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453C0" w14:textId="5F2D7CA5" w:rsidR="00844232" w:rsidRDefault="00F64528" w:rsidP="00807D6A">
      <w:pPr>
        <w:pStyle w:val="ListParagraph"/>
        <w:numPr>
          <w:ilvl w:val="0"/>
          <w:numId w:val="1"/>
        </w:numPr>
      </w:pPr>
      <w:r>
        <w:t>Grace-</w:t>
      </w:r>
      <w:r w:rsidR="00BE4F68">
        <w:t>Filled Space</w:t>
      </w:r>
    </w:p>
    <w:p w14:paraId="2170D51F" w14:textId="77777777" w:rsidR="00FB5581" w:rsidRDefault="00FB5581" w:rsidP="00FB5581">
      <w:pPr>
        <w:pStyle w:val="ListParagraph"/>
      </w:pPr>
    </w:p>
    <w:p w14:paraId="7B2787E2" w14:textId="23E96CB2" w:rsidR="0021416C" w:rsidRDefault="00F82EC9" w:rsidP="00BE4F68">
      <w:pPr>
        <w:pStyle w:val="ListParagraph"/>
        <w:numPr>
          <w:ilvl w:val="1"/>
          <w:numId w:val="1"/>
        </w:numPr>
      </w:pPr>
      <w:r>
        <w:t>The beloved community is not a utopia where offense is absent, but it is a grace-filled space where it is transformed, not tr</w:t>
      </w:r>
      <w:r w:rsidR="00CF332D">
        <w:t>ansmitted.</w:t>
      </w:r>
    </w:p>
    <w:p w14:paraId="6E0BE6F1" w14:textId="6888D91F" w:rsidR="00CF332D" w:rsidRDefault="00CF332D" w:rsidP="00CF332D">
      <w:pPr>
        <w:pStyle w:val="ListParagraph"/>
        <w:numPr>
          <w:ilvl w:val="2"/>
          <w:numId w:val="1"/>
        </w:numPr>
      </w:pPr>
      <w:r>
        <w:t xml:space="preserve">In our families and in </w:t>
      </w:r>
      <w:r w:rsidR="00E16C09">
        <w:t>relationships</w:t>
      </w:r>
      <w:r w:rsidR="005633E5">
        <w:t>,</w:t>
      </w:r>
      <w:r>
        <w:t xml:space="preserve"> we are involved in</w:t>
      </w:r>
    </w:p>
    <w:p w14:paraId="6723F974" w14:textId="4863767E" w:rsidR="00CF332D" w:rsidRDefault="005633E5" w:rsidP="00CF332D">
      <w:pPr>
        <w:pStyle w:val="ListParagraph"/>
        <w:numPr>
          <w:ilvl w:val="2"/>
          <w:numId w:val="1"/>
        </w:numPr>
      </w:pPr>
      <w:r>
        <w:t>Not only the benefactors of grace, but the dispensers of grace</w:t>
      </w:r>
    </w:p>
    <w:p w14:paraId="02FCF6DA" w14:textId="47C34685" w:rsidR="005633E5" w:rsidRDefault="00946905" w:rsidP="00CF332D">
      <w:pPr>
        <w:pStyle w:val="ListParagraph"/>
        <w:numPr>
          <w:ilvl w:val="2"/>
          <w:numId w:val="1"/>
        </w:numPr>
      </w:pPr>
      <w:r>
        <w:t>A space filled with love, AUTHENTICITY</w:t>
      </w:r>
      <w:r w:rsidR="00E16C09">
        <w:t>, forgiveness, and balance.</w:t>
      </w:r>
    </w:p>
    <w:p w14:paraId="7D6F988D" w14:textId="77777777" w:rsidR="00FB5581" w:rsidRDefault="00FB5581" w:rsidP="00FB5581">
      <w:pPr>
        <w:pStyle w:val="ListParagraph"/>
        <w:ind w:left="2160"/>
      </w:pPr>
    </w:p>
    <w:p w14:paraId="17E8CFBC" w14:textId="0B77E996" w:rsidR="00D82972" w:rsidRDefault="00D82972" w:rsidP="00D82972">
      <w:pPr>
        <w:pStyle w:val="ListParagraph"/>
        <w:numPr>
          <w:ilvl w:val="1"/>
          <w:numId w:val="1"/>
        </w:numPr>
      </w:pPr>
      <w:r>
        <w:t>What does a Grace-Filled Space look like?</w:t>
      </w:r>
    </w:p>
    <w:p w14:paraId="7F6B0F0E" w14:textId="6FEAB418" w:rsidR="0079437A" w:rsidRDefault="0079437A" w:rsidP="00D82972">
      <w:pPr>
        <w:pStyle w:val="ListParagraph"/>
        <w:numPr>
          <w:ilvl w:val="1"/>
          <w:numId w:val="1"/>
        </w:numPr>
      </w:pPr>
      <w:r>
        <w:t xml:space="preserve">In a </w:t>
      </w:r>
      <w:r w:rsidR="00F573DA">
        <w:t xml:space="preserve">grace-filled community, it’s not necessarily assuming the worst, but embracing what could be.  </w:t>
      </w:r>
      <w:r w:rsidR="00734E39">
        <w:t>We are thermostats (sets the temperature) and not thermome</w:t>
      </w:r>
      <w:r w:rsidR="002227FB">
        <w:t>ters (measures the temperature).</w:t>
      </w:r>
    </w:p>
    <w:p w14:paraId="5139711F" w14:textId="77777777" w:rsidR="00FB5581" w:rsidRDefault="00FB5581" w:rsidP="00FB5581">
      <w:pPr>
        <w:pStyle w:val="ListParagraph"/>
        <w:ind w:left="1440"/>
      </w:pPr>
    </w:p>
    <w:p w14:paraId="08286379" w14:textId="1E10F8EA" w:rsidR="00FB5581" w:rsidRDefault="00D07CD1" w:rsidP="00FB5581">
      <w:pPr>
        <w:pStyle w:val="ListParagraph"/>
        <w:numPr>
          <w:ilvl w:val="1"/>
          <w:numId w:val="1"/>
        </w:numPr>
      </w:pPr>
      <w:r>
        <w:t>Offense wants to make you a container for negativity instead of a free-flowing river of forgiveness.</w:t>
      </w:r>
    </w:p>
    <w:p w14:paraId="209D0C40" w14:textId="77777777" w:rsidR="00FB5581" w:rsidRDefault="00FB5581" w:rsidP="00FB5581">
      <w:pPr>
        <w:pStyle w:val="ListParagraph"/>
      </w:pPr>
    </w:p>
    <w:p w14:paraId="414C210F" w14:textId="77777777" w:rsidR="00FB5581" w:rsidRDefault="00FB5581" w:rsidP="00FB5581">
      <w:pPr>
        <w:pStyle w:val="ListParagraph"/>
        <w:ind w:left="1440"/>
      </w:pPr>
    </w:p>
    <w:p w14:paraId="10DA2A78" w14:textId="0D040BFD" w:rsidR="00D07CD1" w:rsidRDefault="00845BC2" w:rsidP="00D82972">
      <w:pPr>
        <w:pStyle w:val="ListParagraph"/>
        <w:numPr>
          <w:ilvl w:val="1"/>
          <w:numId w:val="1"/>
        </w:numPr>
      </w:pPr>
      <w:r>
        <w:t xml:space="preserve">Amplified Brokenness </w:t>
      </w:r>
    </w:p>
    <w:p w14:paraId="688E59D8" w14:textId="08533871" w:rsidR="00845BC2" w:rsidRDefault="00845BC2" w:rsidP="00845BC2">
      <w:pPr>
        <w:pStyle w:val="ListParagraph"/>
        <w:numPr>
          <w:ilvl w:val="2"/>
          <w:numId w:val="1"/>
        </w:numPr>
      </w:pPr>
      <w:r>
        <w:t>Respond from the Spirit that has healed me and the fles</w:t>
      </w:r>
      <w:r w:rsidR="004748AD">
        <w:t>h that ensnares me.</w:t>
      </w:r>
    </w:p>
    <w:p w14:paraId="1E044EAE" w14:textId="0B45ED9A" w:rsidR="004748AD" w:rsidRDefault="004748AD" w:rsidP="00845BC2">
      <w:pPr>
        <w:pStyle w:val="ListParagraph"/>
        <w:numPr>
          <w:ilvl w:val="2"/>
          <w:numId w:val="1"/>
        </w:numPr>
      </w:pPr>
      <w:r>
        <w:t xml:space="preserve">Brokenness that is heightened </w:t>
      </w:r>
      <w:r w:rsidR="00CA4D0D">
        <w:t xml:space="preserve">due to situations, individuals, and length of time </w:t>
      </w:r>
      <w:r w:rsidR="005F31D5">
        <w:t>issues</w:t>
      </w:r>
      <w:r w:rsidR="00C201F2">
        <w:t xml:space="preserve"> </w:t>
      </w:r>
      <w:r w:rsidR="005F31D5">
        <w:t>haven’t</w:t>
      </w:r>
      <w:r w:rsidR="00C201F2">
        <w:t xml:space="preserve"> been resolved.</w:t>
      </w:r>
    </w:p>
    <w:p w14:paraId="799566A4" w14:textId="77777777" w:rsidR="00FB5581" w:rsidRDefault="00FB5581" w:rsidP="00FB5581">
      <w:pPr>
        <w:pStyle w:val="ListParagraph"/>
        <w:ind w:left="2160"/>
      </w:pPr>
    </w:p>
    <w:p w14:paraId="6A8C3CF7" w14:textId="5656D912" w:rsidR="00C201F2" w:rsidRDefault="004779A4" w:rsidP="00C201F2">
      <w:pPr>
        <w:pStyle w:val="ListParagraph"/>
        <w:numPr>
          <w:ilvl w:val="1"/>
          <w:numId w:val="1"/>
        </w:numPr>
      </w:pPr>
      <w:r>
        <w:t xml:space="preserve">What does your preparation time look like?  </w:t>
      </w:r>
    </w:p>
    <w:p w14:paraId="410861A9" w14:textId="3D76392F" w:rsidR="00B2331F" w:rsidRDefault="00B2331F" w:rsidP="00B2331F">
      <w:pPr>
        <w:pStyle w:val="ListParagraph"/>
        <w:numPr>
          <w:ilvl w:val="2"/>
          <w:numId w:val="1"/>
        </w:numPr>
      </w:pPr>
      <w:r>
        <w:t>Must be prayed up</w:t>
      </w:r>
    </w:p>
    <w:p w14:paraId="737796B7" w14:textId="77B78258" w:rsidR="00B2331F" w:rsidRDefault="00B2331F" w:rsidP="00B2331F">
      <w:pPr>
        <w:pStyle w:val="ListParagraph"/>
        <w:numPr>
          <w:ilvl w:val="2"/>
          <w:numId w:val="1"/>
        </w:numPr>
      </w:pPr>
      <w:r>
        <w:t xml:space="preserve">Must be </w:t>
      </w:r>
      <w:r w:rsidR="00563B13">
        <w:t>intentional</w:t>
      </w:r>
    </w:p>
    <w:p w14:paraId="4FF69E06" w14:textId="0CCD20BF" w:rsidR="00563B13" w:rsidRDefault="00563B13" w:rsidP="00B2331F">
      <w:pPr>
        <w:pStyle w:val="ListParagraph"/>
        <w:numPr>
          <w:ilvl w:val="2"/>
          <w:numId w:val="1"/>
        </w:numPr>
      </w:pPr>
      <w:r>
        <w:t xml:space="preserve">Must put on the </w:t>
      </w:r>
      <w:r w:rsidR="00D67B1B">
        <w:t xml:space="preserve">full armor of God (Ephesians </w:t>
      </w:r>
      <w:r w:rsidR="005A13C8">
        <w:t>6:10 – 18)</w:t>
      </w:r>
    </w:p>
    <w:p w14:paraId="65B1C4AF" w14:textId="77777777" w:rsidR="00FB5581" w:rsidRDefault="00FB5581" w:rsidP="00FB5581">
      <w:pPr>
        <w:pStyle w:val="ListParagraph"/>
        <w:ind w:left="2160"/>
      </w:pPr>
    </w:p>
    <w:p w14:paraId="7C8E917A" w14:textId="15FBB734" w:rsidR="005A13C8" w:rsidRDefault="00A163FB" w:rsidP="005A13C8">
      <w:pPr>
        <w:pStyle w:val="ListParagraph"/>
        <w:numPr>
          <w:ilvl w:val="1"/>
          <w:numId w:val="1"/>
        </w:numPr>
      </w:pPr>
      <w:r>
        <w:t xml:space="preserve">We can’t be talking this church talk and not walking </w:t>
      </w:r>
      <w:r w:rsidR="00FB5581">
        <w:t>this love walk!</w:t>
      </w:r>
    </w:p>
    <w:p w14:paraId="303D5BB6" w14:textId="77777777" w:rsidR="00112D73" w:rsidRDefault="00112D73" w:rsidP="00112D73">
      <w:pPr>
        <w:pStyle w:val="ListParagraph"/>
        <w:ind w:left="1440"/>
      </w:pPr>
    </w:p>
    <w:p w14:paraId="6F6A69B3" w14:textId="7AE24C06" w:rsidR="000C70D8" w:rsidRDefault="000C70D8" w:rsidP="000C70D8">
      <w:pPr>
        <w:pStyle w:val="ListParagraph"/>
        <w:numPr>
          <w:ilvl w:val="1"/>
          <w:numId w:val="1"/>
        </w:numPr>
      </w:pPr>
      <w:r>
        <w:t>Philippians 2:3</w:t>
      </w:r>
      <w:bdo w:val="ltr">
        <w:r>
          <w:t>-</w:t>
        </w:r>
        <w:r>
          <w:t>‬4 NKJV</w:t>
        </w:r>
        <w:r>
          <w:t xml:space="preserve"> </w:t>
        </w:r>
        <w:r w:rsidR="0008227C">
          <w:t>states, “</w:t>
        </w:r>
        <w:r w:rsidRPr="0008227C">
          <w:rPr>
            <w:b/>
            <w:bCs/>
            <w:i/>
            <w:iCs/>
          </w:rPr>
          <w:t>Let nothing be done through selfish ambition or conceit, but in lowliness of mind let each esteem others better than himself. Let each of you look out not only for his own interests, but also for the interests of others.</w:t>
        </w:r>
        <w:r w:rsidR="0008227C">
          <w:t>”</w:t>
        </w:r>
      </w:bdo>
    </w:p>
    <w:p w14:paraId="5E34B65F" w14:textId="77777777" w:rsidR="00112D73" w:rsidRDefault="00112D73" w:rsidP="00112D73">
      <w:pPr>
        <w:pStyle w:val="ListParagraph"/>
        <w:ind w:left="1440"/>
      </w:pPr>
    </w:p>
    <w:p w14:paraId="24AE559A" w14:textId="77777777" w:rsidR="00112D73" w:rsidRDefault="00112D73" w:rsidP="00112D73">
      <w:pPr>
        <w:pStyle w:val="ListParagraph"/>
        <w:ind w:left="1440"/>
      </w:pPr>
    </w:p>
    <w:p w14:paraId="3727BC4A" w14:textId="77777777" w:rsidR="00112D73" w:rsidRDefault="00112D73" w:rsidP="00112D73">
      <w:pPr>
        <w:pStyle w:val="ListParagraph"/>
        <w:ind w:left="1440"/>
      </w:pPr>
    </w:p>
    <w:p w14:paraId="680EFBA9" w14:textId="77777777" w:rsidR="00112D73" w:rsidRDefault="00112D73" w:rsidP="00112D73">
      <w:pPr>
        <w:pStyle w:val="ListParagraph"/>
        <w:ind w:left="1440"/>
      </w:pPr>
    </w:p>
    <w:p w14:paraId="460DD69F" w14:textId="7C38F2A3" w:rsidR="00112D73" w:rsidRDefault="00112D73" w:rsidP="00112D73">
      <w:pPr>
        <w:pStyle w:val="ListParagraph"/>
        <w:numPr>
          <w:ilvl w:val="1"/>
          <w:numId w:val="1"/>
        </w:numPr>
      </w:pPr>
      <w:r>
        <w:lastRenderedPageBreak/>
        <w:t>Romans 12:17</w:t>
      </w:r>
      <w:bdo w:val="ltr">
        <w:r>
          <w:t>-</w:t>
        </w:r>
        <w:r>
          <w:t>‬21 NKJV</w:t>
        </w:r>
        <w:r>
          <w:t xml:space="preserve"> states, “</w:t>
        </w:r>
        <w:r w:rsidRPr="00112D73">
          <w:rPr>
            <w:b/>
            <w:bCs/>
            <w:i/>
            <w:iCs/>
          </w:rPr>
          <w:t>Repay no one evil for evil. Have regard for good things in the sight of all men. If it is possible, as much as depends on you, live peaceably with all men. Beloved, do not avenge yourselves, but rather give place to wrath; for it is written, “Vengeance is Mine, I will repay,” says the Lord. Therefore “If your enemy is hungry, feed him; If he is thirsty, give him a drink; For in so doing you will heap coals of fire on his head.” Do not be overcome by evil, but overcome evil with good</w:t>
        </w:r>
        <w:r>
          <w:t>.</w:t>
        </w:r>
        <w:r>
          <w:t>”</w:t>
        </w:r>
      </w:bdo>
    </w:p>
    <w:p w14:paraId="5AE15FA7" w14:textId="77777777" w:rsidR="0065415A" w:rsidRDefault="0065415A" w:rsidP="0065415A">
      <w:pPr>
        <w:pStyle w:val="ListParagraph"/>
        <w:ind w:left="1440"/>
      </w:pPr>
    </w:p>
    <w:p w14:paraId="6CF37EE1" w14:textId="21B692BA" w:rsidR="00C92FD1" w:rsidRDefault="00C92FD1" w:rsidP="00C92FD1">
      <w:pPr>
        <w:pStyle w:val="ListParagraph"/>
        <w:numPr>
          <w:ilvl w:val="2"/>
          <w:numId w:val="1"/>
        </w:numPr>
      </w:pPr>
      <w:r>
        <w:t>Slow to speak, quick to listen (silence isn’t weakness</w:t>
      </w:r>
    </w:p>
    <w:p w14:paraId="2FAF3C4C" w14:textId="2D39E8A8" w:rsidR="00C92FD1" w:rsidRDefault="008517C3" w:rsidP="00C92FD1">
      <w:pPr>
        <w:pStyle w:val="ListParagraph"/>
        <w:numPr>
          <w:ilvl w:val="2"/>
          <w:numId w:val="1"/>
        </w:numPr>
      </w:pPr>
      <w:r>
        <w:t>Takes restraint, but also intentional release.</w:t>
      </w:r>
    </w:p>
    <w:p w14:paraId="74856424" w14:textId="0347402F" w:rsidR="008517C3" w:rsidRDefault="007E70A5" w:rsidP="00C92FD1">
      <w:pPr>
        <w:pStyle w:val="ListParagraph"/>
        <w:numPr>
          <w:ilvl w:val="2"/>
          <w:numId w:val="1"/>
        </w:numPr>
      </w:pPr>
      <w:r>
        <w:t>Overlooking</w:t>
      </w:r>
      <w:r w:rsidR="008517C3">
        <w:t xml:space="preserve"> the offense is not ignoring the harm, </w:t>
      </w:r>
      <w:r>
        <w:t>it’s</w:t>
      </w:r>
      <w:r w:rsidR="008517C3">
        <w:t xml:space="preserve"> </w:t>
      </w:r>
      <w:r>
        <w:t xml:space="preserve">just choosing not to have the offense in control. </w:t>
      </w:r>
    </w:p>
    <w:p w14:paraId="5F3E059D" w14:textId="77777777" w:rsidR="0065415A" w:rsidRDefault="0065415A" w:rsidP="0065415A">
      <w:pPr>
        <w:pStyle w:val="ListParagraph"/>
        <w:ind w:left="2160"/>
      </w:pPr>
    </w:p>
    <w:p w14:paraId="557B7ECE" w14:textId="32A25A64" w:rsidR="00457D48" w:rsidRDefault="0065415A" w:rsidP="0065415A">
      <w:pPr>
        <w:pStyle w:val="ListParagraph"/>
        <w:numPr>
          <w:ilvl w:val="1"/>
          <w:numId w:val="1"/>
        </w:numPr>
      </w:pPr>
      <w:r>
        <w:t>Proverbs 19:11 AMP</w:t>
      </w:r>
      <w:r>
        <w:t xml:space="preserve"> states, “</w:t>
      </w:r>
      <w:r w:rsidR="00457D48" w:rsidRPr="0065415A">
        <w:rPr>
          <w:b/>
          <w:bCs/>
          <w:i/>
          <w:iCs/>
        </w:rPr>
        <w:t>Good sense and discretion make a man slow to anger, And it is his honor and glory to overlook a transgression or an offense [without seeking revenge and harboring resentment]</w:t>
      </w:r>
      <w:r w:rsidR="00457D48">
        <w:t>.</w:t>
      </w:r>
      <w:r>
        <w:t>”</w:t>
      </w:r>
    </w:p>
    <w:p w14:paraId="08DCCE72" w14:textId="77777777" w:rsidR="00200802" w:rsidRDefault="00200802" w:rsidP="00200802">
      <w:pPr>
        <w:pStyle w:val="ListParagraph"/>
        <w:ind w:left="1440"/>
      </w:pPr>
    </w:p>
    <w:p w14:paraId="2A5A9BEA" w14:textId="7131FF21" w:rsidR="00EC5482" w:rsidRDefault="00EC5482" w:rsidP="00EC5482">
      <w:pPr>
        <w:pStyle w:val="ListParagraph"/>
        <w:numPr>
          <w:ilvl w:val="0"/>
          <w:numId w:val="1"/>
        </w:numPr>
      </w:pPr>
      <w:r>
        <w:t>Beloved Community</w:t>
      </w:r>
    </w:p>
    <w:p w14:paraId="23E417BE" w14:textId="1AB254BE" w:rsidR="00EC5482" w:rsidRDefault="008E2F5A" w:rsidP="00EC5482">
      <w:pPr>
        <w:pStyle w:val="ListParagraph"/>
        <w:numPr>
          <w:ilvl w:val="1"/>
          <w:numId w:val="1"/>
        </w:numPr>
      </w:pPr>
      <w:r>
        <w:t>This a term Dr. Martin Luther King created</w:t>
      </w:r>
    </w:p>
    <w:p w14:paraId="61C9F778" w14:textId="4012807A" w:rsidR="008E2F5A" w:rsidRDefault="00DF0C62" w:rsidP="00EC5482">
      <w:pPr>
        <w:pStyle w:val="ListParagraph"/>
        <w:numPr>
          <w:ilvl w:val="1"/>
          <w:numId w:val="1"/>
        </w:numPr>
      </w:pPr>
      <w:r>
        <w:t>A vision of a just, inclusive, and peaceful society in which love, justice, and nonviolence would triumph over hatred, oppression, and inequality</w:t>
      </w:r>
      <w:r w:rsidR="00200802">
        <w:t xml:space="preserve">.  It was both a spiritual ideal and a practical goal rooted in his Christian faith and belief in social transformation through nonviolent means.  </w:t>
      </w:r>
    </w:p>
    <w:p w14:paraId="0B020F91" w14:textId="2D86D242" w:rsidR="00200802" w:rsidRDefault="004C295D" w:rsidP="00EC5482">
      <w:pPr>
        <w:pStyle w:val="ListParagraph"/>
        <w:numPr>
          <w:ilvl w:val="1"/>
          <w:numId w:val="1"/>
        </w:numPr>
      </w:pPr>
      <w:r>
        <w:t>Five Facets of a Beloved Community</w:t>
      </w:r>
    </w:p>
    <w:p w14:paraId="2C6D2594" w14:textId="77777777" w:rsidR="00C47BFB" w:rsidRDefault="00C47BFB" w:rsidP="00C47BFB">
      <w:pPr>
        <w:pStyle w:val="ListParagraph"/>
        <w:ind w:left="1440"/>
      </w:pPr>
    </w:p>
    <w:p w14:paraId="4370E780" w14:textId="7CE39E75" w:rsidR="004C295D" w:rsidRDefault="004C295D" w:rsidP="004C295D">
      <w:pPr>
        <w:pStyle w:val="ListParagraph"/>
        <w:numPr>
          <w:ilvl w:val="2"/>
          <w:numId w:val="1"/>
        </w:numPr>
      </w:pPr>
      <w:r>
        <w:t xml:space="preserve">Universal </w:t>
      </w:r>
      <w:r w:rsidR="00540E51">
        <w:t>One Anothering</w:t>
      </w:r>
    </w:p>
    <w:p w14:paraId="7964EC27" w14:textId="46B0E37F" w:rsidR="00540E51" w:rsidRDefault="004D594C" w:rsidP="004C295D">
      <w:pPr>
        <w:pStyle w:val="ListParagraph"/>
        <w:numPr>
          <w:ilvl w:val="2"/>
          <w:numId w:val="1"/>
        </w:numPr>
      </w:pPr>
      <w:r>
        <w:t>Justice for All</w:t>
      </w:r>
    </w:p>
    <w:p w14:paraId="25C60A95" w14:textId="2A94A29F" w:rsidR="004D594C" w:rsidRDefault="004D594C" w:rsidP="004C295D">
      <w:pPr>
        <w:pStyle w:val="ListParagraph"/>
        <w:numPr>
          <w:ilvl w:val="2"/>
          <w:numId w:val="1"/>
        </w:numPr>
      </w:pPr>
      <w:r>
        <w:t>Nonviolence as a Way of Life</w:t>
      </w:r>
    </w:p>
    <w:p w14:paraId="6FEDE213" w14:textId="56DD8077" w:rsidR="004D594C" w:rsidRDefault="004D594C" w:rsidP="004C295D">
      <w:pPr>
        <w:pStyle w:val="ListParagraph"/>
        <w:numPr>
          <w:ilvl w:val="2"/>
          <w:numId w:val="1"/>
        </w:numPr>
      </w:pPr>
      <w:r>
        <w:t>Reconciliation, Not Retaliation</w:t>
      </w:r>
    </w:p>
    <w:p w14:paraId="3FEBC7F3" w14:textId="2EFD73C9" w:rsidR="004D594C" w:rsidRDefault="002805E0" w:rsidP="004C295D">
      <w:pPr>
        <w:pStyle w:val="ListParagraph"/>
        <w:numPr>
          <w:ilvl w:val="2"/>
          <w:numId w:val="1"/>
        </w:numPr>
      </w:pPr>
      <w:r>
        <w:t>Moral and Spiritual Transformation</w:t>
      </w:r>
    </w:p>
    <w:p w14:paraId="38610135" w14:textId="77777777" w:rsidR="00C47BFB" w:rsidRDefault="00C47BFB" w:rsidP="00C47BFB">
      <w:pPr>
        <w:pStyle w:val="ListParagraph"/>
        <w:ind w:left="2160"/>
      </w:pPr>
    </w:p>
    <w:p w14:paraId="28722443" w14:textId="092D8B27" w:rsidR="002805E0" w:rsidRDefault="00765F84" w:rsidP="002805E0">
      <w:pPr>
        <w:pStyle w:val="ListParagraph"/>
        <w:numPr>
          <w:ilvl w:val="1"/>
          <w:numId w:val="1"/>
        </w:numPr>
      </w:pPr>
      <w:r>
        <w:t>There is no effective community (a group of people living in the same place or having a particular characteristic in common</w:t>
      </w:r>
      <w:r w:rsidR="0092065B">
        <w:t>; a feeling of fellowship with others, as a result of sharing common attitudes, interests, and goals</w:t>
      </w:r>
      <w:r w:rsidR="00455A19">
        <w:t xml:space="preserve">.) without intentional communion (the sharing or exchanging of intimate thoughts and feelings, especially </w:t>
      </w:r>
      <w:r w:rsidR="00C47BFB">
        <w:t>when the exchange is on a mental or spiritual level.)</w:t>
      </w:r>
    </w:p>
    <w:p w14:paraId="73252FCC" w14:textId="2A549941" w:rsidR="001643EC" w:rsidRPr="00DE0267" w:rsidRDefault="0010074B" w:rsidP="001643EC">
      <w:pPr>
        <w:pStyle w:val="ListParagraph"/>
        <w:numPr>
          <w:ilvl w:val="2"/>
          <w:numId w:val="1"/>
        </w:numPr>
      </w:pPr>
      <w:r>
        <w:lastRenderedPageBreak/>
        <w:t>Acts 2:42</w:t>
      </w:r>
      <w:bdo w:val="ltr">
        <w:r>
          <w:t>-</w:t>
        </w:r>
        <w:r>
          <w:t>‬47 NKJV</w:t>
        </w:r>
        <w:r>
          <w:t xml:space="preserve"> states, “</w:t>
        </w:r>
        <w:r w:rsidR="003E349F" w:rsidRPr="0010074B">
          <w:rPr>
            <w:b/>
            <w:bCs/>
            <w:i/>
            <w:iCs/>
          </w:rPr>
          <w:t>And they continued steadfastly in the apostles’ doctrine and fellowship, in the breaking of bread, and in prayers. Then fear came upon every soul, and many wonders and signs were done through the apostles. Now all who believed were together, and had all things in common, and sold their possessions and goods, and divided them among all, as anyone had need. So continuing daily with one accord in the temple, and breaking bread from house to house, they ate their food with gladness and simplicity of heart, praising God and having favor with all the people. And the Lord added to the church daily those who were being saved</w:t>
        </w:r>
        <w:r w:rsidR="003E349F">
          <w:t>.</w:t>
        </w:r>
        <w:r>
          <w:t>”</w:t>
        </w:r>
      </w:bdo>
    </w:p>
    <w:p w14:paraId="4A3E8B55" w14:textId="77777777" w:rsidR="00BA63CF" w:rsidRPr="00FF0D04" w:rsidRDefault="00BA63CF" w:rsidP="00BA63CF">
      <w:pPr>
        <w:pStyle w:val="ListParagraph"/>
        <w:rPr>
          <w:b/>
          <w:bCs/>
          <w:i/>
          <w:iCs/>
        </w:rPr>
      </w:pPr>
    </w:p>
    <w:p w14:paraId="1C8C5EA0" w14:textId="1ACC9CF4" w:rsidR="00C9703F" w:rsidRPr="00BC4602" w:rsidRDefault="00BC4602" w:rsidP="00FF0D04">
      <w:pPr>
        <w:pStyle w:val="ListParagraph"/>
        <w:numPr>
          <w:ilvl w:val="0"/>
          <w:numId w:val="4"/>
        </w:numPr>
        <w:rPr>
          <w:b/>
          <w:bCs/>
          <w:i/>
          <w:iCs/>
        </w:rPr>
      </w:pPr>
      <w:r>
        <w:t xml:space="preserve">Chapter </w:t>
      </w:r>
      <w:r w:rsidR="000553F8">
        <w:t>2</w:t>
      </w:r>
      <w:r>
        <w:t xml:space="preserve"> </w:t>
      </w:r>
      <w:r w:rsidR="00E421C8">
        <w:t xml:space="preserve">(Bonus) </w:t>
      </w:r>
      <w:r>
        <w:t>Takeaways</w:t>
      </w:r>
    </w:p>
    <w:p w14:paraId="00DE2049" w14:textId="1B8354CD" w:rsidR="00B7106E" w:rsidRPr="00966196" w:rsidRDefault="00966196" w:rsidP="00E421C8">
      <w:pPr>
        <w:pStyle w:val="ListParagraph"/>
        <w:numPr>
          <w:ilvl w:val="1"/>
          <w:numId w:val="4"/>
        </w:numPr>
        <w:rPr>
          <w:color w:val="000000" w:themeColor="text1"/>
        </w:rPr>
      </w:pPr>
      <w:r>
        <w:t>Offenses are transformed within a grace-filled space</w:t>
      </w:r>
      <w:r w:rsidR="00002D23">
        <w:t>.</w:t>
      </w:r>
    </w:p>
    <w:p w14:paraId="3A5FB0B0" w14:textId="0F78773F" w:rsidR="00966196" w:rsidRPr="00002D23" w:rsidRDefault="00002D23" w:rsidP="00E421C8">
      <w:pPr>
        <w:pStyle w:val="ListParagraph"/>
        <w:numPr>
          <w:ilvl w:val="1"/>
          <w:numId w:val="4"/>
        </w:numPr>
        <w:rPr>
          <w:color w:val="000000" w:themeColor="text1"/>
        </w:rPr>
      </w:pPr>
      <w:r>
        <w:t>We can carry grudges as a beloved community because of miscommunication.</w:t>
      </w:r>
    </w:p>
    <w:p w14:paraId="27FCC350" w14:textId="27C72CF2" w:rsidR="00002D23" w:rsidRPr="004617FE" w:rsidRDefault="001D6EBB" w:rsidP="00E421C8">
      <w:pPr>
        <w:pStyle w:val="ListParagraph"/>
        <w:numPr>
          <w:ilvl w:val="1"/>
          <w:numId w:val="4"/>
        </w:numPr>
        <w:rPr>
          <w:color w:val="000000" w:themeColor="text1"/>
        </w:rPr>
      </w:pPr>
      <w:r>
        <w:t xml:space="preserve">A Grace-Filled Space has to have agape love in it </w:t>
      </w:r>
      <w:r w:rsidR="004617FE">
        <w:t xml:space="preserve">in order to function properly. </w:t>
      </w:r>
    </w:p>
    <w:p w14:paraId="5CB7A620" w14:textId="48AAA5CE" w:rsidR="004617FE" w:rsidRPr="00AE7D7E" w:rsidRDefault="004617FE" w:rsidP="00E421C8">
      <w:pPr>
        <w:pStyle w:val="ListParagraph"/>
        <w:numPr>
          <w:ilvl w:val="1"/>
          <w:numId w:val="4"/>
        </w:numPr>
        <w:rPr>
          <w:color w:val="000000" w:themeColor="text1"/>
        </w:rPr>
      </w:pPr>
      <w:r>
        <w:t xml:space="preserve">We are both </w:t>
      </w:r>
      <w:r w:rsidR="00AE7D7E">
        <w:t>receivers</w:t>
      </w:r>
      <w:r>
        <w:t xml:space="preserve"> and transmitters of offense</w:t>
      </w:r>
      <w:r w:rsidR="00AE7D7E">
        <w:t>.</w:t>
      </w:r>
    </w:p>
    <w:p w14:paraId="1B0B7032" w14:textId="5FA231F7" w:rsidR="00AE7D7E" w:rsidRPr="00EA313F" w:rsidRDefault="00AE7D7E" w:rsidP="00E421C8">
      <w:pPr>
        <w:pStyle w:val="ListParagraph"/>
        <w:numPr>
          <w:ilvl w:val="1"/>
          <w:numId w:val="4"/>
        </w:numPr>
        <w:rPr>
          <w:color w:val="000000" w:themeColor="text1"/>
        </w:rPr>
      </w:pPr>
      <w:r>
        <w:t>When dealing with offense, our motives must be pure.</w:t>
      </w:r>
    </w:p>
    <w:p w14:paraId="4B907BB4" w14:textId="5B272A67" w:rsidR="00EA313F" w:rsidRPr="000553F8" w:rsidRDefault="00EA313F" w:rsidP="00E421C8">
      <w:pPr>
        <w:pStyle w:val="ListParagraph"/>
        <w:numPr>
          <w:ilvl w:val="1"/>
          <w:numId w:val="4"/>
        </w:numPr>
        <w:rPr>
          <w:color w:val="000000" w:themeColor="text1"/>
        </w:rPr>
      </w:pPr>
      <w:r>
        <w:t>A Grace-Filled Space must be embedded within a Beloved Community.</w:t>
      </w:r>
    </w:p>
    <w:sectPr w:rsidR="00EA313F" w:rsidRPr="000553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C27E8" w14:textId="77777777" w:rsidR="00463555" w:rsidRDefault="00463555" w:rsidP="007E4F21">
      <w:pPr>
        <w:spacing w:after="0" w:line="240" w:lineRule="auto"/>
      </w:pPr>
      <w:r>
        <w:separator/>
      </w:r>
    </w:p>
  </w:endnote>
  <w:endnote w:type="continuationSeparator" w:id="0">
    <w:p w14:paraId="0669CAA0" w14:textId="77777777" w:rsidR="00463555" w:rsidRDefault="00463555" w:rsidP="007E4F21">
      <w:pPr>
        <w:spacing w:after="0" w:line="240" w:lineRule="auto"/>
      </w:pPr>
      <w:r>
        <w:continuationSeparator/>
      </w:r>
    </w:p>
  </w:endnote>
  <w:endnote w:type="continuationNotice" w:id="1">
    <w:p w14:paraId="41004802" w14:textId="77777777" w:rsidR="00463555" w:rsidRDefault="00463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28AAE" w14:textId="77777777" w:rsidR="00463555" w:rsidRDefault="00463555" w:rsidP="007E4F21">
      <w:pPr>
        <w:spacing w:after="0" w:line="240" w:lineRule="auto"/>
      </w:pPr>
      <w:r>
        <w:separator/>
      </w:r>
    </w:p>
  </w:footnote>
  <w:footnote w:type="continuationSeparator" w:id="0">
    <w:p w14:paraId="2500343C" w14:textId="77777777" w:rsidR="00463555" w:rsidRDefault="00463555" w:rsidP="007E4F21">
      <w:pPr>
        <w:spacing w:after="0" w:line="240" w:lineRule="auto"/>
      </w:pPr>
      <w:r>
        <w:continuationSeparator/>
      </w:r>
    </w:p>
  </w:footnote>
  <w:footnote w:type="continuationNotice" w:id="1">
    <w:p w14:paraId="2F37D1A3" w14:textId="77777777" w:rsidR="00463555" w:rsidRDefault="00463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9FD21" w14:textId="23BF152E" w:rsidR="00F64528" w:rsidRPr="00F96AF2" w:rsidRDefault="005F69B8" w:rsidP="00F64528">
    <w:pPr>
      <w:pStyle w:val="Header"/>
      <w:jc w:val="center"/>
      <w:rPr>
        <w:b/>
        <w:bCs/>
        <w:color w:val="A5C9EB" w:themeColor="text2" w:themeTint="40"/>
        <w:sz w:val="36"/>
        <w:szCs w:val="36"/>
      </w:rPr>
    </w:pPr>
    <w:r>
      <w:rPr>
        <w:b/>
        <w:bCs/>
        <w:color w:val="A5C9EB" w:themeColor="text2" w:themeTint="40"/>
        <w:sz w:val="36"/>
        <w:szCs w:val="36"/>
      </w:rPr>
      <w:t>Ch.</w:t>
    </w:r>
    <w:r w:rsidR="005A5E1C">
      <w:rPr>
        <w:b/>
        <w:bCs/>
        <w:color w:val="A5C9EB" w:themeColor="text2" w:themeTint="40"/>
        <w:sz w:val="36"/>
        <w:szCs w:val="36"/>
      </w:rPr>
      <w:t>2</w:t>
    </w:r>
    <w:r>
      <w:rPr>
        <w:b/>
        <w:bCs/>
        <w:color w:val="A5C9EB" w:themeColor="text2" w:themeTint="40"/>
        <w:sz w:val="36"/>
        <w:szCs w:val="36"/>
      </w:rPr>
      <w:t xml:space="preserve"> “</w:t>
    </w:r>
    <w:r w:rsidRPr="00481B8B">
      <w:rPr>
        <w:b/>
        <w:bCs/>
        <w:i/>
        <w:iCs/>
        <w:color w:val="A5C9EB" w:themeColor="text2" w:themeTint="40"/>
        <w:sz w:val="36"/>
        <w:szCs w:val="36"/>
      </w:rPr>
      <w:t>M</w:t>
    </w:r>
    <w:r w:rsidR="005A5E1C">
      <w:rPr>
        <w:b/>
        <w:bCs/>
        <w:i/>
        <w:iCs/>
        <w:color w:val="A5C9EB" w:themeColor="text2" w:themeTint="40"/>
        <w:sz w:val="36"/>
        <w:szCs w:val="36"/>
      </w:rPr>
      <w:t>assive Offense</w:t>
    </w:r>
    <w:r w:rsidR="00481B8B">
      <w:rPr>
        <w:b/>
        <w:bCs/>
        <w:color w:val="A5C9EB" w:themeColor="text2" w:themeTint="40"/>
        <w:sz w:val="36"/>
        <w:szCs w:val="36"/>
      </w:rPr>
      <w:t xml:space="preserve">” </w:t>
    </w:r>
    <w:r w:rsidR="00F64528">
      <w:rPr>
        <w:b/>
        <w:bCs/>
        <w:color w:val="A5C9EB" w:themeColor="text2" w:themeTint="40"/>
        <w:sz w:val="36"/>
        <w:szCs w:val="36"/>
      </w:rPr>
      <w:t>Bonus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0A17"/>
    <w:multiLevelType w:val="hybridMultilevel"/>
    <w:tmpl w:val="208CF2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9535A8"/>
    <w:multiLevelType w:val="hybridMultilevel"/>
    <w:tmpl w:val="208CF2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65739C"/>
    <w:multiLevelType w:val="hybridMultilevel"/>
    <w:tmpl w:val="CE08C8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1E7DD8"/>
    <w:multiLevelType w:val="hybridMultilevel"/>
    <w:tmpl w:val="208CF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883921">
    <w:abstractNumId w:val="3"/>
  </w:num>
  <w:num w:numId="2" w16cid:durableId="627932713">
    <w:abstractNumId w:val="2"/>
  </w:num>
  <w:num w:numId="3" w16cid:durableId="713433568">
    <w:abstractNumId w:val="1"/>
  </w:num>
  <w:num w:numId="4" w16cid:durableId="122009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21"/>
    <w:rsid w:val="00002D23"/>
    <w:rsid w:val="00004D3F"/>
    <w:rsid w:val="00007000"/>
    <w:rsid w:val="000111AF"/>
    <w:rsid w:val="00017AE9"/>
    <w:rsid w:val="00017B29"/>
    <w:rsid w:val="00022372"/>
    <w:rsid w:val="00023150"/>
    <w:rsid w:val="00023721"/>
    <w:rsid w:val="00027849"/>
    <w:rsid w:val="00036153"/>
    <w:rsid w:val="0004453C"/>
    <w:rsid w:val="00052179"/>
    <w:rsid w:val="0005328D"/>
    <w:rsid w:val="000553F8"/>
    <w:rsid w:val="00056C44"/>
    <w:rsid w:val="00061437"/>
    <w:rsid w:val="000642B3"/>
    <w:rsid w:val="000726FD"/>
    <w:rsid w:val="000728DB"/>
    <w:rsid w:val="00073C70"/>
    <w:rsid w:val="00074894"/>
    <w:rsid w:val="00076030"/>
    <w:rsid w:val="000801FD"/>
    <w:rsid w:val="00080320"/>
    <w:rsid w:val="00080383"/>
    <w:rsid w:val="00080605"/>
    <w:rsid w:val="000808CA"/>
    <w:rsid w:val="00081F3D"/>
    <w:rsid w:val="0008227C"/>
    <w:rsid w:val="0008322E"/>
    <w:rsid w:val="000835F7"/>
    <w:rsid w:val="000839EA"/>
    <w:rsid w:val="000855B7"/>
    <w:rsid w:val="00087C98"/>
    <w:rsid w:val="000A1A49"/>
    <w:rsid w:val="000A20B4"/>
    <w:rsid w:val="000A64AB"/>
    <w:rsid w:val="000A6A42"/>
    <w:rsid w:val="000B7C54"/>
    <w:rsid w:val="000C2E48"/>
    <w:rsid w:val="000C39D3"/>
    <w:rsid w:val="000C5410"/>
    <w:rsid w:val="000C70D8"/>
    <w:rsid w:val="000D4F4C"/>
    <w:rsid w:val="000D7A86"/>
    <w:rsid w:val="000E0B8C"/>
    <w:rsid w:val="000E10E0"/>
    <w:rsid w:val="000E35ED"/>
    <w:rsid w:val="000E5C9E"/>
    <w:rsid w:val="000E7388"/>
    <w:rsid w:val="000F1CEA"/>
    <w:rsid w:val="0010074B"/>
    <w:rsid w:val="00112661"/>
    <w:rsid w:val="00112D73"/>
    <w:rsid w:val="00113D6B"/>
    <w:rsid w:val="00114368"/>
    <w:rsid w:val="001179A0"/>
    <w:rsid w:val="0012022B"/>
    <w:rsid w:val="00133333"/>
    <w:rsid w:val="001367AC"/>
    <w:rsid w:val="00142F50"/>
    <w:rsid w:val="00143430"/>
    <w:rsid w:val="0014443C"/>
    <w:rsid w:val="00145B48"/>
    <w:rsid w:val="00147155"/>
    <w:rsid w:val="00147F02"/>
    <w:rsid w:val="00153400"/>
    <w:rsid w:val="00154FEF"/>
    <w:rsid w:val="00156F5F"/>
    <w:rsid w:val="001612F1"/>
    <w:rsid w:val="001614C9"/>
    <w:rsid w:val="00162B9A"/>
    <w:rsid w:val="001643EC"/>
    <w:rsid w:val="00164EB4"/>
    <w:rsid w:val="00177768"/>
    <w:rsid w:val="00177945"/>
    <w:rsid w:val="00183298"/>
    <w:rsid w:val="00183866"/>
    <w:rsid w:val="00184B94"/>
    <w:rsid w:val="001862FE"/>
    <w:rsid w:val="00186F17"/>
    <w:rsid w:val="001940B0"/>
    <w:rsid w:val="00195923"/>
    <w:rsid w:val="00196222"/>
    <w:rsid w:val="001965D7"/>
    <w:rsid w:val="001A1858"/>
    <w:rsid w:val="001A4C20"/>
    <w:rsid w:val="001A52E2"/>
    <w:rsid w:val="001B1B50"/>
    <w:rsid w:val="001C0EE7"/>
    <w:rsid w:val="001D1C97"/>
    <w:rsid w:val="001D62A5"/>
    <w:rsid w:val="001D6EBB"/>
    <w:rsid w:val="001D764C"/>
    <w:rsid w:val="001E1171"/>
    <w:rsid w:val="001E20DE"/>
    <w:rsid w:val="001E2CC8"/>
    <w:rsid w:val="001E338E"/>
    <w:rsid w:val="001E7E02"/>
    <w:rsid w:val="001E7EAC"/>
    <w:rsid w:val="001F1E14"/>
    <w:rsid w:val="001F359F"/>
    <w:rsid w:val="001F5A66"/>
    <w:rsid w:val="00200802"/>
    <w:rsid w:val="00206522"/>
    <w:rsid w:val="0021416C"/>
    <w:rsid w:val="0021646C"/>
    <w:rsid w:val="00217BE6"/>
    <w:rsid w:val="002227FB"/>
    <w:rsid w:val="00227CD9"/>
    <w:rsid w:val="002372B2"/>
    <w:rsid w:val="00237DE2"/>
    <w:rsid w:val="0024240F"/>
    <w:rsid w:val="00247C5C"/>
    <w:rsid w:val="0025138A"/>
    <w:rsid w:val="00261E66"/>
    <w:rsid w:val="00262111"/>
    <w:rsid w:val="002641B4"/>
    <w:rsid w:val="002659E5"/>
    <w:rsid w:val="0026688A"/>
    <w:rsid w:val="00277B27"/>
    <w:rsid w:val="002805E0"/>
    <w:rsid w:val="00284400"/>
    <w:rsid w:val="00284B3E"/>
    <w:rsid w:val="002A405E"/>
    <w:rsid w:val="002B232C"/>
    <w:rsid w:val="002B3215"/>
    <w:rsid w:val="002B4AB0"/>
    <w:rsid w:val="002B7900"/>
    <w:rsid w:val="002C25B9"/>
    <w:rsid w:val="002C4AEB"/>
    <w:rsid w:val="002C5DC2"/>
    <w:rsid w:val="002C7214"/>
    <w:rsid w:val="002D4CC9"/>
    <w:rsid w:val="002E3AE8"/>
    <w:rsid w:val="002E4AC7"/>
    <w:rsid w:val="002E72DE"/>
    <w:rsid w:val="002F5D16"/>
    <w:rsid w:val="002F648D"/>
    <w:rsid w:val="00302366"/>
    <w:rsid w:val="00302FA0"/>
    <w:rsid w:val="00303A70"/>
    <w:rsid w:val="00306C2B"/>
    <w:rsid w:val="00313745"/>
    <w:rsid w:val="0032036D"/>
    <w:rsid w:val="00320D70"/>
    <w:rsid w:val="00327378"/>
    <w:rsid w:val="00331B26"/>
    <w:rsid w:val="003321E5"/>
    <w:rsid w:val="00333B13"/>
    <w:rsid w:val="003353F0"/>
    <w:rsid w:val="0033628F"/>
    <w:rsid w:val="003401C3"/>
    <w:rsid w:val="00353671"/>
    <w:rsid w:val="00366FB2"/>
    <w:rsid w:val="00367E4A"/>
    <w:rsid w:val="003809A9"/>
    <w:rsid w:val="0038716A"/>
    <w:rsid w:val="00391163"/>
    <w:rsid w:val="00394FA8"/>
    <w:rsid w:val="0039553E"/>
    <w:rsid w:val="003A521F"/>
    <w:rsid w:val="003A70EA"/>
    <w:rsid w:val="003A7CA7"/>
    <w:rsid w:val="003B58D6"/>
    <w:rsid w:val="003C6613"/>
    <w:rsid w:val="003D1696"/>
    <w:rsid w:val="003D18FE"/>
    <w:rsid w:val="003D24AD"/>
    <w:rsid w:val="003D29B6"/>
    <w:rsid w:val="003D3117"/>
    <w:rsid w:val="003D4B7A"/>
    <w:rsid w:val="003E14A5"/>
    <w:rsid w:val="003E349F"/>
    <w:rsid w:val="003E3E1A"/>
    <w:rsid w:val="003E4642"/>
    <w:rsid w:val="003F1984"/>
    <w:rsid w:val="003F32C2"/>
    <w:rsid w:val="003F60C0"/>
    <w:rsid w:val="003F6BFA"/>
    <w:rsid w:val="00403D4E"/>
    <w:rsid w:val="00406696"/>
    <w:rsid w:val="00407880"/>
    <w:rsid w:val="00412AD8"/>
    <w:rsid w:val="00414A38"/>
    <w:rsid w:val="00417CE6"/>
    <w:rsid w:val="00422482"/>
    <w:rsid w:val="00423740"/>
    <w:rsid w:val="00423AA7"/>
    <w:rsid w:val="00425092"/>
    <w:rsid w:val="004260F9"/>
    <w:rsid w:val="00431BA9"/>
    <w:rsid w:val="00436CD5"/>
    <w:rsid w:val="00442AF3"/>
    <w:rsid w:val="00452684"/>
    <w:rsid w:val="004542A8"/>
    <w:rsid w:val="00455A19"/>
    <w:rsid w:val="00457D48"/>
    <w:rsid w:val="004617FE"/>
    <w:rsid w:val="004628A4"/>
    <w:rsid w:val="004630E7"/>
    <w:rsid w:val="00463555"/>
    <w:rsid w:val="0046567D"/>
    <w:rsid w:val="00471651"/>
    <w:rsid w:val="00473449"/>
    <w:rsid w:val="0047350F"/>
    <w:rsid w:val="004742B5"/>
    <w:rsid w:val="004746F6"/>
    <w:rsid w:val="004748AD"/>
    <w:rsid w:val="00477530"/>
    <w:rsid w:val="004779A4"/>
    <w:rsid w:val="00481B8B"/>
    <w:rsid w:val="00481E56"/>
    <w:rsid w:val="004862BA"/>
    <w:rsid w:val="00486F05"/>
    <w:rsid w:val="004932F0"/>
    <w:rsid w:val="00493A07"/>
    <w:rsid w:val="0049492B"/>
    <w:rsid w:val="004A01E0"/>
    <w:rsid w:val="004A6491"/>
    <w:rsid w:val="004B1C33"/>
    <w:rsid w:val="004B38F5"/>
    <w:rsid w:val="004B3D02"/>
    <w:rsid w:val="004B5596"/>
    <w:rsid w:val="004C076E"/>
    <w:rsid w:val="004C12BA"/>
    <w:rsid w:val="004C15B9"/>
    <w:rsid w:val="004C295D"/>
    <w:rsid w:val="004C6F16"/>
    <w:rsid w:val="004D594C"/>
    <w:rsid w:val="004D7710"/>
    <w:rsid w:val="004E0C41"/>
    <w:rsid w:val="004E714F"/>
    <w:rsid w:val="004F0894"/>
    <w:rsid w:val="004F3323"/>
    <w:rsid w:val="004F6AB8"/>
    <w:rsid w:val="005023F6"/>
    <w:rsid w:val="00506608"/>
    <w:rsid w:val="00507B0D"/>
    <w:rsid w:val="00523A6B"/>
    <w:rsid w:val="00525FA5"/>
    <w:rsid w:val="00526C60"/>
    <w:rsid w:val="0053307D"/>
    <w:rsid w:val="005339E9"/>
    <w:rsid w:val="00540E51"/>
    <w:rsid w:val="00547099"/>
    <w:rsid w:val="005524F4"/>
    <w:rsid w:val="00557BD0"/>
    <w:rsid w:val="005633E5"/>
    <w:rsid w:val="00563B13"/>
    <w:rsid w:val="00565F32"/>
    <w:rsid w:val="00567E92"/>
    <w:rsid w:val="00573AED"/>
    <w:rsid w:val="00575739"/>
    <w:rsid w:val="00581EEE"/>
    <w:rsid w:val="005838E9"/>
    <w:rsid w:val="00584A97"/>
    <w:rsid w:val="0058789A"/>
    <w:rsid w:val="0059150E"/>
    <w:rsid w:val="005965F9"/>
    <w:rsid w:val="005A13C8"/>
    <w:rsid w:val="005A18CB"/>
    <w:rsid w:val="005A1DB2"/>
    <w:rsid w:val="005A3E6F"/>
    <w:rsid w:val="005A5E1C"/>
    <w:rsid w:val="005A63E1"/>
    <w:rsid w:val="005A6CEB"/>
    <w:rsid w:val="005A6DD6"/>
    <w:rsid w:val="005A6FC5"/>
    <w:rsid w:val="005B7D83"/>
    <w:rsid w:val="005C31A4"/>
    <w:rsid w:val="005C7BF1"/>
    <w:rsid w:val="005E462C"/>
    <w:rsid w:val="005E5FA1"/>
    <w:rsid w:val="005F10F7"/>
    <w:rsid w:val="005F31D5"/>
    <w:rsid w:val="005F69B8"/>
    <w:rsid w:val="0062230C"/>
    <w:rsid w:val="0063320F"/>
    <w:rsid w:val="00636A6F"/>
    <w:rsid w:val="006377EC"/>
    <w:rsid w:val="00642F96"/>
    <w:rsid w:val="00643244"/>
    <w:rsid w:val="0064403B"/>
    <w:rsid w:val="00647DD7"/>
    <w:rsid w:val="0065415A"/>
    <w:rsid w:val="00655F2E"/>
    <w:rsid w:val="006615BD"/>
    <w:rsid w:val="0066303E"/>
    <w:rsid w:val="00665907"/>
    <w:rsid w:val="0066717C"/>
    <w:rsid w:val="00675588"/>
    <w:rsid w:val="00681298"/>
    <w:rsid w:val="00681F56"/>
    <w:rsid w:val="006824D1"/>
    <w:rsid w:val="0068576E"/>
    <w:rsid w:val="00685ABE"/>
    <w:rsid w:val="00690380"/>
    <w:rsid w:val="006A389C"/>
    <w:rsid w:val="006A69AE"/>
    <w:rsid w:val="006B7116"/>
    <w:rsid w:val="006C3444"/>
    <w:rsid w:val="006D0831"/>
    <w:rsid w:val="006D33A4"/>
    <w:rsid w:val="006D6919"/>
    <w:rsid w:val="006E17B9"/>
    <w:rsid w:val="006E3E0F"/>
    <w:rsid w:val="006E451D"/>
    <w:rsid w:val="006F19C9"/>
    <w:rsid w:val="006F2FFE"/>
    <w:rsid w:val="006F3189"/>
    <w:rsid w:val="00701911"/>
    <w:rsid w:val="0070293E"/>
    <w:rsid w:val="00706C00"/>
    <w:rsid w:val="00714F54"/>
    <w:rsid w:val="00717261"/>
    <w:rsid w:val="00721598"/>
    <w:rsid w:val="00725F3A"/>
    <w:rsid w:val="007262B3"/>
    <w:rsid w:val="00731086"/>
    <w:rsid w:val="00733FC6"/>
    <w:rsid w:val="00734E39"/>
    <w:rsid w:val="007428E4"/>
    <w:rsid w:val="00743794"/>
    <w:rsid w:val="00744521"/>
    <w:rsid w:val="00747C60"/>
    <w:rsid w:val="007536CB"/>
    <w:rsid w:val="007617C6"/>
    <w:rsid w:val="007621DA"/>
    <w:rsid w:val="00764C29"/>
    <w:rsid w:val="00765F84"/>
    <w:rsid w:val="00766528"/>
    <w:rsid w:val="00766A5A"/>
    <w:rsid w:val="00771073"/>
    <w:rsid w:val="00771F09"/>
    <w:rsid w:val="00772DF4"/>
    <w:rsid w:val="00775139"/>
    <w:rsid w:val="00777AC2"/>
    <w:rsid w:val="0078173D"/>
    <w:rsid w:val="00782B3B"/>
    <w:rsid w:val="00784402"/>
    <w:rsid w:val="00790C18"/>
    <w:rsid w:val="0079437A"/>
    <w:rsid w:val="007953A5"/>
    <w:rsid w:val="007A1952"/>
    <w:rsid w:val="007B07EE"/>
    <w:rsid w:val="007B1DDE"/>
    <w:rsid w:val="007B76A5"/>
    <w:rsid w:val="007C240E"/>
    <w:rsid w:val="007C6AFC"/>
    <w:rsid w:val="007C6E64"/>
    <w:rsid w:val="007D30C8"/>
    <w:rsid w:val="007D35B7"/>
    <w:rsid w:val="007D5611"/>
    <w:rsid w:val="007E24D7"/>
    <w:rsid w:val="007E28AE"/>
    <w:rsid w:val="007E2970"/>
    <w:rsid w:val="007E4F21"/>
    <w:rsid w:val="007E5054"/>
    <w:rsid w:val="007E5CB5"/>
    <w:rsid w:val="007E70A5"/>
    <w:rsid w:val="007F24EF"/>
    <w:rsid w:val="007F69D7"/>
    <w:rsid w:val="008016B6"/>
    <w:rsid w:val="008065B4"/>
    <w:rsid w:val="008068D4"/>
    <w:rsid w:val="00807D6A"/>
    <w:rsid w:val="008100DD"/>
    <w:rsid w:val="00812315"/>
    <w:rsid w:val="00812FCF"/>
    <w:rsid w:val="00815A3B"/>
    <w:rsid w:val="00817C83"/>
    <w:rsid w:val="00824971"/>
    <w:rsid w:val="00827B24"/>
    <w:rsid w:val="0083650E"/>
    <w:rsid w:val="0084282A"/>
    <w:rsid w:val="00843CDB"/>
    <w:rsid w:val="00843DF8"/>
    <w:rsid w:val="00844232"/>
    <w:rsid w:val="00845BC2"/>
    <w:rsid w:val="0084746A"/>
    <w:rsid w:val="0085177B"/>
    <w:rsid w:val="008517C3"/>
    <w:rsid w:val="00851B95"/>
    <w:rsid w:val="008550B9"/>
    <w:rsid w:val="008602E5"/>
    <w:rsid w:val="00864881"/>
    <w:rsid w:val="00864EB4"/>
    <w:rsid w:val="00872889"/>
    <w:rsid w:val="00872AC7"/>
    <w:rsid w:val="00875D11"/>
    <w:rsid w:val="00875D26"/>
    <w:rsid w:val="008829E5"/>
    <w:rsid w:val="00885B4F"/>
    <w:rsid w:val="00891EEA"/>
    <w:rsid w:val="00893AA8"/>
    <w:rsid w:val="008A47CD"/>
    <w:rsid w:val="008B4A9C"/>
    <w:rsid w:val="008B5EC1"/>
    <w:rsid w:val="008C0877"/>
    <w:rsid w:val="008D200F"/>
    <w:rsid w:val="008D362A"/>
    <w:rsid w:val="008E01DD"/>
    <w:rsid w:val="008E2F5A"/>
    <w:rsid w:val="008F317A"/>
    <w:rsid w:val="0090377D"/>
    <w:rsid w:val="00912B41"/>
    <w:rsid w:val="00915304"/>
    <w:rsid w:val="0092065B"/>
    <w:rsid w:val="00922973"/>
    <w:rsid w:val="00923AA0"/>
    <w:rsid w:val="0093610E"/>
    <w:rsid w:val="009403DD"/>
    <w:rsid w:val="009412EF"/>
    <w:rsid w:val="00942634"/>
    <w:rsid w:val="0094292D"/>
    <w:rsid w:val="00946905"/>
    <w:rsid w:val="00951A7D"/>
    <w:rsid w:val="0095591C"/>
    <w:rsid w:val="00957FEB"/>
    <w:rsid w:val="00962709"/>
    <w:rsid w:val="00966196"/>
    <w:rsid w:val="0097315B"/>
    <w:rsid w:val="00976618"/>
    <w:rsid w:val="00981FC2"/>
    <w:rsid w:val="00987448"/>
    <w:rsid w:val="009918F3"/>
    <w:rsid w:val="009A0481"/>
    <w:rsid w:val="009A6B6C"/>
    <w:rsid w:val="009B2268"/>
    <w:rsid w:val="009B7DD9"/>
    <w:rsid w:val="009C33A4"/>
    <w:rsid w:val="009C4285"/>
    <w:rsid w:val="009C49B9"/>
    <w:rsid w:val="009C7F0E"/>
    <w:rsid w:val="009D3863"/>
    <w:rsid w:val="009D476E"/>
    <w:rsid w:val="009E01C2"/>
    <w:rsid w:val="009E07F2"/>
    <w:rsid w:val="009E1BA4"/>
    <w:rsid w:val="009E7623"/>
    <w:rsid w:val="009F071C"/>
    <w:rsid w:val="009F0F2A"/>
    <w:rsid w:val="009F4907"/>
    <w:rsid w:val="009F4E2D"/>
    <w:rsid w:val="009F6CB1"/>
    <w:rsid w:val="00A04497"/>
    <w:rsid w:val="00A06578"/>
    <w:rsid w:val="00A07031"/>
    <w:rsid w:val="00A104C6"/>
    <w:rsid w:val="00A12907"/>
    <w:rsid w:val="00A142A0"/>
    <w:rsid w:val="00A15F0E"/>
    <w:rsid w:val="00A163FB"/>
    <w:rsid w:val="00A171B8"/>
    <w:rsid w:val="00A27C1D"/>
    <w:rsid w:val="00A33EB6"/>
    <w:rsid w:val="00A353EA"/>
    <w:rsid w:val="00A414CD"/>
    <w:rsid w:val="00A4597A"/>
    <w:rsid w:val="00A47776"/>
    <w:rsid w:val="00A479B9"/>
    <w:rsid w:val="00A50D74"/>
    <w:rsid w:val="00A6492C"/>
    <w:rsid w:val="00A748F7"/>
    <w:rsid w:val="00A80EA8"/>
    <w:rsid w:val="00A83A36"/>
    <w:rsid w:val="00A93C0F"/>
    <w:rsid w:val="00AA47A9"/>
    <w:rsid w:val="00AA60B4"/>
    <w:rsid w:val="00AA6309"/>
    <w:rsid w:val="00AA71D6"/>
    <w:rsid w:val="00AB165E"/>
    <w:rsid w:val="00AB275F"/>
    <w:rsid w:val="00AB3EF2"/>
    <w:rsid w:val="00AC0604"/>
    <w:rsid w:val="00AC5C3B"/>
    <w:rsid w:val="00AC7617"/>
    <w:rsid w:val="00AD46E0"/>
    <w:rsid w:val="00AE2225"/>
    <w:rsid w:val="00AE7D7E"/>
    <w:rsid w:val="00AF3866"/>
    <w:rsid w:val="00AF5485"/>
    <w:rsid w:val="00B06D53"/>
    <w:rsid w:val="00B072E2"/>
    <w:rsid w:val="00B07F17"/>
    <w:rsid w:val="00B15DD4"/>
    <w:rsid w:val="00B16006"/>
    <w:rsid w:val="00B20343"/>
    <w:rsid w:val="00B2331F"/>
    <w:rsid w:val="00B37D4E"/>
    <w:rsid w:val="00B41B63"/>
    <w:rsid w:val="00B50B93"/>
    <w:rsid w:val="00B5378B"/>
    <w:rsid w:val="00B53FEB"/>
    <w:rsid w:val="00B55972"/>
    <w:rsid w:val="00B64033"/>
    <w:rsid w:val="00B65262"/>
    <w:rsid w:val="00B675B5"/>
    <w:rsid w:val="00B7106E"/>
    <w:rsid w:val="00B72B2D"/>
    <w:rsid w:val="00B72C33"/>
    <w:rsid w:val="00B74DD4"/>
    <w:rsid w:val="00B77D49"/>
    <w:rsid w:val="00B84F61"/>
    <w:rsid w:val="00B86375"/>
    <w:rsid w:val="00B876B7"/>
    <w:rsid w:val="00B96E8E"/>
    <w:rsid w:val="00B96FF0"/>
    <w:rsid w:val="00BA63CF"/>
    <w:rsid w:val="00BB0590"/>
    <w:rsid w:val="00BB18AE"/>
    <w:rsid w:val="00BB58BE"/>
    <w:rsid w:val="00BC079F"/>
    <w:rsid w:val="00BC2F45"/>
    <w:rsid w:val="00BC347C"/>
    <w:rsid w:val="00BC4602"/>
    <w:rsid w:val="00BC49F8"/>
    <w:rsid w:val="00BC61F5"/>
    <w:rsid w:val="00BD0381"/>
    <w:rsid w:val="00BD20DC"/>
    <w:rsid w:val="00BD40E5"/>
    <w:rsid w:val="00BD5606"/>
    <w:rsid w:val="00BE4F68"/>
    <w:rsid w:val="00BE7364"/>
    <w:rsid w:val="00BF5077"/>
    <w:rsid w:val="00C02DEE"/>
    <w:rsid w:val="00C03EC3"/>
    <w:rsid w:val="00C06E3E"/>
    <w:rsid w:val="00C1512B"/>
    <w:rsid w:val="00C201F2"/>
    <w:rsid w:val="00C20613"/>
    <w:rsid w:val="00C25C68"/>
    <w:rsid w:val="00C2660F"/>
    <w:rsid w:val="00C27244"/>
    <w:rsid w:val="00C33B5F"/>
    <w:rsid w:val="00C35D9F"/>
    <w:rsid w:val="00C41D56"/>
    <w:rsid w:val="00C41FA0"/>
    <w:rsid w:val="00C4308C"/>
    <w:rsid w:val="00C433F2"/>
    <w:rsid w:val="00C47BFB"/>
    <w:rsid w:val="00C527EF"/>
    <w:rsid w:val="00C562F0"/>
    <w:rsid w:val="00C62807"/>
    <w:rsid w:val="00C73428"/>
    <w:rsid w:val="00C76162"/>
    <w:rsid w:val="00C77F34"/>
    <w:rsid w:val="00C81BFB"/>
    <w:rsid w:val="00C841F4"/>
    <w:rsid w:val="00C8686D"/>
    <w:rsid w:val="00C92FD1"/>
    <w:rsid w:val="00C9703F"/>
    <w:rsid w:val="00CA3FFC"/>
    <w:rsid w:val="00CA4D0D"/>
    <w:rsid w:val="00CB1DE4"/>
    <w:rsid w:val="00CC2803"/>
    <w:rsid w:val="00CC68A1"/>
    <w:rsid w:val="00CD30E1"/>
    <w:rsid w:val="00CD31E8"/>
    <w:rsid w:val="00CD5CBB"/>
    <w:rsid w:val="00CE0AD5"/>
    <w:rsid w:val="00CE135D"/>
    <w:rsid w:val="00CE178B"/>
    <w:rsid w:val="00CE214C"/>
    <w:rsid w:val="00CF332D"/>
    <w:rsid w:val="00CF3557"/>
    <w:rsid w:val="00CF723E"/>
    <w:rsid w:val="00D0050B"/>
    <w:rsid w:val="00D00837"/>
    <w:rsid w:val="00D02AFA"/>
    <w:rsid w:val="00D06F07"/>
    <w:rsid w:val="00D07CD1"/>
    <w:rsid w:val="00D11FA3"/>
    <w:rsid w:val="00D12866"/>
    <w:rsid w:val="00D12E65"/>
    <w:rsid w:val="00D136E9"/>
    <w:rsid w:val="00D14BD5"/>
    <w:rsid w:val="00D2228D"/>
    <w:rsid w:val="00D22936"/>
    <w:rsid w:val="00D25457"/>
    <w:rsid w:val="00D34D37"/>
    <w:rsid w:val="00D43F78"/>
    <w:rsid w:val="00D45A8B"/>
    <w:rsid w:val="00D47DB2"/>
    <w:rsid w:val="00D51F3C"/>
    <w:rsid w:val="00D526E2"/>
    <w:rsid w:val="00D541AF"/>
    <w:rsid w:val="00D55162"/>
    <w:rsid w:val="00D55A01"/>
    <w:rsid w:val="00D5645C"/>
    <w:rsid w:val="00D56BF5"/>
    <w:rsid w:val="00D57855"/>
    <w:rsid w:val="00D61986"/>
    <w:rsid w:val="00D66A4A"/>
    <w:rsid w:val="00D67B1B"/>
    <w:rsid w:val="00D73B28"/>
    <w:rsid w:val="00D7449E"/>
    <w:rsid w:val="00D77841"/>
    <w:rsid w:val="00D82972"/>
    <w:rsid w:val="00D82BE9"/>
    <w:rsid w:val="00D85AF0"/>
    <w:rsid w:val="00D92710"/>
    <w:rsid w:val="00D92889"/>
    <w:rsid w:val="00D92B1D"/>
    <w:rsid w:val="00D93677"/>
    <w:rsid w:val="00D95E9C"/>
    <w:rsid w:val="00DA0663"/>
    <w:rsid w:val="00DB12E0"/>
    <w:rsid w:val="00DB65EB"/>
    <w:rsid w:val="00DB737B"/>
    <w:rsid w:val="00DC2312"/>
    <w:rsid w:val="00DC3D06"/>
    <w:rsid w:val="00DD4588"/>
    <w:rsid w:val="00DD7800"/>
    <w:rsid w:val="00DE0267"/>
    <w:rsid w:val="00DE033C"/>
    <w:rsid w:val="00DE5557"/>
    <w:rsid w:val="00DF040C"/>
    <w:rsid w:val="00DF0C62"/>
    <w:rsid w:val="00DF20D9"/>
    <w:rsid w:val="00E00617"/>
    <w:rsid w:val="00E03BE9"/>
    <w:rsid w:val="00E07617"/>
    <w:rsid w:val="00E130CD"/>
    <w:rsid w:val="00E16C09"/>
    <w:rsid w:val="00E206A5"/>
    <w:rsid w:val="00E242A5"/>
    <w:rsid w:val="00E27D19"/>
    <w:rsid w:val="00E3265D"/>
    <w:rsid w:val="00E3469B"/>
    <w:rsid w:val="00E349EA"/>
    <w:rsid w:val="00E36325"/>
    <w:rsid w:val="00E37B3E"/>
    <w:rsid w:val="00E421C8"/>
    <w:rsid w:val="00E43E85"/>
    <w:rsid w:val="00E44688"/>
    <w:rsid w:val="00E46BC2"/>
    <w:rsid w:val="00E51D10"/>
    <w:rsid w:val="00E51E65"/>
    <w:rsid w:val="00E63CC6"/>
    <w:rsid w:val="00E67E47"/>
    <w:rsid w:val="00E70C61"/>
    <w:rsid w:val="00E80BDC"/>
    <w:rsid w:val="00E82ADE"/>
    <w:rsid w:val="00EA0FAD"/>
    <w:rsid w:val="00EA313F"/>
    <w:rsid w:val="00EA73DF"/>
    <w:rsid w:val="00EC5482"/>
    <w:rsid w:val="00EC680D"/>
    <w:rsid w:val="00EC6FEB"/>
    <w:rsid w:val="00ED4148"/>
    <w:rsid w:val="00ED6AEC"/>
    <w:rsid w:val="00EE1A16"/>
    <w:rsid w:val="00EE3E21"/>
    <w:rsid w:val="00EE4CE9"/>
    <w:rsid w:val="00EF21D0"/>
    <w:rsid w:val="00EF68D2"/>
    <w:rsid w:val="00EF768B"/>
    <w:rsid w:val="00EF7881"/>
    <w:rsid w:val="00F07CD0"/>
    <w:rsid w:val="00F13D54"/>
    <w:rsid w:val="00F1414C"/>
    <w:rsid w:val="00F15A2D"/>
    <w:rsid w:val="00F22230"/>
    <w:rsid w:val="00F25F66"/>
    <w:rsid w:val="00F310AE"/>
    <w:rsid w:val="00F41206"/>
    <w:rsid w:val="00F44BC7"/>
    <w:rsid w:val="00F47D41"/>
    <w:rsid w:val="00F53B66"/>
    <w:rsid w:val="00F56198"/>
    <w:rsid w:val="00F573DA"/>
    <w:rsid w:val="00F63F1A"/>
    <w:rsid w:val="00F64528"/>
    <w:rsid w:val="00F65678"/>
    <w:rsid w:val="00F67E59"/>
    <w:rsid w:val="00F7409E"/>
    <w:rsid w:val="00F76D72"/>
    <w:rsid w:val="00F820DC"/>
    <w:rsid w:val="00F82EC9"/>
    <w:rsid w:val="00F83C32"/>
    <w:rsid w:val="00F84B1C"/>
    <w:rsid w:val="00F84F34"/>
    <w:rsid w:val="00F879C0"/>
    <w:rsid w:val="00F87E43"/>
    <w:rsid w:val="00F932B1"/>
    <w:rsid w:val="00F943BC"/>
    <w:rsid w:val="00F96AF2"/>
    <w:rsid w:val="00FA64CE"/>
    <w:rsid w:val="00FA78E8"/>
    <w:rsid w:val="00FB0620"/>
    <w:rsid w:val="00FB3D67"/>
    <w:rsid w:val="00FB3FD4"/>
    <w:rsid w:val="00FB5581"/>
    <w:rsid w:val="00FC38B7"/>
    <w:rsid w:val="00FC5B70"/>
    <w:rsid w:val="00FD5EF4"/>
    <w:rsid w:val="00FD79B8"/>
    <w:rsid w:val="00FE025A"/>
    <w:rsid w:val="00FE7AB3"/>
    <w:rsid w:val="00FF0D04"/>
    <w:rsid w:val="00FF5F8A"/>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A31F"/>
  <w15:chartTrackingRefBased/>
  <w15:docId w15:val="{422B7140-A969-45DF-ADFD-7F1B9628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F21"/>
    <w:rPr>
      <w:rFonts w:eastAsiaTheme="majorEastAsia" w:cstheme="majorBidi"/>
      <w:color w:val="272727" w:themeColor="text1" w:themeTint="D8"/>
    </w:rPr>
  </w:style>
  <w:style w:type="paragraph" w:styleId="Title">
    <w:name w:val="Title"/>
    <w:basedOn w:val="Normal"/>
    <w:next w:val="Normal"/>
    <w:link w:val="TitleChar"/>
    <w:uiPriority w:val="10"/>
    <w:qFormat/>
    <w:rsid w:val="007E4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F21"/>
    <w:pPr>
      <w:spacing w:before="160"/>
      <w:jc w:val="center"/>
    </w:pPr>
    <w:rPr>
      <w:i/>
      <w:iCs/>
      <w:color w:val="404040" w:themeColor="text1" w:themeTint="BF"/>
    </w:rPr>
  </w:style>
  <w:style w:type="character" w:customStyle="1" w:styleId="QuoteChar">
    <w:name w:val="Quote Char"/>
    <w:basedOn w:val="DefaultParagraphFont"/>
    <w:link w:val="Quote"/>
    <w:uiPriority w:val="29"/>
    <w:rsid w:val="007E4F21"/>
    <w:rPr>
      <w:i/>
      <w:iCs/>
      <w:color w:val="404040" w:themeColor="text1" w:themeTint="BF"/>
    </w:rPr>
  </w:style>
  <w:style w:type="paragraph" w:styleId="ListParagraph">
    <w:name w:val="List Paragraph"/>
    <w:basedOn w:val="Normal"/>
    <w:uiPriority w:val="34"/>
    <w:qFormat/>
    <w:rsid w:val="007E4F21"/>
    <w:pPr>
      <w:ind w:left="720"/>
      <w:contextualSpacing/>
    </w:pPr>
  </w:style>
  <w:style w:type="character" w:styleId="IntenseEmphasis">
    <w:name w:val="Intense Emphasis"/>
    <w:basedOn w:val="DefaultParagraphFont"/>
    <w:uiPriority w:val="21"/>
    <w:qFormat/>
    <w:rsid w:val="007E4F21"/>
    <w:rPr>
      <w:i/>
      <w:iCs/>
      <w:color w:val="0F4761" w:themeColor="accent1" w:themeShade="BF"/>
    </w:rPr>
  </w:style>
  <w:style w:type="paragraph" w:styleId="IntenseQuote">
    <w:name w:val="Intense Quote"/>
    <w:basedOn w:val="Normal"/>
    <w:next w:val="Normal"/>
    <w:link w:val="IntenseQuoteChar"/>
    <w:uiPriority w:val="30"/>
    <w:qFormat/>
    <w:rsid w:val="007E4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F21"/>
    <w:rPr>
      <w:i/>
      <w:iCs/>
      <w:color w:val="0F4761" w:themeColor="accent1" w:themeShade="BF"/>
    </w:rPr>
  </w:style>
  <w:style w:type="character" w:styleId="IntenseReference">
    <w:name w:val="Intense Reference"/>
    <w:basedOn w:val="DefaultParagraphFont"/>
    <w:uiPriority w:val="32"/>
    <w:qFormat/>
    <w:rsid w:val="007E4F21"/>
    <w:rPr>
      <w:b/>
      <w:bCs/>
      <w:smallCaps/>
      <w:color w:val="0F4761" w:themeColor="accent1" w:themeShade="BF"/>
      <w:spacing w:val="5"/>
    </w:rPr>
  </w:style>
  <w:style w:type="paragraph" w:styleId="Header">
    <w:name w:val="header"/>
    <w:basedOn w:val="Normal"/>
    <w:link w:val="HeaderChar"/>
    <w:uiPriority w:val="99"/>
    <w:unhideWhenUsed/>
    <w:rsid w:val="007E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F21"/>
  </w:style>
  <w:style w:type="paragraph" w:styleId="Footer">
    <w:name w:val="footer"/>
    <w:basedOn w:val="Normal"/>
    <w:link w:val="FooterChar"/>
    <w:uiPriority w:val="99"/>
    <w:unhideWhenUsed/>
    <w:rsid w:val="007E4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F21"/>
  </w:style>
  <w:style w:type="character" w:styleId="Hyperlink">
    <w:name w:val="Hyperlink"/>
    <w:basedOn w:val="DefaultParagraphFont"/>
    <w:uiPriority w:val="99"/>
    <w:unhideWhenUsed/>
    <w:rsid w:val="00BF5077"/>
    <w:rPr>
      <w:color w:val="467886" w:themeColor="hyperlink"/>
      <w:u w:val="single"/>
    </w:rPr>
  </w:style>
  <w:style w:type="character" w:styleId="UnresolvedMention">
    <w:name w:val="Unresolved Mention"/>
    <w:basedOn w:val="DefaultParagraphFont"/>
    <w:uiPriority w:val="99"/>
    <w:semiHidden/>
    <w:unhideWhenUsed/>
    <w:rsid w:val="00BF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Brown</dc:creator>
  <cp:keywords/>
  <dc:description/>
  <cp:lastModifiedBy>Thomas Brown</cp:lastModifiedBy>
  <cp:revision>36</cp:revision>
  <dcterms:created xsi:type="dcterms:W3CDTF">2025-07-09T14:41:00Z</dcterms:created>
  <dcterms:modified xsi:type="dcterms:W3CDTF">2025-07-09T15:08:00Z</dcterms:modified>
</cp:coreProperties>
</file>