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2698" w14:textId="3FAD2944" w:rsidR="000A1619" w:rsidRPr="000A1619" w:rsidRDefault="00C523E5" w:rsidP="00C523E5">
      <w:pPr>
        <w:jc w:val="center"/>
        <w:rPr>
          <w:sz w:val="18"/>
          <w:szCs w:val="18"/>
        </w:rPr>
      </w:pPr>
      <w:r>
        <w:rPr>
          <w:rStyle w:val="text"/>
          <w:rFonts w:ascii="Segoe UI" w:hAnsi="Segoe UI" w:cs="Segoe UI"/>
          <w:b/>
          <w:bCs/>
          <w:color w:val="000000"/>
          <w:sz w:val="18"/>
          <w:szCs w:val="18"/>
          <w:vertAlign w:val="superscript"/>
        </w:rPr>
        <w:t xml:space="preserve">1 </w:t>
      </w:r>
      <w:r w:rsidR="000A1619" w:rsidRPr="000A1619">
        <w:rPr>
          <w:rStyle w:val="text"/>
          <w:rFonts w:ascii="Segoe UI" w:hAnsi="Segoe UI" w:cs="Segoe UI"/>
          <w:color w:val="000000"/>
          <w:sz w:val="18"/>
          <w:szCs w:val="18"/>
        </w:rPr>
        <w:t>King Nebuchadnezzar made an image of gold, whose height was sixty cubits</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and its breadth six cubits. He set it up on</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plain of Dura, in</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province of Babylon.</w:t>
      </w:r>
      <w:r w:rsidR="000A1619" w:rsidRPr="000A1619">
        <w:rPr>
          <w:rStyle w:val="apple-converted-space"/>
          <w:rFonts w:ascii="Segoe UI" w:hAnsi="Segoe UI" w:cs="Segoe UI"/>
          <w:color w:val="000000"/>
          <w:sz w:val="18"/>
          <w:szCs w:val="18"/>
          <w:shd w:val="clear" w:color="auto" w:fill="FFFFFF"/>
        </w:rPr>
        <w:t> </w:t>
      </w:r>
      <w:r w:rsidR="000A1619" w:rsidRPr="000A1619">
        <w:rPr>
          <w:rStyle w:val="text"/>
          <w:rFonts w:ascii="Segoe UI" w:hAnsi="Segoe UI" w:cs="Segoe UI"/>
          <w:b/>
          <w:bCs/>
          <w:color w:val="000000"/>
          <w:sz w:val="18"/>
          <w:szCs w:val="18"/>
          <w:vertAlign w:val="superscript"/>
        </w:rPr>
        <w:t>2 </w:t>
      </w:r>
      <w:r w:rsidR="000A1619" w:rsidRPr="000A1619">
        <w:rPr>
          <w:rStyle w:val="text"/>
          <w:rFonts w:ascii="Segoe UI" w:hAnsi="Segoe UI" w:cs="Segoe UI"/>
          <w:color w:val="000000"/>
          <w:sz w:val="18"/>
          <w:szCs w:val="18"/>
        </w:rPr>
        <w:t>Then King Nebuchadnezzar sent to gather</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satraps, the prefects, and</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governors, the counselors, the treasurers, the justices, the magistrates, and all the officials of the provinces to come to the dedication of the image that King Nebuchadnezzar had set up.</w:t>
      </w:r>
      <w:r w:rsidR="000A1619" w:rsidRPr="000A1619">
        <w:rPr>
          <w:rStyle w:val="text"/>
          <w:rFonts w:ascii="Segoe UI" w:hAnsi="Segoe UI" w:cs="Segoe UI"/>
          <w:b/>
          <w:bCs/>
          <w:color w:val="000000"/>
          <w:sz w:val="18"/>
          <w:szCs w:val="18"/>
          <w:vertAlign w:val="superscript"/>
        </w:rPr>
        <w:t>3 </w:t>
      </w:r>
      <w:r w:rsidR="000A1619" w:rsidRPr="000A1619">
        <w:rPr>
          <w:rStyle w:val="text"/>
          <w:rFonts w:ascii="Segoe UI" w:hAnsi="Segoe UI" w:cs="Segoe UI"/>
          <w:color w:val="000000"/>
          <w:sz w:val="18"/>
          <w:szCs w:val="18"/>
        </w:rPr>
        <w:t>Then</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satraps, the prefects, and the governors, the counselors, the treasurers, the justices, the magistrates, and all the officials of the provinces gathered for the dedication of the image that King Nebuchadnezzar had set up. And they stood before the image that Nebuchadnezzar had set up.</w:t>
      </w:r>
      <w:r w:rsidR="000A1619" w:rsidRPr="000A1619">
        <w:rPr>
          <w:rStyle w:val="apple-converted-space"/>
          <w:rFonts w:ascii="Segoe UI" w:hAnsi="Segoe UI" w:cs="Segoe UI"/>
          <w:color w:val="000000"/>
          <w:sz w:val="18"/>
          <w:szCs w:val="18"/>
          <w:shd w:val="clear" w:color="auto" w:fill="FFFFFF"/>
        </w:rPr>
        <w:t> </w:t>
      </w:r>
      <w:r w:rsidR="000A1619" w:rsidRPr="000A1619">
        <w:rPr>
          <w:rStyle w:val="text"/>
          <w:rFonts w:ascii="Segoe UI" w:hAnsi="Segoe UI" w:cs="Segoe UI"/>
          <w:b/>
          <w:bCs/>
          <w:color w:val="000000"/>
          <w:sz w:val="18"/>
          <w:szCs w:val="18"/>
          <w:vertAlign w:val="superscript"/>
        </w:rPr>
        <w:t>4 </w:t>
      </w:r>
      <w:r w:rsidR="000A1619" w:rsidRPr="000A1619">
        <w:rPr>
          <w:rStyle w:val="text"/>
          <w:rFonts w:ascii="Segoe UI" w:hAnsi="Segoe UI" w:cs="Segoe UI"/>
          <w:color w:val="000000"/>
          <w:sz w:val="18"/>
          <w:szCs w:val="18"/>
        </w:rPr>
        <w:t>And the herald</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proclaimed aloud, “You are commanded, O</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peoples, nations, and languages,</w:t>
      </w:r>
      <w:r w:rsidR="000A1619" w:rsidRPr="000A1619">
        <w:rPr>
          <w:rStyle w:val="apple-converted-space"/>
          <w:rFonts w:ascii="Segoe UI" w:hAnsi="Segoe UI" w:cs="Segoe UI"/>
          <w:color w:val="000000"/>
          <w:sz w:val="18"/>
          <w:szCs w:val="18"/>
          <w:shd w:val="clear" w:color="auto" w:fill="FFFFFF"/>
        </w:rPr>
        <w:t> </w:t>
      </w:r>
      <w:r w:rsidR="000A1619" w:rsidRPr="000A1619">
        <w:rPr>
          <w:rStyle w:val="text"/>
          <w:rFonts w:ascii="Segoe UI" w:hAnsi="Segoe UI" w:cs="Segoe UI"/>
          <w:b/>
          <w:bCs/>
          <w:color w:val="000000"/>
          <w:sz w:val="18"/>
          <w:szCs w:val="18"/>
          <w:vertAlign w:val="superscript"/>
        </w:rPr>
        <w:t>5 </w:t>
      </w:r>
      <w:r w:rsidR="000A1619" w:rsidRPr="000A1619">
        <w:rPr>
          <w:rStyle w:val="text"/>
          <w:rFonts w:ascii="Segoe UI" w:hAnsi="Segoe UI" w:cs="Segoe UI"/>
          <w:color w:val="000000"/>
          <w:sz w:val="18"/>
          <w:szCs w:val="18"/>
        </w:rPr>
        <w:t>that when you hear the</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sound of the horn, pipe, lyre, trigon, harp, bagpipe, and every kind of music, you</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are to fall down and worship the golden image that King Nebuchadnezzar has set up.</w:t>
      </w:r>
      <w:r w:rsidR="000A1619" w:rsidRPr="000A1619">
        <w:rPr>
          <w:rStyle w:val="apple-converted-space"/>
          <w:rFonts w:ascii="Segoe UI" w:hAnsi="Segoe UI" w:cs="Segoe UI"/>
          <w:color w:val="000000"/>
          <w:sz w:val="18"/>
          <w:szCs w:val="18"/>
          <w:shd w:val="clear" w:color="auto" w:fill="FFFFFF"/>
        </w:rPr>
        <w:t> </w:t>
      </w:r>
      <w:r w:rsidR="000A1619" w:rsidRPr="000A1619">
        <w:rPr>
          <w:rStyle w:val="text"/>
          <w:rFonts w:ascii="Segoe UI" w:hAnsi="Segoe UI" w:cs="Segoe UI"/>
          <w:b/>
          <w:bCs/>
          <w:color w:val="000000"/>
          <w:sz w:val="18"/>
          <w:szCs w:val="18"/>
          <w:vertAlign w:val="superscript"/>
        </w:rPr>
        <w:t>6 </w:t>
      </w:r>
      <w:r w:rsidR="000A1619" w:rsidRPr="000A1619">
        <w:rPr>
          <w:rStyle w:val="text"/>
          <w:rFonts w:ascii="Segoe UI" w:hAnsi="Segoe UI" w:cs="Segoe UI"/>
          <w:color w:val="000000"/>
          <w:sz w:val="18"/>
          <w:szCs w:val="18"/>
        </w:rPr>
        <w:t xml:space="preserve">And whoever does not fall </w:t>
      </w:r>
      <w:proofErr w:type="gramStart"/>
      <w:r w:rsidR="000A1619" w:rsidRPr="000A1619">
        <w:rPr>
          <w:rStyle w:val="text"/>
          <w:rFonts w:ascii="Segoe UI" w:hAnsi="Segoe UI" w:cs="Segoe UI"/>
          <w:color w:val="000000"/>
          <w:sz w:val="18"/>
          <w:szCs w:val="18"/>
        </w:rPr>
        <w:t>down</w:t>
      </w:r>
      <w:proofErr w:type="gramEnd"/>
      <w:r w:rsidR="000A1619" w:rsidRPr="000A1619">
        <w:rPr>
          <w:rStyle w:val="text"/>
          <w:rFonts w:ascii="Segoe UI" w:hAnsi="Segoe UI" w:cs="Segoe UI"/>
          <w:color w:val="000000"/>
          <w:sz w:val="18"/>
          <w:szCs w:val="18"/>
        </w:rPr>
        <w:t xml:space="preserve"> and worship shall immediately</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be cast into a burning fiery furnace.”</w:t>
      </w:r>
      <w:r w:rsidR="000A1619" w:rsidRPr="000A1619">
        <w:rPr>
          <w:rStyle w:val="apple-converted-space"/>
          <w:rFonts w:ascii="Segoe UI" w:hAnsi="Segoe UI" w:cs="Segoe UI"/>
          <w:color w:val="000000"/>
          <w:sz w:val="18"/>
          <w:szCs w:val="18"/>
          <w:shd w:val="clear" w:color="auto" w:fill="FFFFFF"/>
        </w:rPr>
        <w:t> </w:t>
      </w:r>
      <w:r w:rsidR="000A1619" w:rsidRPr="000A1619">
        <w:rPr>
          <w:rStyle w:val="text"/>
          <w:rFonts w:ascii="Segoe UI" w:hAnsi="Segoe UI" w:cs="Segoe UI"/>
          <w:b/>
          <w:bCs/>
          <w:color w:val="000000"/>
          <w:sz w:val="18"/>
          <w:szCs w:val="18"/>
          <w:vertAlign w:val="superscript"/>
        </w:rPr>
        <w:t>7 </w:t>
      </w:r>
      <w:r w:rsidR="000A1619" w:rsidRPr="000A1619">
        <w:rPr>
          <w:rStyle w:val="text"/>
          <w:rFonts w:ascii="Segoe UI" w:hAnsi="Segoe UI" w:cs="Segoe UI"/>
          <w:color w:val="000000"/>
          <w:sz w:val="18"/>
          <w:szCs w:val="18"/>
        </w:rPr>
        <w:t>Therefore, as soon as all the peoples heard the sound of the horn, pipe, lyre, trigon, harp, bagpipe, and every kind of music, all</w:t>
      </w:r>
      <w:r w:rsidR="000A1619" w:rsidRPr="000A1619">
        <w:rPr>
          <w:rStyle w:val="apple-converted-space"/>
          <w:rFonts w:ascii="Segoe UI" w:hAnsi="Segoe UI" w:cs="Segoe UI"/>
          <w:color w:val="000000"/>
          <w:sz w:val="18"/>
          <w:szCs w:val="18"/>
        </w:rPr>
        <w:t> </w:t>
      </w:r>
      <w:r w:rsidR="000A1619" w:rsidRPr="000A1619">
        <w:rPr>
          <w:rStyle w:val="text"/>
          <w:rFonts w:ascii="Segoe UI" w:hAnsi="Segoe UI" w:cs="Segoe UI"/>
          <w:color w:val="000000"/>
          <w:sz w:val="18"/>
          <w:szCs w:val="18"/>
        </w:rPr>
        <w:t>the peoples, nations, and languages fell down and worshiped the golden image that King Nebuchadnezzar had set up.</w:t>
      </w:r>
      <w:r>
        <w:rPr>
          <w:rStyle w:val="text"/>
          <w:rFonts w:ascii="Segoe UI" w:hAnsi="Segoe UI" w:cs="Segoe UI"/>
          <w:color w:val="000000"/>
          <w:sz w:val="18"/>
          <w:szCs w:val="18"/>
        </w:rPr>
        <w:t xml:space="preserve"> Daniel 3:1-7</w:t>
      </w:r>
    </w:p>
    <w:p w14:paraId="100766F5" w14:textId="77777777" w:rsidR="000A1619" w:rsidRDefault="000A1619" w:rsidP="004070C5">
      <w:pPr>
        <w:rPr>
          <w:rFonts w:ascii="Segoe UI" w:hAnsi="Segoe UI" w:cs="Segoe UI"/>
        </w:rPr>
      </w:pPr>
    </w:p>
    <w:p w14:paraId="2A1E9E20" w14:textId="3DDFFF2D" w:rsidR="0034120F" w:rsidRPr="00670AD7" w:rsidRDefault="000A1619" w:rsidP="00C523E5">
      <w:pPr>
        <w:jc w:val="center"/>
        <w:rPr>
          <w:rFonts w:ascii="Segoe UI" w:hAnsi="Segoe UI" w:cs="Segoe UI"/>
          <w:b/>
          <w:bCs/>
          <w:sz w:val="22"/>
          <w:szCs w:val="22"/>
        </w:rPr>
      </w:pPr>
      <w:r>
        <w:rPr>
          <w:rFonts w:ascii="Segoe UI" w:hAnsi="Segoe UI" w:cs="Segoe UI"/>
        </w:rPr>
        <w:t xml:space="preserve">Pic of </w:t>
      </w:r>
      <w:r w:rsidR="00AD6063" w:rsidRPr="00AD6063">
        <w:rPr>
          <w:rFonts w:ascii="Segoe UI" w:hAnsi="Segoe UI" w:cs="Segoe UI"/>
          <w:color w:val="000000" w:themeColor="text1"/>
        </w:rPr>
        <w:t>Polycarp.</w:t>
      </w:r>
    </w:p>
    <w:p w14:paraId="2AE1DE86" w14:textId="77777777" w:rsidR="00277327" w:rsidRDefault="00277327" w:rsidP="00224386">
      <w:pPr>
        <w:rPr>
          <w:rFonts w:ascii="Segoe UI" w:hAnsi="Segoe UI" w:cs="Segoe UI"/>
        </w:rPr>
      </w:pPr>
    </w:p>
    <w:p w14:paraId="1F2F925F" w14:textId="71D6917E" w:rsidR="00AD6063" w:rsidRDefault="00E54C47" w:rsidP="00E54C47">
      <w:pPr>
        <w:rPr>
          <w:rFonts w:ascii="Segoe UI" w:hAnsi="Segoe UI" w:cs="Segoe UI"/>
          <w:b/>
          <w:bCs/>
          <w:sz w:val="22"/>
          <w:szCs w:val="22"/>
        </w:rPr>
      </w:pPr>
      <w:r w:rsidRPr="00E54C47">
        <w:rPr>
          <w:rFonts w:ascii="Segoe UI" w:hAnsi="Segoe UI" w:cs="Segoe UI"/>
          <w:b/>
          <w:bCs/>
          <w:sz w:val="22"/>
          <w:szCs w:val="22"/>
        </w:rPr>
        <w:t xml:space="preserve">I. Call to Worship </w:t>
      </w:r>
    </w:p>
    <w:p w14:paraId="202856B8" w14:textId="799B7135" w:rsidR="007D7B67" w:rsidRDefault="007D7B67" w:rsidP="007D7B67">
      <w:pPr>
        <w:rPr>
          <w:rFonts w:ascii="Segoe UI" w:hAnsi="Segoe UI" w:cs="Segoe UI"/>
          <w:color w:val="000000"/>
          <w:sz w:val="20"/>
          <w:szCs w:val="20"/>
        </w:rPr>
      </w:pPr>
    </w:p>
    <w:p w14:paraId="522D44FF" w14:textId="2DBCC8AC" w:rsidR="00E65D7A" w:rsidRPr="00E65D7A" w:rsidRDefault="00E65D7A" w:rsidP="00E65D7A">
      <w:pPr>
        <w:jc w:val="center"/>
        <w:rPr>
          <w:rFonts w:ascii="Segoe UI" w:hAnsi="Segoe UI" w:cs="Segoe UI"/>
          <w:color w:val="000000"/>
          <w:sz w:val="16"/>
          <w:szCs w:val="16"/>
        </w:rPr>
      </w:pPr>
    </w:p>
    <w:p w14:paraId="3BB3E3F1" w14:textId="77777777" w:rsidR="006541EE" w:rsidRDefault="00E65D7A" w:rsidP="006541EE">
      <w:pPr>
        <w:jc w:val="center"/>
        <w:rPr>
          <w:rFonts w:ascii="Segoe UI" w:hAnsi="Segoe UI" w:cs="Segoe UI"/>
          <w:color w:val="000000"/>
          <w:sz w:val="15"/>
          <w:szCs w:val="15"/>
        </w:rPr>
      </w:pPr>
      <w:r w:rsidRPr="008417B8">
        <w:rPr>
          <w:rFonts w:ascii="Segoe UI" w:hAnsi="Segoe UI" w:cs="Segoe UI"/>
          <w:b/>
          <w:bCs/>
          <w:color w:val="000000"/>
          <w:sz w:val="15"/>
          <w:szCs w:val="15"/>
          <w:vertAlign w:val="superscript"/>
        </w:rPr>
        <w:t>8 </w:t>
      </w:r>
      <w:r w:rsidRPr="008417B8">
        <w:rPr>
          <w:rFonts w:ascii="Segoe UI" w:hAnsi="Segoe UI" w:cs="Segoe UI"/>
          <w:color w:val="000000"/>
          <w:sz w:val="15"/>
          <w:szCs w:val="15"/>
        </w:rPr>
        <w:t>Therefore at that time certain Chaldeans came forward and maliciously accused the Jews.</w:t>
      </w:r>
      <w:r w:rsidRPr="008417B8">
        <w:rPr>
          <w:rFonts w:ascii="Segoe UI" w:hAnsi="Segoe UI" w:cs="Segoe UI"/>
          <w:color w:val="000000"/>
          <w:sz w:val="15"/>
          <w:szCs w:val="15"/>
          <w:shd w:val="clear" w:color="auto" w:fill="FFFFFF"/>
        </w:rPr>
        <w:t> </w:t>
      </w:r>
      <w:r w:rsidRPr="008417B8">
        <w:rPr>
          <w:rFonts w:ascii="Segoe UI" w:hAnsi="Segoe UI" w:cs="Segoe UI"/>
          <w:b/>
          <w:bCs/>
          <w:color w:val="000000"/>
          <w:sz w:val="15"/>
          <w:szCs w:val="15"/>
          <w:vertAlign w:val="superscript"/>
        </w:rPr>
        <w:t>9 </w:t>
      </w:r>
      <w:r w:rsidRPr="008417B8">
        <w:rPr>
          <w:rFonts w:ascii="Segoe UI" w:hAnsi="Segoe UI" w:cs="Segoe UI"/>
          <w:color w:val="000000"/>
          <w:sz w:val="15"/>
          <w:szCs w:val="15"/>
        </w:rPr>
        <w:t xml:space="preserve">They </w:t>
      </w:r>
      <w:r w:rsidRPr="00E65D7A">
        <w:rPr>
          <w:rFonts w:ascii="Segoe UI" w:hAnsi="Segoe UI" w:cs="Segoe UI"/>
          <w:color w:val="000000"/>
          <w:sz w:val="15"/>
          <w:szCs w:val="15"/>
        </w:rPr>
        <w:t xml:space="preserve">declared </w:t>
      </w:r>
      <w:r w:rsidRPr="008417B8">
        <w:rPr>
          <w:rFonts w:ascii="Segoe UI" w:hAnsi="Segoe UI" w:cs="Segoe UI"/>
          <w:color w:val="000000"/>
          <w:sz w:val="15"/>
          <w:szCs w:val="15"/>
        </w:rPr>
        <w:t>to King Nebuchadnezzar, “O king, live forever!</w:t>
      </w:r>
      <w:r w:rsidRPr="008417B8">
        <w:rPr>
          <w:rFonts w:ascii="Segoe UI" w:hAnsi="Segoe UI" w:cs="Segoe UI"/>
          <w:color w:val="000000"/>
          <w:sz w:val="15"/>
          <w:szCs w:val="15"/>
          <w:shd w:val="clear" w:color="auto" w:fill="FFFFFF"/>
        </w:rPr>
        <w:t> </w:t>
      </w:r>
      <w:r w:rsidRPr="008417B8">
        <w:rPr>
          <w:rFonts w:ascii="Segoe UI" w:hAnsi="Segoe UI" w:cs="Segoe UI"/>
          <w:b/>
          <w:bCs/>
          <w:color w:val="000000"/>
          <w:sz w:val="15"/>
          <w:szCs w:val="15"/>
          <w:vertAlign w:val="superscript"/>
        </w:rPr>
        <w:t>10 </w:t>
      </w:r>
      <w:r w:rsidRPr="008417B8">
        <w:rPr>
          <w:rFonts w:ascii="Segoe UI" w:hAnsi="Segoe UI" w:cs="Segoe UI"/>
          <w:color w:val="000000"/>
          <w:sz w:val="15"/>
          <w:szCs w:val="15"/>
        </w:rPr>
        <w:t>You, O king, have made a decree, that every man who </w:t>
      </w:r>
      <w:proofErr w:type="gramStart"/>
      <w:r w:rsidRPr="008417B8">
        <w:rPr>
          <w:rFonts w:ascii="Segoe UI" w:hAnsi="Segoe UI" w:cs="Segoe UI"/>
          <w:color w:val="000000"/>
          <w:sz w:val="15"/>
          <w:szCs w:val="15"/>
        </w:rPr>
        <w:t>hears the sound of</w:t>
      </w:r>
      <w:proofErr w:type="gramEnd"/>
      <w:r w:rsidRPr="008417B8">
        <w:rPr>
          <w:rFonts w:ascii="Segoe UI" w:hAnsi="Segoe UI" w:cs="Segoe UI"/>
          <w:color w:val="000000"/>
          <w:sz w:val="15"/>
          <w:szCs w:val="15"/>
        </w:rPr>
        <w:t xml:space="preserve"> the horn, pipe, lyre, trigon, harp, bagpipe, and every kind of music, shall fall down and worship the golden image.</w:t>
      </w:r>
      <w:r w:rsidRPr="008417B8">
        <w:rPr>
          <w:rFonts w:ascii="Segoe UI" w:hAnsi="Segoe UI" w:cs="Segoe UI"/>
          <w:color w:val="000000"/>
          <w:sz w:val="15"/>
          <w:szCs w:val="15"/>
          <w:shd w:val="clear" w:color="auto" w:fill="FFFFFF"/>
        </w:rPr>
        <w:t> </w:t>
      </w:r>
      <w:r w:rsidRPr="008417B8">
        <w:rPr>
          <w:rFonts w:ascii="Segoe UI" w:hAnsi="Segoe UI" w:cs="Segoe UI"/>
          <w:b/>
          <w:bCs/>
          <w:color w:val="000000"/>
          <w:sz w:val="15"/>
          <w:szCs w:val="15"/>
          <w:vertAlign w:val="superscript"/>
        </w:rPr>
        <w:t>11 </w:t>
      </w:r>
      <w:r w:rsidRPr="008417B8">
        <w:rPr>
          <w:rFonts w:ascii="Segoe UI" w:hAnsi="Segoe UI" w:cs="Segoe UI"/>
          <w:color w:val="000000"/>
          <w:sz w:val="15"/>
          <w:szCs w:val="15"/>
        </w:rPr>
        <w:t xml:space="preserve">And whoever does not fall </w:t>
      </w:r>
      <w:proofErr w:type="gramStart"/>
      <w:r w:rsidRPr="008417B8">
        <w:rPr>
          <w:rFonts w:ascii="Segoe UI" w:hAnsi="Segoe UI" w:cs="Segoe UI"/>
          <w:color w:val="000000"/>
          <w:sz w:val="15"/>
          <w:szCs w:val="15"/>
        </w:rPr>
        <w:t>down</w:t>
      </w:r>
      <w:proofErr w:type="gramEnd"/>
      <w:r w:rsidRPr="008417B8">
        <w:rPr>
          <w:rFonts w:ascii="Segoe UI" w:hAnsi="Segoe UI" w:cs="Segoe UI"/>
          <w:color w:val="000000"/>
          <w:sz w:val="15"/>
          <w:szCs w:val="15"/>
        </w:rPr>
        <w:t xml:space="preserve"> and </w:t>
      </w:r>
      <w:r w:rsidRPr="00E65D7A">
        <w:rPr>
          <w:rFonts w:ascii="Segoe UI" w:hAnsi="Segoe UI" w:cs="Segoe UI"/>
          <w:color w:val="000000"/>
          <w:sz w:val="15"/>
          <w:szCs w:val="15"/>
        </w:rPr>
        <w:t xml:space="preserve">worship </w:t>
      </w:r>
      <w:r w:rsidRPr="008417B8">
        <w:rPr>
          <w:rFonts w:ascii="Segoe UI" w:hAnsi="Segoe UI" w:cs="Segoe UI"/>
          <w:color w:val="000000"/>
          <w:sz w:val="15"/>
          <w:szCs w:val="15"/>
        </w:rPr>
        <w:t>shall be cast into a burning fiery furnace.</w:t>
      </w:r>
      <w:r w:rsidRPr="008417B8">
        <w:rPr>
          <w:rFonts w:ascii="Segoe UI" w:hAnsi="Segoe UI" w:cs="Segoe UI"/>
          <w:color w:val="000000"/>
          <w:sz w:val="15"/>
          <w:szCs w:val="15"/>
          <w:shd w:val="clear" w:color="auto" w:fill="FFFFFF"/>
        </w:rPr>
        <w:t> </w:t>
      </w:r>
      <w:r w:rsidRPr="008417B8">
        <w:rPr>
          <w:rFonts w:ascii="Segoe UI" w:hAnsi="Segoe UI" w:cs="Segoe UI"/>
          <w:b/>
          <w:bCs/>
          <w:color w:val="000000"/>
          <w:sz w:val="15"/>
          <w:szCs w:val="15"/>
          <w:vertAlign w:val="superscript"/>
        </w:rPr>
        <w:t>12 </w:t>
      </w:r>
      <w:r w:rsidRPr="008417B8">
        <w:rPr>
          <w:rFonts w:ascii="Segoe UI" w:hAnsi="Segoe UI" w:cs="Segoe UI"/>
          <w:color w:val="000000"/>
          <w:sz w:val="15"/>
          <w:szCs w:val="15"/>
        </w:rPr>
        <w:t>There are certain Jews whom you have appointed over the affairs of the province of Babylon: Shadrach, Meshach, and Abednego. These men, O king, pay no attention to you; they do not serve your gods or worship the golden image that you have set up.”</w:t>
      </w:r>
      <w:r w:rsidR="006541EE">
        <w:rPr>
          <w:rFonts w:ascii="Segoe UI" w:hAnsi="Segoe UI" w:cs="Segoe UI"/>
          <w:color w:val="000000"/>
          <w:sz w:val="15"/>
          <w:szCs w:val="15"/>
        </w:rPr>
        <w:t xml:space="preserve"> </w:t>
      </w:r>
    </w:p>
    <w:p w14:paraId="495E86CA" w14:textId="77777777" w:rsidR="006541EE" w:rsidRDefault="006541EE" w:rsidP="006541EE">
      <w:pPr>
        <w:jc w:val="center"/>
        <w:rPr>
          <w:rFonts w:ascii="Segoe UI" w:hAnsi="Segoe UI" w:cs="Segoe UI"/>
          <w:color w:val="000000"/>
          <w:sz w:val="15"/>
          <w:szCs w:val="15"/>
        </w:rPr>
      </w:pPr>
    </w:p>
    <w:p w14:paraId="7088FBE0" w14:textId="77777777" w:rsidR="00F5371B" w:rsidRDefault="00F5371B" w:rsidP="00ED53B5">
      <w:pPr>
        <w:rPr>
          <w:rFonts w:ascii="Segoe UI" w:hAnsi="Segoe UI" w:cs="Segoe UI"/>
          <w:color w:val="000000"/>
          <w:sz w:val="15"/>
          <w:szCs w:val="15"/>
        </w:rPr>
      </w:pPr>
    </w:p>
    <w:p w14:paraId="39B83668" w14:textId="57FDDCFF" w:rsidR="006541EE" w:rsidRPr="006541EE" w:rsidRDefault="006541EE" w:rsidP="006541EE">
      <w:pPr>
        <w:jc w:val="center"/>
        <w:rPr>
          <w:rFonts w:ascii="Segoe UI" w:hAnsi="Segoe UI" w:cs="Segoe UI"/>
          <w:color w:val="000000"/>
          <w:sz w:val="15"/>
          <w:szCs w:val="15"/>
        </w:rPr>
      </w:pPr>
      <w:r w:rsidRPr="006541EE">
        <w:rPr>
          <w:rFonts w:ascii="Segoe UI" w:hAnsi="Segoe UI" w:cs="Segoe UI"/>
          <w:b/>
          <w:bCs/>
          <w:color w:val="000000"/>
          <w:sz w:val="15"/>
          <w:szCs w:val="15"/>
          <w:vertAlign w:val="superscript"/>
        </w:rPr>
        <w:t>13 </w:t>
      </w:r>
      <w:r w:rsidRPr="006541EE">
        <w:rPr>
          <w:rFonts w:ascii="Segoe UI" w:hAnsi="Segoe UI" w:cs="Segoe UI"/>
          <w:color w:val="000000"/>
          <w:sz w:val="15"/>
          <w:szCs w:val="15"/>
        </w:rPr>
        <w:t xml:space="preserve">Then Nebuchadnezzar in furious rage commanded that Shadrach, Meshach, and Abednego be brought. </w:t>
      </w:r>
      <w:proofErr w:type="gramStart"/>
      <w:r w:rsidRPr="006541EE">
        <w:rPr>
          <w:rFonts w:ascii="Segoe UI" w:hAnsi="Segoe UI" w:cs="Segoe UI"/>
          <w:color w:val="000000"/>
          <w:sz w:val="15"/>
          <w:szCs w:val="15"/>
        </w:rPr>
        <w:t>So</w:t>
      </w:r>
      <w:proofErr w:type="gramEnd"/>
      <w:r w:rsidRPr="006541EE">
        <w:rPr>
          <w:rFonts w:ascii="Segoe UI" w:hAnsi="Segoe UI" w:cs="Segoe UI"/>
          <w:color w:val="000000"/>
          <w:sz w:val="15"/>
          <w:szCs w:val="15"/>
        </w:rPr>
        <w:t xml:space="preserve"> they brought these men before the king.</w:t>
      </w:r>
      <w:r w:rsidRPr="006541EE">
        <w:rPr>
          <w:rFonts w:ascii="Segoe UI" w:hAnsi="Segoe UI" w:cs="Segoe UI"/>
          <w:color w:val="000000"/>
          <w:sz w:val="15"/>
          <w:szCs w:val="15"/>
          <w:shd w:val="clear" w:color="auto" w:fill="FFFFFF"/>
        </w:rPr>
        <w:t> </w:t>
      </w:r>
      <w:r w:rsidRPr="006541EE">
        <w:rPr>
          <w:rFonts w:ascii="Segoe UI" w:hAnsi="Segoe UI" w:cs="Segoe UI"/>
          <w:b/>
          <w:bCs/>
          <w:color w:val="000000"/>
          <w:sz w:val="15"/>
          <w:szCs w:val="15"/>
          <w:vertAlign w:val="superscript"/>
        </w:rPr>
        <w:t>14 </w:t>
      </w:r>
      <w:r w:rsidRPr="006541EE">
        <w:rPr>
          <w:rFonts w:ascii="Segoe UI" w:hAnsi="Segoe UI" w:cs="Segoe UI"/>
          <w:color w:val="000000"/>
          <w:sz w:val="15"/>
          <w:szCs w:val="15"/>
        </w:rPr>
        <w:t>Nebuchadnezzar answered and said to them, “Is it true, O Shadrach, Meshach, and Abednego, that you do not serve my gods or worship the golden image that I have set up?</w:t>
      </w:r>
      <w:r w:rsidRPr="006541EE">
        <w:rPr>
          <w:rFonts w:ascii="Segoe UI" w:hAnsi="Segoe UI" w:cs="Segoe UI"/>
          <w:color w:val="000000"/>
          <w:sz w:val="15"/>
          <w:szCs w:val="15"/>
          <w:shd w:val="clear" w:color="auto" w:fill="FFFFFF"/>
        </w:rPr>
        <w:t> </w:t>
      </w:r>
      <w:r w:rsidRPr="006541EE">
        <w:rPr>
          <w:rFonts w:ascii="Segoe UI" w:hAnsi="Segoe UI" w:cs="Segoe UI"/>
          <w:b/>
          <w:bCs/>
          <w:color w:val="000000"/>
          <w:sz w:val="15"/>
          <w:szCs w:val="15"/>
          <w:vertAlign w:val="superscript"/>
        </w:rPr>
        <w:t>15 </w:t>
      </w:r>
      <w:r w:rsidRPr="006541EE">
        <w:rPr>
          <w:rFonts w:ascii="Segoe UI" w:hAnsi="Segoe UI" w:cs="Segoe UI"/>
          <w:color w:val="000000"/>
          <w:sz w:val="15"/>
          <w:szCs w:val="15"/>
        </w:rPr>
        <w:t xml:space="preserve">Now if you are ready when you </w:t>
      </w:r>
      <w:proofErr w:type="gramStart"/>
      <w:r w:rsidRPr="006541EE">
        <w:rPr>
          <w:rFonts w:ascii="Segoe UI" w:hAnsi="Segoe UI" w:cs="Segoe UI"/>
          <w:color w:val="000000"/>
          <w:sz w:val="15"/>
          <w:szCs w:val="15"/>
        </w:rPr>
        <w:t>hear the sound of</w:t>
      </w:r>
      <w:proofErr w:type="gramEnd"/>
      <w:r w:rsidRPr="006541EE">
        <w:rPr>
          <w:rFonts w:ascii="Segoe UI" w:hAnsi="Segoe UI" w:cs="Segoe UI"/>
          <w:color w:val="000000"/>
          <w:sz w:val="15"/>
          <w:szCs w:val="15"/>
        </w:rPr>
        <w:t xml:space="preserve"> the horn, pipe, lyre, trigon, harp, bagpipe, and every kind of music, to fall down and worship the image that I have made, well and good.</w:t>
      </w:r>
      <w:r w:rsidRPr="006541EE">
        <w:rPr>
          <w:rFonts w:ascii="Segoe UI" w:hAnsi="Segoe UI" w:cs="Segoe UI"/>
          <w:color w:val="000000"/>
          <w:sz w:val="15"/>
          <w:szCs w:val="15"/>
        </w:rPr>
        <w:t xml:space="preserve"> </w:t>
      </w:r>
      <w:r w:rsidRPr="006541EE">
        <w:rPr>
          <w:rFonts w:ascii="Segoe UI" w:hAnsi="Segoe UI" w:cs="Segoe UI"/>
          <w:color w:val="000000"/>
          <w:sz w:val="15"/>
          <w:szCs w:val="15"/>
        </w:rPr>
        <w:t>But if you do not worship, you shall immediately be cast into a burning fiery furnace. And who is the god who will deliver you out of my hands?”</w:t>
      </w:r>
    </w:p>
    <w:p w14:paraId="3E6B46C0" w14:textId="27ED0F57" w:rsidR="00E65D7A" w:rsidRPr="008239A4" w:rsidRDefault="00E65D7A" w:rsidP="008239A4">
      <w:pPr>
        <w:jc w:val="center"/>
        <w:rPr>
          <w:rFonts w:ascii="Segoe UI" w:hAnsi="Segoe UI" w:cs="Segoe UI"/>
          <w:color w:val="000000"/>
          <w:sz w:val="20"/>
          <w:szCs w:val="20"/>
        </w:rPr>
      </w:pPr>
    </w:p>
    <w:p w14:paraId="623324F6" w14:textId="77777777" w:rsidR="006532B6" w:rsidRDefault="006532B6" w:rsidP="006B6A61">
      <w:pPr>
        <w:jc w:val="center"/>
        <w:rPr>
          <w:rFonts w:ascii="Segoe UI" w:hAnsi="Segoe UI" w:cs="Segoe UI"/>
          <w:color w:val="000000"/>
        </w:rPr>
      </w:pPr>
    </w:p>
    <w:p w14:paraId="36B73985" w14:textId="77777777" w:rsidR="00BD3446" w:rsidRDefault="0062399A" w:rsidP="00BD3446">
      <w:pPr>
        <w:rPr>
          <w:rFonts w:ascii="Segoe UI" w:hAnsi="Segoe UI" w:cs="Segoe UI"/>
          <w:b/>
          <w:bCs/>
          <w:sz w:val="22"/>
          <w:szCs w:val="22"/>
        </w:rPr>
      </w:pPr>
      <w:r>
        <w:rPr>
          <w:rFonts w:ascii="Segoe UI" w:hAnsi="Segoe UI" w:cs="Segoe UI"/>
          <w:color w:val="000000"/>
        </w:rPr>
        <w:t xml:space="preserve"> </w:t>
      </w:r>
      <w:r w:rsidR="00BD3446" w:rsidRPr="00E54C47">
        <w:rPr>
          <w:rFonts w:ascii="Segoe UI" w:hAnsi="Segoe UI" w:cs="Segoe UI"/>
          <w:b/>
          <w:bCs/>
          <w:sz w:val="22"/>
          <w:szCs w:val="22"/>
        </w:rPr>
        <w:t>I</w:t>
      </w:r>
      <w:r w:rsidR="00BD3446">
        <w:rPr>
          <w:rFonts w:ascii="Segoe UI" w:hAnsi="Segoe UI" w:cs="Segoe UI"/>
          <w:b/>
          <w:bCs/>
          <w:sz w:val="22"/>
          <w:szCs w:val="22"/>
        </w:rPr>
        <w:t>I.</w:t>
      </w:r>
      <w:r w:rsidR="00BD3446" w:rsidRPr="00E54C47">
        <w:rPr>
          <w:rFonts w:ascii="Segoe UI" w:hAnsi="Segoe UI" w:cs="Segoe UI"/>
          <w:b/>
          <w:bCs/>
          <w:sz w:val="22"/>
          <w:szCs w:val="22"/>
        </w:rPr>
        <w:t xml:space="preserve"> </w:t>
      </w:r>
      <w:r w:rsidR="00BD3446">
        <w:rPr>
          <w:rFonts w:ascii="Segoe UI" w:hAnsi="Segoe UI" w:cs="Segoe UI"/>
          <w:b/>
          <w:bCs/>
          <w:sz w:val="22"/>
          <w:szCs w:val="22"/>
        </w:rPr>
        <w:t xml:space="preserve">Faith under Fire </w:t>
      </w:r>
    </w:p>
    <w:p w14:paraId="157F7A80" w14:textId="77777777" w:rsidR="00BD3446" w:rsidRDefault="00BD3446" w:rsidP="00BD3446">
      <w:pPr>
        <w:rPr>
          <w:rFonts w:ascii="Segoe UI" w:hAnsi="Segoe UI" w:cs="Segoe UI"/>
          <w:b/>
          <w:bCs/>
          <w:sz w:val="22"/>
          <w:szCs w:val="22"/>
        </w:rPr>
      </w:pPr>
    </w:p>
    <w:p w14:paraId="5E808047" w14:textId="77777777" w:rsidR="001645DB" w:rsidRDefault="001645DB" w:rsidP="001645DB">
      <w:pPr>
        <w:jc w:val="center"/>
        <w:rPr>
          <w:rFonts w:ascii="Segoe UI" w:hAnsi="Segoe UI" w:cs="Segoe UI"/>
          <w:color w:val="000000"/>
          <w:sz w:val="15"/>
          <w:szCs w:val="15"/>
          <w:shd w:val="clear" w:color="auto" w:fill="FFFFFF"/>
        </w:rPr>
      </w:pPr>
      <w:r w:rsidRPr="001645DB">
        <w:rPr>
          <w:rFonts w:ascii="Segoe UI" w:hAnsi="Segoe UI" w:cs="Segoe UI"/>
          <w:b/>
          <w:bCs/>
          <w:color w:val="000000"/>
          <w:sz w:val="15"/>
          <w:szCs w:val="15"/>
          <w:vertAlign w:val="superscript"/>
        </w:rPr>
        <w:t>16 </w:t>
      </w:r>
      <w:r w:rsidRPr="001645DB">
        <w:rPr>
          <w:rFonts w:ascii="Segoe UI" w:hAnsi="Segoe UI" w:cs="Segoe UI"/>
          <w:color w:val="000000"/>
          <w:sz w:val="15"/>
          <w:szCs w:val="15"/>
        </w:rPr>
        <w:t>Shadrach, Meshach, and Abednego answered and said to the king, “O Nebuchadnezzar, we have no need to answer you in this matter.</w:t>
      </w:r>
      <w:r w:rsidRPr="001645DB">
        <w:rPr>
          <w:rFonts w:ascii="Segoe UI" w:hAnsi="Segoe UI" w:cs="Segoe UI"/>
          <w:color w:val="000000"/>
          <w:sz w:val="15"/>
          <w:szCs w:val="15"/>
          <w:shd w:val="clear" w:color="auto" w:fill="FFFFFF"/>
        </w:rPr>
        <w:t> </w:t>
      </w:r>
    </w:p>
    <w:p w14:paraId="3E17AD6C" w14:textId="63376091" w:rsidR="001645DB" w:rsidRPr="001645DB" w:rsidRDefault="001645DB" w:rsidP="001645DB">
      <w:pPr>
        <w:jc w:val="center"/>
        <w:rPr>
          <w:rFonts w:ascii="Segoe UI" w:hAnsi="Segoe UI" w:cs="Segoe UI"/>
          <w:color w:val="000000"/>
          <w:sz w:val="15"/>
          <w:szCs w:val="15"/>
        </w:rPr>
      </w:pPr>
      <w:r w:rsidRPr="001645DB">
        <w:rPr>
          <w:rFonts w:ascii="Segoe UI" w:hAnsi="Segoe UI" w:cs="Segoe UI"/>
          <w:b/>
          <w:bCs/>
          <w:color w:val="000000"/>
          <w:sz w:val="15"/>
          <w:szCs w:val="15"/>
          <w:vertAlign w:val="superscript"/>
        </w:rPr>
        <w:t>17 </w:t>
      </w:r>
      <w:r w:rsidRPr="001645DB">
        <w:rPr>
          <w:rFonts w:ascii="Segoe UI" w:hAnsi="Segoe UI" w:cs="Segoe UI"/>
          <w:color w:val="000000"/>
          <w:sz w:val="15"/>
          <w:szCs w:val="15"/>
        </w:rPr>
        <w:t xml:space="preserve">If this be so, our God whom we serve </w:t>
      </w:r>
      <w:proofErr w:type="gramStart"/>
      <w:r w:rsidRPr="001645DB">
        <w:rPr>
          <w:rFonts w:ascii="Segoe UI" w:hAnsi="Segoe UI" w:cs="Segoe UI"/>
          <w:color w:val="000000"/>
          <w:sz w:val="15"/>
          <w:szCs w:val="15"/>
        </w:rPr>
        <w:t>is able to</w:t>
      </w:r>
      <w:proofErr w:type="gramEnd"/>
      <w:r w:rsidRPr="001645DB">
        <w:rPr>
          <w:rFonts w:ascii="Segoe UI" w:hAnsi="Segoe UI" w:cs="Segoe UI"/>
          <w:color w:val="000000"/>
          <w:sz w:val="15"/>
          <w:szCs w:val="15"/>
        </w:rPr>
        <w:t xml:space="preserve"> deliver us from the burning fiery furnace, and he will deliver us out of your hand, O king.</w:t>
      </w:r>
      <w:r w:rsidRPr="001645DB">
        <w:rPr>
          <w:rFonts w:ascii="Segoe UI" w:hAnsi="Segoe UI" w:cs="Segoe UI"/>
          <w:color w:val="000000"/>
          <w:sz w:val="15"/>
          <w:szCs w:val="15"/>
          <w:shd w:val="clear" w:color="auto" w:fill="FFFFFF"/>
        </w:rPr>
        <w:t> </w:t>
      </w:r>
      <w:r w:rsidRPr="001645DB">
        <w:rPr>
          <w:rFonts w:ascii="Segoe UI" w:hAnsi="Segoe UI" w:cs="Segoe UI"/>
          <w:b/>
          <w:bCs/>
          <w:color w:val="000000"/>
          <w:sz w:val="15"/>
          <w:szCs w:val="15"/>
          <w:vertAlign w:val="superscript"/>
        </w:rPr>
        <w:t>18 </w:t>
      </w:r>
      <w:r w:rsidRPr="001645DB">
        <w:rPr>
          <w:rFonts w:ascii="Segoe UI" w:hAnsi="Segoe UI" w:cs="Segoe UI"/>
          <w:color w:val="000000"/>
          <w:sz w:val="15"/>
          <w:szCs w:val="15"/>
        </w:rPr>
        <w:t>But if not, be it known to you, O king, that we will not serve your gods or worship the golden image that you have set up.”</w:t>
      </w:r>
    </w:p>
    <w:p w14:paraId="254D4E95" w14:textId="21CC8146" w:rsidR="00AD6063" w:rsidRDefault="00AD6063" w:rsidP="00EB695E">
      <w:pPr>
        <w:rPr>
          <w:rFonts w:ascii="Segoe UI" w:hAnsi="Segoe UI" w:cs="Segoe UI"/>
        </w:rPr>
      </w:pPr>
    </w:p>
    <w:p w14:paraId="565B9DC3" w14:textId="13C0347C" w:rsidR="00793C74" w:rsidRDefault="00793C74" w:rsidP="00023CA2">
      <w:pPr>
        <w:jc w:val="center"/>
        <w:rPr>
          <w:rFonts w:ascii="Segoe UI" w:hAnsi="Segoe UI" w:cs="Segoe UI"/>
          <w:color w:val="081C2A"/>
          <w:shd w:val="clear" w:color="auto" w:fill="FFFFFF"/>
        </w:rPr>
      </w:pPr>
    </w:p>
    <w:p w14:paraId="4FAA2913" w14:textId="21433C85" w:rsidR="00793C74" w:rsidRDefault="00793C74" w:rsidP="00023CA2">
      <w:pPr>
        <w:jc w:val="center"/>
        <w:rPr>
          <w:rFonts w:ascii="Segoe UI" w:hAnsi="Segoe UI" w:cs="Segoe UI"/>
          <w:color w:val="000000"/>
          <w:sz w:val="16"/>
          <w:szCs w:val="16"/>
        </w:rPr>
      </w:pPr>
      <w:r w:rsidRPr="008417B8">
        <w:rPr>
          <w:rFonts w:ascii="Segoe UI" w:hAnsi="Segoe UI" w:cs="Segoe UI"/>
          <w:b/>
          <w:bCs/>
          <w:color w:val="000000"/>
          <w:sz w:val="16"/>
          <w:szCs w:val="16"/>
          <w:vertAlign w:val="superscript"/>
        </w:rPr>
        <w:t>24 </w:t>
      </w:r>
      <w:r w:rsidRPr="008417B8">
        <w:rPr>
          <w:rFonts w:ascii="Segoe UI" w:hAnsi="Segoe UI" w:cs="Segoe UI"/>
          <w:color w:val="000000"/>
          <w:sz w:val="16"/>
          <w:szCs w:val="16"/>
        </w:rPr>
        <w:t xml:space="preserve">Then King Nebuchadnezzar was astonished and </w:t>
      </w:r>
      <w:proofErr w:type="gramStart"/>
      <w:r w:rsidRPr="008417B8">
        <w:rPr>
          <w:rFonts w:ascii="Segoe UI" w:hAnsi="Segoe UI" w:cs="Segoe UI"/>
          <w:color w:val="000000"/>
          <w:sz w:val="16"/>
          <w:szCs w:val="16"/>
        </w:rPr>
        <w:t>rose up</w:t>
      </w:r>
      <w:proofErr w:type="gramEnd"/>
      <w:r w:rsidRPr="008417B8">
        <w:rPr>
          <w:rFonts w:ascii="Segoe UI" w:hAnsi="Segoe UI" w:cs="Segoe UI"/>
          <w:color w:val="000000"/>
          <w:sz w:val="16"/>
          <w:szCs w:val="16"/>
        </w:rPr>
        <w:t> in haste. He declared to his counselors, “Did we not cast three men bound into the fire?” They answered and said to the king, “True, O king.”</w:t>
      </w:r>
      <w:r w:rsidRPr="008417B8">
        <w:rPr>
          <w:rFonts w:ascii="Segoe UI" w:hAnsi="Segoe UI" w:cs="Segoe UI"/>
          <w:color w:val="000000"/>
          <w:sz w:val="16"/>
          <w:szCs w:val="16"/>
          <w:shd w:val="clear" w:color="auto" w:fill="FFFFFF"/>
        </w:rPr>
        <w:t> </w:t>
      </w:r>
      <w:r w:rsidRPr="008417B8">
        <w:rPr>
          <w:rFonts w:ascii="Segoe UI" w:hAnsi="Segoe UI" w:cs="Segoe UI"/>
          <w:b/>
          <w:bCs/>
          <w:color w:val="000000"/>
          <w:sz w:val="16"/>
          <w:szCs w:val="16"/>
          <w:vertAlign w:val="superscript"/>
        </w:rPr>
        <w:t>25 </w:t>
      </w:r>
      <w:r w:rsidRPr="008417B8">
        <w:rPr>
          <w:rFonts w:ascii="Segoe UI" w:hAnsi="Segoe UI" w:cs="Segoe UI"/>
          <w:color w:val="000000"/>
          <w:sz w:val="16"/>
          <w:szCs w:val="16"/>
        </w:rPr>
        <w:t>He answered and said, “But I see four men unbound, walking in the midst of the fire, and they are not hurt; and the appearance of the fourth is like a son of the gods.”</w:t>
      </w:r>
      <w:r w:rsidRPr="001A3444">
        <w:rPr>
          <w:rFonts w:ascii="Segoe UI" w:hAnsi="Segoe UI" w:cs="Segoe UI"/>
          <w:color w:val="000000"/>
          <w:sz w:val="16"/>
          <w:szCs w:val="16"/>
        </w:rPr>
        <w:t xml:space="preserve"> </w:t>
      </w:r>
      <w:r w:rsidRPr="008417B8">
        <w:rPr>
          <w:rFonts w:ascii="Segoe UI" w:hAnsi="Segoe UI" w:cs="Segoe UI"/>
          <w:b/>
          <w:bCs/>
          <w:color w:val="000000"/>
          <w:sz w:val="16"/>
          <w:szCs w:val="16"/>
          <w:vertAlign w:val="superscript"/>
        </w:rPr>
        <w:t>26 </w:t>
      </w:r>
      <w:r w:rsidRPr="008417B8">
        <w:rPr>
          <w:rFonts w:ascii="Segoe UI" w:hAnsi="Segoe UI" w:cs="Segoe UI"/>
          <w:color w:val="000000"/>
          <w:sz w:val="16"/>
          <w:szCs w:val="16"/>
        </w:rPr>
        <w:t>Then Nebuchadnezzar came near to the door of the burning fiery furnace; he declared, “Shadrach, Meshach, and Abednego, servants of the Most High God, come out, and come here!” Then Shadrach, Meshach, and Abednego came out from the fire.</w:t>
      </w:r>
      <w:r w:rsidRPr="008417B8">
        <w:rPr>
          <w:rFonts w:ascii="Segoe UI" w:hAnsi="Segoe UI" w:cs="Segoe UI"/>
          <w:color w:val="000000"/>
          <w:sz w:val="16"/>
          <w:szCs w:val="16"/>
          <w:shd w:val="clear" w:color="auto" w:fill="FFFFFF"/>
        </w:rPr>
        <w:t> </w:t>
      </w:r>
      <w:r w:rsidRPr="008417B8">
        <w:rPr>
          <w:rFonts w:ascii="Segoe UI" w:hAnsi="Segoe UI" w:cs="Segoe UI"/>
          <w:b/>
          <w:bCs/>
          <w:color w:val="000000"/>
          <w:sz w:val="16"/>
          <w:szCs w:val="16"/>
          <w:vertAlign w:val="superscript"/>
        </w:rPr>
        <w:t>27 </w:t>
      </w:r>
      <w:r w:rsidRPr="008417B8">
        <w:rPr>
          <w:rFonts w:ascii="Segoe UI" w:hAnsi="Segoe UI" w:cs="Segoe UI"/>
          <w:color w:val="000000"/>
          <w:sz w:val="16"/>
          <w:szCs w:val="16"/>
        </w:rPr>
        <w:t xml:space="preserve">And the satraps, the prefects, the governors, and the king's counselors </w:t>
      </w:r>
      <w:proofErr w:type="gramStart"/>
      <w:r w:rsidRPr="008417B8">
        <w:rPr>
          <w:rFonts w:ascii="Segoe UI" w:hAnsi="Segoe UI" w:cs="Segoe UI"/>
          <w:color w:val="000000"/>
          <w:sz w:val="16"/>
          <w:szCs w:val="16"/>
        </w:rPr>
        <w:t>gathered together</w:t>
      </w:r>
      <w:proofErr w:type="gramEnd"/>
      <w:r w:rsidRPr="008417B8">
        <w:rPr>
          <w:rFonts w:ascii="Segoe UI" w:hAnsi="Segoe UI" w:cs="Segoe UI"/>
          <w:color w:val="000000"/>
          <w:sz w:val="16"/>
          <w:szCs w:val="16"/>
        </w:rPr>
        <w:t xml:space="preserve"> and saw that the fire had not had any power over the bodies of those men. The hair of their heads was not singed, their cloaks were not harmed, and no smell of fire had come upon them.</w:t>
      </w:r>
    </w:p>
    <w:p w14:paraId="2B757C41" w14:textId="552C9D75" w:rsidR="00147735" w:rsidRDefault="00147735" w:rsidP="00023CA2">
      <w:pPr>
        <w:jc w:val="center"/>
        <w:rPr>
          <w:rFonts w:ascii="Segoe UI" w:hAnsi="Segoe UI" w:cs="Segoe UI"/>
          <w:color w:val="000000"/>
          <w:sz w:val="16"/>
          <w:szCs w:val="16"/>
        </w:rPr>
      </w:pPr>
    </w:p>
    <w:p w14:paraId="22513C5F" w14:textId="77777777" w:rsidR="00147735" w:rsidRPr="00147735" w:rsidRDefault="00147735" w:rsidP="00147735">
      <w:pPr>
        <w:jc w:val="center"/>
        <w:rPr>
          <w:rFonts w:ascii="Segoe UI" w:hAnsi="Segoe UI" w:cs="Segoe UI"/>
          <w:color w:val="000000"/>
          <w:sz w:val="16"/>
          <w:szCs w:val="16"/>
          <w:shd w:val="clear" w:color="auto" w:fill="FFFFFF"/>
        </w:rPr>
      </w:pPr>
    </w:p>
    <w:p w14:paraId="2185C6EE" w14:textId="77777777" w:rsidR="00147735" w:rsidRPr="008417B8" w:rsidRDefault="00147735" w:rsidP="00147735">
      <w:pPr>
        <w:jc w:val="center"/>
        <w:rPr>
          <w:rFonts w:ascii="Segoe UI" w:hAnsi="Segoe UI" w:cs="Segoe UI"/>
          <w:color w:val="000000"/>
          <w:sz w:val="16"/>
          <w:szCs w:val="16"/>
        </w:rPr>
      </w:pPr>
      <w:r w:rsidRPr="008417B8">
        <w:rPr>
          <w:rFonts w:ascii="Segoe UI" w:hAnsi="Segoe UI" w:cs="Segoe UI"/>
          <w:b/>
          <w:bCs/>
          <w:color w:val="000000"/>
          <w:sz w:val="16"/>
          <w:szCs w:val="16"/>
          <w:vertAlign w:val="superscript"/>
        </w:rPr>
        <w:t>28 </w:t>
      </w:r>
      <w:r w:rsidRPr="008417B8">
        <w:rPr>
          <w:rFonts w:ascii="Segoe UI" w:hAnsi="Segoe UI" w:cs="Segoe UI"/>
          <w:color w:val="000000"/>
          <w:sz w:val="16"/>
          <w:szCs w:val="16"/>
        </w:rPr>
        <w:t>Nebuchadnezzar answered and said, “Blessed be the God of Shadrach, Meshach, and Abednego, who has sent his angel and delivered his servants, who trusted in him, and set aside</w:t>
      </w:r>
      <w:r w:rsidRPr="00147735">
        <w:rPr>
          <w:rFonts w:ascii="Segoe UI" w:hAnsi="Segoe UI" w:cs="Segoe UI"/>
          <w:color w:val="000000"/>
          <w:sz w:val="16"/>
          <w:szCs w:val="16"/>
          <w:vertAlign w:val="superscript"/>
        </w:rPr>
        <w:t xml:space="preserve"> </w:t>
      </w:r>
      <w:r w:rsidRPr="008417B8">
        <w:rPr>
          <w:rFonts w:ascii="Segoe UI" w:hAnsi="Segoe UI" w:cs="Segoe UI"/>
          <w:color w:val="000000"/>
          <w:sz w:val="16"/>
          <w:szCs w:val="16"/>
        </w:rPr>
        <w:t>the king's command, and yielded up their bodies rather than serve and worship any god except their own</w:t>
      </w:r>
      <w:r w:rsidRPr="00147735">
        <w:rPr>
          <w:rFonts w:ascii="Segoe UI" w:hAnsi="Segoe UI" w:cs="Segoe UI"/>
          <w:color w:val="000000"/>
          <w:sz w:val="16"/>
          <w:szCs w:val="16"/>
        </w:rPr>
        <w:t xml:space="preserve"> </w:t>
      </w:r>
      <w:r w:rsidRPr="008417B8">
        <w:rPr>
          <w:rFonts w:ascii="Segoe UI" w:hAnsi="Segoe UI" w:cs="Segoe UI"/>
          <w:color w:val="000000"/>
          <w:sz w:val="16"/>
          <w:szCs w:val="16"/>
        </w:rPr>
        <w:t>God.</w:t>
      </w:r>
      <w:r w:rsidRPr="008417B8">
        <w:rPr>
          <w:rFonts w:ascii="Segoe UI" w:hAnsi="Segoe UI" w:cs="Segoe UI"/>
          <w:color w:val="000000"/>
          <w:sz w:val="16"/>
          <w:szCs w:val="16"/>
          <w:shd w:val="clear" w:color="auto" w:fill="FFFFFF"/>
        </w:rPr>
        <w:t> </w:t>
      </w:r>
      <w:r w:rsidRPr="008417B8">
        <w:rPr>
          <w:rFonts w:ascii="Segoe UI" w:hAnsi="Segoe UI" w:cs="Segoe UI"/>
          <w:b/>
          <w:bCs/>
          <w:color w:val="000000"/>
          <w:sz w:val="16"/>
          <w:szCs w:val="16"/>
          <w:vertAlign w:val="superscript"/>
        </w:rPr>
        <w:t>29 </w:t>
      </w:r>
      <w:r w:rsidRPr="008417B8">
        <w:rPr>
          <w:rFonts w:ascii="Segoe UI" w:hAnsi="Segoe UI" w:cs="Segoe UI"/>
          <w:color w:val="000000"/>
          <w:sz w:val="16"/>
          <w:szCs w:val="16"/>
        </w:rPr>
        <w:t>Therefore I make a decree: Any people, nation, or language that speaks anything against the God of Shadrach, Meshach, and Abednego shall be torn limb from limb, and their houses laid in ruins, for there is no other god who is able to rescue in this way.”</w:t>
      </w:r>
      <w:r w:rsidRPr="008417B8">
        <w:rPr>
          <w:rFonts w:ascii="Segoe UI" w:hAnsi="Segoe UI" w:cs="Segoe UI"/>
          <w:color w:val="000000"/>
          <w:sz w:val="16"/>
          <w:szCs w:val="16"/>
          <w:shd w:val="clear" w:color="auto" w:fill="FFFFFF"/>
        </w:rPr>
        <w:t> </w:t>
      </w:r>
      <w:r w:rsidRPr="008417B8">
        <w:rPr>
          <w:rFonts w:ascii="Segoe UI" w:hAnsi="Segoe UI" w:cs="Segoe UI"/>
          <w:b/>
          <w:bCs/>
          <w:color w:val="000000"/>
          <w:sz w:val="16"/>
          <w:szCs w:val="16"/>
          <w:vertAlign w:val="superscript"/>
        </w:rPr>
        <w:t>30 </w:t>
      </w:r>
      <w:r w:rsidRPr="008417B8">
        <w:rPr>
          <w:rFonts w:ascii="Segoe UI" w:hAnsi="Segoe UI" w:cs="Segoe UI"/>
          <w:color w:val="000000"/>
          <w:sz w:val="16"/>
          <w:szCs w:val="16"/>
        </w:rPr>
        <w:t>Then the king promoted Shadrach, Meshach, and Abednego in the province of Babylon.</w:t>
      </w:r>
    </w:p>
    <w:p w14:paraId="61EED43E" w14:textId="24F8BABA" w:rsidR="00147735" w:rsidRDefault="00147735" w:rsidP="00023CA2">
      <w:pPr>
        <w:jc w:val="center"/>
        <w:rPr>
          <w:rFonts w:ascii="Segoe UI" w:hAnsi="Segoe UI" w:cs="Segoe UI"/>
          <w:color w:val="081C2A"/>
          <w:shd w:val="clear" w:color="auto" w:fill="FFFFFF"/>
        </w:rPr>
      </w:pPr>
    </w:p>
    <w:p w14:paraId="3E333306" w14:textId="4D393EC7" w:rsidR="00820940" w:rsidRDefault="00820940" w:rsidP="00820940">
      <w:pPr>
        <w:jc w:val="center"/>
        <w:rPr>
          <w:rFonts w:ascii="Segoe UI" w:hAnsi="Segoe UI" w:cs="Segoe UI"/>
          <w:color w:val="000000"/>
        </w:rPr>
      </w:pPr>
    </w:p>
    <w:p w14:paraId="282A2AB7" w14:textId="77777777" w:rsidR="00820940" w:rsidRPr="00820940" w:rsidRDefault="00820940" w:rsidP="00820940">
      <w:pPr>
        <w:jc w:val="center"/>
        <w:rPr>
          <w:rFonts w:ascii="Segoe UI" w:hAnsi="Segoe UI" w:cs="Segoe UI"/>
          <w:color w:val="000000"/>
        </w:rPr>
      </w:pPr>
    </w:p>
    <w:p w14:paraId="7A603BFE" w14:textId="103672AD" w:rsidR="00375E48" w:rsidRDefault="00375E48" w:rsidP="000704C1">
      <w:pPr>
        <w:jc w:val="center"/>
        <w:rPr>
          <w:rFonts w:ascii="Segoe UI" w:hAnsi="Segoe UI" w:cs="Segoe UI"/>
          <w:color w:val="000000"/>
        </w:rPr>
      </w:pPr>
    </w:p>
    <w:p w14:paraId="35437300" w14:textId="77777777" w:rsidR="00375E48" w:rsidRPr="000704C1" w:rsidRDefault="00375E48" w:rsidP="000704C1">
      <w:pPr>
        <w:jc w:val="center"/>
        <w:rPr>
          <w:rFonts w:ascii="Segoe UI" w:eastAsiaTheme="minorHAnsi" w:hAnsi="Segoe UI" w:cs="Segoe UI"/>
          <w:color w:val="000000" w:themeColor="text1"/>
        </w:rPr>
      </w:pPr>
    </w:p>
    <w:p w14:paraId="74032802" w14:textId="77777777" w:rsidR="00147735" w:rsidRPr="000704C1" w:rsidRDefault="00147735" w:rsidP="00194E7C">
      <w:pPr>
        <w:jc w:val="center"/>
        <w:rPr>
          <w:rFonts w:ascii="Segoe UI" w:hAnsi="Segoe UI" w:cs="Segoe UI"/>
          <w:color w:val="000000"/>
        </w:rPr>
      </w:pPr>
    </w:p>
    <w:p w14:paraId="759C7188" w14:textId="77777777" w:rsidR="00900972" w:rsidRPr="008507E8" w:rsidRDefault="00900972" w:rsidP="008507E8">
      <w:pPr>
        <w:jc w:val="center"/>
        <w:rPr>
          <w:rFonts w:ascii="Segoe UI" w:hAnsi="Segoe UI" w:cs="Segoe UI"/>
          <w:color w:val="000000"/>
        </w:rPr>
      </w:pPr>
    </w:p>
    <w:sectPr w:rsidR="00900972" w:rsidRPr="008507E8"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0FDC" w14:textId="77777777" w:rsidR="00B17901" w:rsidRDefault="00B17901" w:rsidP="0034120F">
      <w:r>
        <w:separator/>
      </w:r>
    </w:p>
  </w:endnote>
  <w:endnote w:type="continuationSeparator" w:id="0">
    <w:p w14:paraId="6DB6ADE6" w14:textId="77777777" w:rsidR="00B17901" w:rsidRDefault="00B17901" w:rsidP="0034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984311"/>
      <w:docPartObj>
        <w:docPartGallery w:val="Page Numbers (Bottom of Page)"/>
        <w:docPartUnique/>
      </w:docPartObj>
    </w:sdtPr>
    <w:sdtContent>
      <w:p w14:paraId="66948476" w14:textId="2DE8AA9A" w:rsidR="0034120F" w:rsidRDefault="0034120F"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1F01CA" w14:textId="77777777" w:rsidR="0034120F" w:rsidRDefault="0034120F" w:rsidP="00341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8222455"/>
      <w:docPartObj>
        <w:docPartGallery w:val="Page Numbers (Bottom of Page)"/>
        <w:docPartUnique/>
      </w:docPartObj>
    </w:sdtPr>
    <w:sdtContent>
      <w:p w14:paraId="14B042A0" w14:textId="1D948190" w:rsidR="0034120F" w:rsidRDefault="0034120F"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C90ACE" w14:textId="77777777" w:rsidR="0034120F" w:rsidRDefault="0034120F" w:rsidP="003412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3E6D" w14:textId="77777777" w:rsidR="00B17901" w:rsidRDefault="00B17901" w:rsidP="0034120F">
      <w:r>
        <w:separator/>
      </w:r>
    </w:p>
  </w:footnote>
  <w:footnote w:type="continuationSeparator" w:id="0">
    <w:p w14:paraId="70882CCD" w14:textId="77777777" w:rsidR="00B17901" w:rsidRDefault="00B17901" w:rsidP="00341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63"/>
    <w:rsid w:val="000038F4"/>
    <w:rsid w:val="00010B23"/>
    <w:rsid w:val="00023CA2"/>
    <w:rsid w:val="00025CE8"/>
    <w:rsid w:val="000267EC"/>
    <w:rsid w:val="00031A91"/>
    <w:rsid w:val="000320B0"/>
    <w:rsid w:val="00036AB6"/>
    <w:rsid w:val="00037166"/>
    <w:rsid w:val="00040CAF"/>
    <w:rsid w:val="00050A49"/>
    <w:rsid w:val="000518F7"/>
    <w:rsid w:val="00055D02"/>
    <w:rsid w:val="00056F6F"/>
    <w:rsid w:val="00060F13"/>
    <w:rsid w:val="0006217C"/>
    <w:rsid w:val="000627E3"/>
    <w:rsid w:val="00067C22"/>
    <w:rsid w:val="000704C1"/>
    <w:rsid w:val="00070C66"/>
    <w:rsid w:val="0007738A"/>
    <w:rsid w:val="00082CBC"/>
    <w:rsid w:val="00082E43"/>
    <w:rsid w:val="00083B3E"/>
    <w:rsid w:val="00084294"/>
    <w:rsid w:val="000A1619"/>
    <w:rsid w:val="000A6D54"/>
    <w:rsid w:val="000B5383"/>
    <w:rsid w:val="000C33FF"/>
    <w:rsid w:val="000D1D4F"/>
    <w:rsid w:val="000D3723"/>
    <w:rsid w:val="000D4DDC"/>
    <w:rsid w:val="000D5578"/>
    <w:rsid w:val="000D69B5"/>
    <w:rsid w:val="000D6A23"/>
    <w:rsid w:val="000E2A88"/>
    <w:rsid w:val="000E7033"/>
    <w:rsid w:val="000F1D02"/>
    <w:rsid w:val="000F2692"/>
    <w:rsid w:val="000F5548"/>
    <w:rsid w:val="000F6675"/>
    <w:rsid w:val="001015E7"/>
    <w:rsid w:val="00107A9A"/>
    <w:rsid w:val="00114150"/>
    <w:rsid w:val="001152C5"/>
    <w:rsid w:val="00117B77"/>
    <w:rsid w:val="00124478"/>
    <w:rsid w:val="001276FD"/>
    <w:rsid w:val="0013106A"/>
    <w:rsid w:val="00132E52"/>
    <w:rsid w:val="001371EC"/>
    <w:rsid w:val="00142D86"/>
    <w:rsid w:val="00145780"/>
    <w:rsid w:val="00146E66"/>
    <w:rsid w:val="00147735"/>
    <w:rsid w:val="001519D7"/>
    <w:rsid w:val="00154BE3"/>
    <w:rsid w:val="001553FF"/>
    <w:rsid w:val="0016041E"/>
    <w:rsid w:val="00162EE6"/>
    <w:rsid w:val="001645DB"/>
    <w:rsid w:val="001658A6"/>
    <w:rsid w:val="00170A2C"/>
    <w:rsid w:val="0017322B"/>
    <w:rsid w:val="00173C77"/>
    <w:rsid w:val="00191128"/>
    <w:rsid w:val="00191AE4"/>
    <w:rsid w:val="00194377"/>
    <w:rsid w:val="00194E7C"/>
    <w:rsid w:val="001958F1"/>
    <w:rsid w:val="001974EB"/>
    <w:rsid w:val="001A0973"/>
    <w:rsid w:val="001A3432"/>
    <w:rsid w:val="001A4657"/>
    <w:rsid w:val="001A5D7E"/>
    <w:rsid w:val="001B4F5B"/>
    <w:rsid w:val="001C2542"/>
    <w:rsid w:val="001C372A"/>
    <w:rsid w:val="001C4D4E"/>
    <w:rsid w:val="001D2297"/>
    <w:rsid w:val="001D2BB1"/>
    <w:rsid w:val="001D6430"/>
    <w:rsid w:val="001E0ED3"/>
    <w:rsid w:val="001E3060"/>
    <w:rsid w:val="001F1E7E"/>
    <w:rsid w:val="001F275D"/>
    <w:rsid w:val="001F3033"/>
    <w:rsid w:val="00200799"/>
    <w:rsid w:val="00201206"/>
    <w:rsid w:val="00207669"/>
    <w:rsid w:val="0021669D"/>
    <w:rsid w:val="00217B40"/>
    <w:rsid w:val="002224FB"/>
    <w:rsid w:val="00223FCE"/>
    <w:rsid w:val="00224386"/>
    <w:rsid w:val="00226FA4"/>
    <w:rsid w:val="00235A11"/>
    <w:rsid w:val="0023634C"/>
    <w:rsid w:val="00236454"/>
    <w:rsid w:val="00240A01"/>
    <w:rsid w:val="00243D16"/>
    <w:rsid w:val="00253E40"/>
    <w:rsid w:val="0025435A"/>
    <w:rsid w:val="00254C81"/>
    <w:rsid w:val="00261B12"/>
    <w:rsid w:val="00270F11"/>
    <w:rsid w:val="0027413C"/>
    <w:rsid w:val="0027413D"/>
    <w:rsid w:val="00276EBB"/>
    <w:rsid w:val="00277327"/>
    <w:rsid w:val="00282CA1"/>
    <w:rsid w:val="00285747"/>
    <w:rsid w:val="00287780"/>
    <w:rsid w:val="00290AF3"/>
    <w:rsid w:val="0029139C"/>
    <w:rsid w:val="002915FD"/>
    <w:rsid w:val="002A2AF2"/>
    <w:rsid w:val="002A73A9"/>
    <w:rsid w:val="002B0172"/>
    <w:rsid w:val="002B0742"/>
    <w:rsid w:val="002B197B"/>
    <w:rsid w:val="002B2F5E"/>
    <w:rsid w:val="002B64EE"/>
    <w:rsid w:val="002B654F"/>
    <w:rsid w:val="002C2485"/>
    <w:rsid w:val="002C5138"/>
    <w:rsid w:val="002C5798"/>
    <w:rsid w:val="002C6043"/>
    <w:rsid w:val="002D1C9A"/>
    <w:rsid w:val="002D3D1E"/>
    <w:rsid w:val="002D4C62"/>
    <w:rsid w:val="002F0BFE"/>
    <w:rsid w:val="003025A4"/>
    <w:rsid w:val="00305D06"/>
    <w:rsid w:val="00326D63"/>
    <w:rsid w:val="00327942"/>
    <w:rsid w:val="00327F8D"/>
    <w:rsid w:val="003304A7"/>
    <w:rsid w:val="00331507"/>
    <w:rsid w:val="0033753A"/>
    <w:rsid w:val="00340595"/>
    <w:rsid w:val="0034120F"/>
    <w:rsid w:val="00345509"/>
    <w:rsid w:val="00347798"/>
    <w:rsid w:val="00350018"/>
    <w:rsid w:val="003701EF"/>
    <w:rsid w:val="00373744"/>
    <w:rsid w:val="00375B00"/>
    <w:rsid w:val="00375E48"/>
    <w:rsid w:val="00381988"/>
    <w:rsid w:val="00395916"/>
    <w:rsid w:val="00397989"/>
    <w:rsid w:val="003B36F0"/>
    <w:rsid w:val="003B3CFC"/>
    <w:rsid w:val="003B425B"/>
    <w:rsid w:val="003C2004"/>
    <w:rsid w:val="003C5E3F"/>
    <w:rsid w:val="003C64CC"/>
    <w:rsid w:val="003D3BD0"/>
    <w:rsid w:val="003D77E8"/>
    <w:rsid w:val="003E2B0E"/>
    <w:rsid w:val="003E3781"/>
    <w:rsid w:val="003E4C65"/>
    <w:rsid w:val="003F1997"/>
    <w:rsid w:val="003F4DA0"/>
    <w:rsid w:val="00403BB3"/>
    <w:rsid w:val="004070C5"/>
    <w:rsid w:val="00407E49"/>
    <w:rsid w:val="00410DEC"/>
    <w:rsid w:val="0041285D"/>
    <w:rsid w:val="00414D42"/>
    <w:rsid w:val="00423DDA"/>
    <w:rsid w:val="00430260"/>
    <w:rsid w:val="004306E4"/>
    <w:rsid w:val="00440CDB"/>
    <w:rsid w:val="00465CA3"/>
    <w:rsid w:val="004678BE"/>
    <w:rsid w:val="00470573"/>
    <w:rsid w:val="00473208"/>
    <w:rsid w:val="00473B2A"/>
    <w:rsid w:val="00477980"/>
    <w:rsid w:val="0048013C"/>
    <w:rsid w:val="00481546"/>
    <w:rsid w:val="00481F8B"/>
    <w:rsid w:val="00492421"/>
    <w:rsid w:val="004A1D30"/>
    <w:rsid w:val="004A595A"/>
    <w:rsid w:val="004B4A40"/>
    <w:rsid w:val="004C2F40"/>
    <w:rsid w:val="004D2203"/>
    <w:rsid w:val="004D3429"/>
    <w:rsid w:val="004D36EF"/>
    <w:rsid w:val="004D505D"/>
    <w:rsid w:val="004D5CA7"/>
    <w:rsid w:val="004E0616"/>
    <w:rsid w:val="004F1945"/>
    <w:rsid w:val="004F23B7"/>
    <w:rsid w:val="004F6040"/>
    <w:rsid w:val="005013FD"/>
    <w:rsid w:val="00510278"/>
    <w:rsid w:val="00514E32"/>
    <w:rsid w:val="00515294"/>
    <w:rsid w:val="00525294"/>
    <w:rsid w:val="00537CE3"/>
    <w:rsid w:val="00541E7C"/>
    <w:rsid w:val="00544EF6"/>
    <w:rsid w:val="005466C0"/>
    <w:rsid w:val="00551CF1"/>
    <w:rsid w:val="00551DE7"/>
    <w:rsid w:val="00557157"/>
    <w:rsid w:val="00557F25"/>
    <w:rsid w:val="00560423"/>
    <w:rsid w:val="00563F6E"/>
    <w:rsid w:val="005661ED"/>
    <w:rsid w:val="00566E0F"/>
    <w:rsid w:val="005722C4"/>
    <w:rsid w:val="005724FE"/>
    <w:rsid w:val="005756DB"/>
    <w:rsid w:val="00577778"/>
    <w:rsid w:val="00577B8E"/>
    <w:rsid w:val="00577BB2"/>
    <w:rsid w:val="00593868"/>
    <w:rsid w:val="005A585E"/>
    <w:rsid w:val="005A76E7"/>
    <w:rsid w:val="005B3DFA"/>
    <w:rsid w:val="005C36AB"/>
    <w:rsid w:val="005D0591"/>
    <w:rsid w:val="005D58B0"/>
    <w:rsid w:val="005D5A54"/>
    <w:rsid w:val="005E6E10"/>
    <w:rsid w:val="005F16E5"/>
    <w:rsid w:val="005F2930"/>
    <w:rsid w:val="005F2CB8"/>
    <w:rsid w:val="005F3879"/>
    <w:rsid w:val="00601B2F"/>
    <w:rsid w:val="0060230B"/>
    <w:rsid w:val="0062399A"/>
    <w:rsid w:val="00623B1C"/>
    <w:rsid w:val="00631E37"/>
    <w:rsid w:val="006335A1"/>
    <w:rsid w:val="00633E97"/>
    <w:rsid w:val="006378C4"/>
    <w:rsid w:val="0064057B"/>
    <w:rsid w:val="00641360"/>
    <w:rsid w:val="00644EF3"/>
    <w:rsid w:val="00646BC5"/>
    <w:rsid w:val="006532B6"/>
    <w:rsid w:val="006541EE"/>
    <w:rsid w:val="006562C6"/>
    <w:rsid w:val="00667CE3"/>
    <w:rsid w:val="00670AD7"/>
    <w:rsid w:val="00672693"/>
    <w:rsid w:val="006757BA"/>
    <w:rsid w:val="0067673E"/>
    <w:rsid w:val="00683327"/>
    <w:rsid w:val="00686602"/>
    <w:rsid w:val="00687947"/>
    <w:rsid w:val="006944D2"/>
    <w:rsid w:val="00694DBC"/>
    <w:rsid w:val="00694DC0"/>
    <w:rsid w:val="006A4CAE"/>
    <w:rsid w:val="006B0950"/>
    <w:rsid w:val="006B0C19"/>
    <w:rsid w:val="006B3893"/>
    <w:rsid w:val="006B6A61"/>
    <w:rsid w:val="006C0A54"/>
    <w:rsid w:val="006D08EC"/>
    <w:rsid w:val="006D1176"/>
    <w:rsid w:val="006D2342"/>
    <w:rsid w:val="006D78B3"/>
    <w:rsid w:val="006F34E5"/>
    <w:rsid w:val="007016D0"/>
    <w:rsid w:val="007017AC"/>
    <w:rsid w:val="00704B24"/>
    <w:rsid w:val="00706EB6"/>
    <w:rsid w:val="00707AD1"/>
    <w:rsid w:val="00711F99"/>
    <w:rsid w:val="00737A99"/>
    <w:rsid w:val="00737E35"/>
    <w:rsid w:val="007405F2"/>
    <w:rsid w:val="007444A5"/>
    <w:rsid w:val="00752C26"/>
    <w:rsid w:val="007614D0"/>
    <w:rsid w:val="007660F4"/>
    <w:rsid w:val="007815F6"/>
    <w:rsid w:val="00793C74"/>
    <w:rsid w:val="00796A68"/>
    <w:rsid w:val="00796D03"/>
    <w:rsid w:val="007A288D"/>
    <w:rsid w:val="007A2BC3"/>
    <w:rsid w:val="007B7B31"/>
    <w:rsid w:val="007C22DD"/>
    <w:rsid w:val="007C265A"/>
    <w:rsid w:val="007D16EE"/>
    <w:rsid w:val="007D7B67"/>
    <w:rsid w:val="007E0A44"/>
    <w:rsid w:val="007E2EA0"/>
    <w:rsid w:val="007F20E8"/>
    <w:rsid w:val="007F7C70"/>
    <w:rsid w:val="00800437"/>
    <w:rsid w:val="00800C20"/>
    <w:rsid w:val="00804284"/>
    <w:rsid w:val="00807339"/>
    <w:rsid w:val="00810D12"/>
    <w:rsid w:val="00813D94"/>
    <w:rsid w:val="00820940"/>
    <w:rsid w:val="008239A4"/>
    <w:rsid w:val="00830396"/>
    <w:rsid w:val="0083288C"/>
    <w:rsid w:val="008338B4"/>
    <w:rsid w:val="00834FDD"/>
    <w:rsid w:val="00835A64"/>
    <w:rsid w:val="00841327"/>
    <w:rsid w:val="008430FE"/>
    <w:rsid w:val="008507E8"/>
    <w:rsid w:val="0085160F"/>
    <w:rsid w:val="008578D6"/>
    <w:rsid w:val="008619AE"/>
    <w:rsid w:val="0086449A"/>
    <w:rsid w:val="00866B63"/>
    <w:rsid w:val="00866FFE"/>
    <w:rsid w:val="008726A2"/>
    <w:rsid w:val="0087780F"/>
    <w:rsid w:val="00880230"/>
    <w:rsid w:val="008806B4"/>
    <w:rsid w:val="00881F85"/>
    <w:rsid w:val="00885BE7"/>
    <w:rsid w:val="00886743"/>
    <w:rsid w:val="00887700"/>
    <w:rsid w:val="008906FD"/>
    <w:rsid w:val="0089261B"/>
    <w:rsid w:val="00897080"/>
    <w:rsid w:val="008A08B4"/>
    <w:rsid w:val="008A0FEC"/>
    <w:rsid w:val="008A605D"/>
    <w:rsid w:val="008A743D"/>
    <w:rsid w:val="008B188F"/>
    <w:rsid w:val="008B1E34"/>
    <w:rsid w:val="008B326C"/>
    <w:rsid w:val="008B4C1F"/>
    <w:rsid w:val="008C17AE"/>
    <w:rsid w:val="008C3580"/>
    <w:rsid w:val="008C7535"/>
    <w:rsid w:val="008C76E1"/>
    <w:rsid w:val="008C7D8C"/>
    <w:rsid w:val="008D6CC3"/>
    <w:rsid w:val="008E1AB8"/>
    <w:rsid w:val="008F32EA"/>
    <w:rsid w:val="00900972"/>
    <w:rsid w:val="00900B31"/>
    <w:rsid w:val="009041FC"/>
    <w:rsid w:val="00905F7A"/>
    <w:rsid w:val="00906754"/>
    <w:rsid w:val="00910C1A"/>
    <w:rsid w:val="009144EB"/>
    <w:rsid w:val="00922F4B"/>
    <w:rsid w:val="00923E27"/>
    <w:rsid w:val="00925840"/>
    <w:rsid w:val="009312E8"/>
    <w:rsid w:val="00933C53"/>
    <w:rsid w:val="00937B88"/>
    <w:rsid w:val="009428EF"/>
    <w:rsid w:val="00944156"/>
    <w:rsid w:val="00951A79"/>
    <w:rsid w:val="00951C26"/>
    <w:rsid w:val="00953DAE"/>
    <w:rsid w:val="009618E0"/>
    <w:rsid w:val="009635A9"/>
    <w:rsid w:val="00972401"/>
    <w:rsid w:val="00973FBE"/>
    <w:rsid w:val="00974340"/>
    <w:rsid w:val="0097474B"/>
    <w:rsid w:val="00984E0D"/>
    <w:rsid w:val="00993075"/>
    <w:rsid w:val="009958AC"/>
    <w:rsid w:val="009B2751"/>
    <w:rsid w:val="009B45CD"/>
    <w:rsid w:val="009C44F9"/>
    <w:rsid w:val="009C4550"/>
    <w:rsid w:val="009D0BA6"/>
    <w:rsid w:val="009D6F5A"/>
    <w:rsid w:val="009D7C65"/>
    <w:rsid w:val="009E2484"/>
    <w:rsid w:val="009E48FD"/>
    <w:rsid w:val="009E564E"/>
    <w:rsid w:val="009F260C"/>
    <w:rsid w:val="009F4897"/>
    <w:rsid w:val="00A128AB"/>
    <w:rsid w:val="00A175F9"/>
    <w:rsid w:val="00A23052"/>
    <w:rsid w:val="00A236B4"/>
    <w:rsid w:val="00A26838"/>
    <w:rsid w:val="00A3039D"/>
    <w:rsid w:val="00A3114E"/>
    <w:rsid w:val="00A32A6D"/>
    <w:rsid w:val="00A35359"/>
    <w:rsid w:val="00A43577"/>
    <w:rsid w:val="00A51148"/>
    <w:rsid w:val="00A63989"/>
    <w:rsid w:val="00A70DD3"/>
    <w:rsid w:val="00A72603"/>
    <w:rsid w:val="00A8676E"/>
    <w:rsid w:val="00A86DB2"/>
    <w:rsid w:val="00A9027D"/>
    <w:rsid w:val="00A90F79"/>
    <w:rsid w:val="00A93E99"/>
    <w:rsid w:val="00A94BCA"/>
    <w:rsid w:val="00A97193"/>
    <w:rsid w:val="00AB1925"/>
    <w:rsid w:val="00AB29FD"/>
    <w:rsid w:val="00AB592E"/>
    <w:rsid w:val="00AB6BDA"/>
    <w:rsid w:val="00AB7FDC"/>
    <w:rsid w:val="00AC5613"/>
    <w:rsid w:val="00AD59C2"/>
    <w:rsid w:val="00AD6063"/>
    <w:rsid w:val="00AE26FD"/>
    <w:rsid w:val="00AE3776"/>
    <w:rsid w:val="00AE5E36"/>
    <w:rsid w:val="00AE683E"/>
    <w:rsid w:val="00AE7F23"/>
    <w:rsid w:val="00AF38D0"/>
    <w:rsid w:val="00B04AEB"/>
    <w:rsid w:val="00B056AC"/>
    <w:rsid w:val="00B13CB7"/>
    <w:rsid w:val="00B1550E"/>
    <w:rsid w:val="00B160F8"/>
    <w:rsid w:val="00B17901"/>
    <w:rsid w:val="00B20974"/>
    <w:rsid w:val="00B26D72"/>
    <w:rsid w:val="00B32DE3"/>
    <w:rsid w:val="00B36CC3"/>
    <w:rsid w:val="00B37531"/>
    <w:rsid w:val="00B51C4F"/>
    <w:rsid w:val="00B7777F"/>
    <w:rsid w:val="00B82D96"/>
    <w:rsid w:val="00B9534B"/>
    <w:rsid w:val="00B972E4"/>
    <w:rsid w:val="00BA24C7"/>
    <w:rsid w:val="00BA26D9"/>
    <w:rsid w:val="00BB2C58"/>
    <w:rsid w:val="00BB5EFC"/>
    <w:rsid w:val="00BC528F"/>
    <w:rsid w:val="00BC6151"/>
    <w:rsid w:val="00BD3446"/>
    <w:rsid w:val="00BD4619"/>
    <w:rsid w:val="00BD4A7B"/>
    <w:rsid w:val="00BD51ED"/>
    <w:rsid w:val="00BD62E9"/>
    <w:rsid w:val="00BD7E5C"/>
    <w:rsid w:val="00BE2BDF"/>
    <w:rsid w:val="00BE3100"/>
    <w:rsid w:val="00BE3E33"/>
    <w:rsid w:val="00BF142C"/>
    <w:rsid w:val="00BF1AD8"/>
    <w:rsid w:val="00BF27CD"/>
    <w:rsid w:val="00C01923"/>
    <w:rsid w:val="00C22756"/>
    <w:rsid w:val="00C24819"/>
    <w:rsid w:val="00C24AD4"/>
    <w:rsid w:val="00C2667F"/>
    <w:rsid w:val="00C33085"/>
    <w:rsid w:val="00C3484E"/>
    <w:rsid w:val="00C35377"/>
    <w:rsid w:val="00C47344"/>
    <w:rsid w:val="00C523E5"/>
    <w:rsid w:val="00C5492D"/>
    <w:rsid w:val="00C60B9D"/>
    <w:rsid w:val="00C65737"/>
    <w:rsid w:val="00C7105F"/>
    <w:rsid w:val="00C74811"/>
    <w:rsid w:val="00C8136D"/>
    <w:rsid w:val="00C81853"/>
    <w:rsid w:val="00C874C7"/>
    <w:rsid w:val="00C93031"/>
    <w:rsid w:val="00C93F55"/>
    <w:rsid w:val="00C944FD"/>
    <w:rsid w:val="00C974B0"/>
    <w:rsid w:val="00CB458B"/>
    <w:rsid w:val="00CB57DA"/>
    <w:rsid w:val="00CB62EE"/>
    <w:rsid w:val="00CC0005"/>
    <w:rsid w:val="00CD0E84"/>
    <w:rsid w:val="00CD2B2D"/>
    <w:rsid w:val="00CF02B8"/>
    <w:rsid w:val="00CF279B"/>
    <w:rsid w:val="00CF6EBD"/>
    <w:rsid w:val="00D015B5"/>
    <w:rsid w:val="00D015CE"/>
    <w:rsid w:val="00D0671B"/>
    <w:rsid w:val="00D1278E"/>
    <w:rsid w:val="00D13B3A"/>
    <w:rsid w:val="00D14242"/>
    <w:rsid w:val="00D16073"/>
    <w:rsid w:val="00D33CEE"/>
    <w:rsid w:val="00D345A9"/>
    <w:rsid w:val="00D40B1E"/>
    <w:rsid w:val="00D4337F"/>
    <w:rsid w:val="00D436BF"/>
    <w:rsid w:val="00D4632C"/>
    <w:rsid w:val="00D465E2"/>
    <w:rsid w:val="00D52445"/>
    <w:rsid w:val="00D56659"/>
    <w:rsid w:val="00D6403B"/>
    <w:rsid w:val="00D65656"/>
    <w:rsid w:val="00D665F1"/>
    <w:rsid w:val="00D759C9"/>
    <w:rsid w:val="00D84D43"/>
    <w:rsid w:val="00D876E5"/>
    <w:rsid w:val="00D907AE"/>
    <w:rsid w:val="00D913E4"/>
    <w:rsid w:val="00D91899"/>
    <w:rsid w:val="00D975AA"/>
    <w:rsid w:val="00DA465E"/>
    <w:rsid w:val="00DB2151"/>
    <w:rsid w:val="00DB4697"/>
    <w:rsid w:val="00DC0D35"/>
    <w:rsid w:val="00DD104B"/>
    <w:rsid w:val="00DD35C4"/>
    <w:rsid w:val="00DE25BD"/>
    <w:rsid w:val="00DF1762"/>
    <w:rsid w:val="00DF1940"/>
    <w:rsid w:val="00DF342F"/>
    <w:rsid w:val="00DF6F44"/>
    <w:rsid w:val="00E002CA"/>
    <w:rsid w:val="00E01BC4"/>
    <w:rsid w:val="00E045F5"/>
    <w:rsid w:val="00E04DEE"/>
    <w:rsid w:val="00E0694D"/>
    <w:rsid w:val="00E12536"/>
    <w:rsid w:val="00E14C10"/>
    <w:rsid w:val="00E15CBE"/>
    <w:rsid w:val="00E17989"/>
    <w:rsid w:val="00E208C6"/>
    <w:rsid w:val="00E218BD"/>
    <w:rsid w:val="00E25BAB"/>
    <w:rsid w:val="00E302CE"/>
    <w:rsid w:val="00E33780"/>
    <w:rsid w:val="00E345E4"/>
    <w:rsid w:val="00E3521E"/>
    <w:rsid w:val="00E37CAB"/>
    <w:rsid w:val="00E43B6F"/>
    <w:rsid w:val="00E451ED"/>
    <w:rsid w:val="00E470B5"/>
    <w:rsid w:val="00E53B11"/>
    <w:rsid w:val="00E54BCF"/>
    <w:rsid w:val="00E54C47"/>
    <w:rsid w:val="00E562D2"/>
    <w:rsid w:val="00E620C4"/>
    <w:rsid w:val="00E63067"/>
    <w:rsid w:val="00E65D7A"/>
    <w:rsid w:val="00E67954"/>
    <w:rsid w:val="00E755F1"/>
    <w:rsid w:val="00E907DE"/>
    <w:rsid w:val="00E937DC"/>
    <w:rsid w:val="00E9424A"/>
    <w:rsid w:val="00E96328"/>
    <w:rsid w:val="00EA77D8"/>
    <w:rsid w:val="00EB1CB1"/>
    <w:rsid w:val="00EB695E"/>
    <w:rsid w:val="00EC3857"/>
    <w:rsid w:val="00EC52AC"/>
    <w:rsid w:val="00ED53B5"/>
    <w:rsid w:val="00ED7C1B"/>
    <w:rsid w:val="00EE49C3"/>
    <w:rsid w:val="00EE51C3"/>
    <w:rsid w:val="00EE7EDD"/>
    <w:rsid w:val="00EF535F"/>
    <w:rsid w:val="00EF5A51"/>
    <w:rsid w:val="00EF67C6"/>
    <w:rsid w:val="00F0707F"/>
    <w:rsid w:val="00F12639"/>
    <w:rsid w:val="00F147B2"/>
    <w:rsid w:val="00F14A67"/>
    <w:rsid w:val="00F14EE3"/>
    <w:rsid w:val="00F23209"/>
    <w:rsid w:val="00F3254F"/>
    <w:rsid w:val="00F3379D"/>
    <w:rsid w:val="00F37412"/>
    <w:rsid w:val="00F44D0E"/>
    <w:rsid w:val="00F45C1B"/>
    <w:rsid w:val="00F504BE"/>
    <w:rsid w:val="00F5371B"/>
    <w:rsid w:val="00F56A23"/>
    <w:rsid w:val="00F62956"/>
    <w:rsid w:val="00F67F53"/>
    <w:rsid w:val="00F70B55"/>
    <w:rsid w:val="00F718E7"/>
    <w:rsid w:val="00F738A1"/>
    <w:rsid w:val="00F84D94"/>
    <w:rsid w:val="00F84F59"/>
    <w:rsid w:val="00F84FA8"/>
    <w:rsid w:val="00F8578B"/>
    <w:rsid w:val="00F909CB"/>
    <w:rsid w:val="00F92A1C"/>
    <w:rsid w:val="00F978FB"/>
    <w:rsid w:val="00F97DCF"/>
    <w:rsid w:val="00FB631B"/>
    <w:rsid w:val="00FC27A5"/>
    <w:rsid w:val="00FD426F"/>
    <w:rsid w:val="00FD549C"/>
    <w:rsid w:val="00FD6453"/>
    <w:rsid w:val="00FE0DB1"/>
    <w:rsid w:val="00FE5A45"/>
    <w:rsid w:val="00FE75E0"/>
    <w:rsid w:val="00FF1993"/>
    <w:rsid w:val="00FF1DC6"/>
    <w:rsid w:val="00FF2FA2"/>
    <w:rsid w:val="00FF5C38"/>
    <w:rsid w:val="00FF75FC"/>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0FFB9"/>
  <w15:chartTrackingRefBased/>
  <w15:docId w15:val="{AB1E01A1-BF14-2846-9159-AED66763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12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120F"/>
  </w:style>
  <w:style w:type="character" w:styleId="PageNumber">
    <w:name w:val="page number"/>
    <w:basedOn w:val="DefaultParagraphFont"/>
    <w:uiPriority w:val="99"/>
    <w:semiHidden/>
    <w:unhideWhenUsed/>
    <w:rsid w:val="0034120F"/>
  </w:style>
  <w:style w:type="character" w:customStyle="1" w:styleId="text">
    <w:name w:val="text"/>
    <w:basedOn w:val="DefaultParagraphFont"/>
    <w:rsid w:val="006541EE"/>
  </w:style>
  <w:style w:type="character" w:customStyle="1" w:styleId="apple-converted-space">
    <w:name w:val="apple-converted-space"/>
    <w:basedOn w:val="DefaultParagraphFont"/>
    <w:rsid w:val="006541EE"/>
  </w:style>
  <w:style w:type="character" w:styleId="Hyperlink">
    <w:name w:val="Hyperlink"/>
    <w:basedOn w:val="DefaultParagraphFont"/>
    <w:uiPriority w:val="99"/>
    <w:semiHidden/>
    <w:unhideWhenUsed/>
    <w:rsid w:val="006541EE"/>
    <w:rPr>
      <w:color w:val="0000FF"/>
      <w:u w:val="single"/>
    </w:rPr>
  </w:style>
  <w:style w:type="character" w:customStyle="1" w:styleId="ykmvie">
    <w:name w:val="ykmvie"/>
    <w:basedOn w:val="DefaultParagraphFont"/>
    <w:rsid w:val="00F909CB"/>
  </w:style>
  <w:style w:type="paragraph" w:styleId="Header">
    <w:name w:val="header"/>
    <w:basedOn w:val="Normal"/>
    <w:link w:val="HeaderChar"/>
    <w:uiPriority w:val="99"/>
    <w:unhideWhenUsed/>
    <w:rsid w:val="00670AD7"/>
    <w:pPr>
      <w:tabs>
        <w:tab w:val="center" w:pos="4680"/>
        <w:tab w:val="right" w:pos="9360"/>
      </w:tabs>
    </w:pPr>
  </w:style>
  <w:style w:type="character" w:customStyle="1" w:styleId="HeaderChar">
    <w:name w:val="Header Char"/>
    <w:basedOn w:val="DefaultParagraphFont"/>
    <w:link w:val="Header"/>
    <w:uiPriority w:val="99"/>
    <w:rsid w:val="00670A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6796">
      <w:bodyDiv w:val="1"/>
      <w:marLeft w:val="0"/>
      <w:marRight w:val="0"/>
      <w:marTop w:val="0"/>
      <w:marBottom w:val="0"/>
      <w:divBdr>
        <w:top w:val="none" w:sz="0" w:space="0" w:color="auto"/>
        <w:left w:val="none" w:sz="0" w:space="0" w:color="auto"/>
        <w:bottom w:val="none" w:sz="0" w:space="0" w:color="auto"/>
        <w:right w:val="none" w:sz="0" w:space="0" w:color="auto"/>
      </w:divBdr>
    </w:div>
    <w:div w:id="794564832">
      <w:bodyDiv w:val="1"/>
      <w:marLeft w:val="0"/>
      <w:marRight w:val="0"/>
      <w:marTop w:val="0"/>
      <w:marBottom w:val="0"/>
      <w:divBdr>
        <w:top w:val="none" w:sz="0" w:space="0" w:color="auto"/>
        <w:left w:val="none" w:sz="0" w:space="0" w:color="auto"/>
        <w:bottom w:val="none" w:sz="0" w:space="0" w:color="auto"/>
        <w:right w:val="none" w:sz="0" w:space="0" w:color="auto"/>
      </w:divBdr>
    </w:div>
    <w:div w:id="13835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4</cp:revision>
  <dcterms:created xsi:type="dcterms:W3CDTF">2025-03-15T20:56:00Z</dcterms:created>
  <dcterms:modified xsi:type="dcterms:W3CDTF">2025-03-15T20:57:00Z</dcterms:modified>
</cp:coreProperties>
</file>