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C0CCD2" w14:textId="77777777" w:rsidR="00397233" w:rsidRDefault="00397233" w:rsidP="00397233">
      <w:pPr>
        <w:pStyle w:val="NoSpacing"/>
        <w:spacing w:after="120"/>
        <w:jc w:val="center"/>
        <w:rPr>
          <w:rFonts w:ascii="Times New Roman" w:hAnsi="Times New Roman" w:cs="Times New Roman"/>
          <w:b/>
          <w:bCs/>
        </w:rPr>
      </w:pPr>
      <w:r>
        <w:rPr>
          <w:rFonts w:ascii="Times New Roman" w:hAnsi="Times New Roman" w:cs="Times New Roman"/>
          <w:b/>
          <w:bCs/>
        </w:rPr>
        <w:t xml:space="preserve">Sermon Notes </w:t>
      </w:r>
    </w:p>
    <w:p w14:paraId="6E7E6F66" w14:textId="5B86D86B" w:rsidR="00397233" w:rsidRDefault="00397233" w:rsidP="00397233">
      <w:pPr>
        <w:pStyle w:val="NoSpacing"/>
        <w:spacing w:after="120"/>
        <w:jc w:val="center"/>
        <w:rPr>
          <w:rFonts w:ascii="Times New Roman" w:hAnsi="Times New Roman" w:cs="Times New Roman"/>
          <w:b/>
          <w:bCs/>
        </w:rPr>
      </w:pPr>
      <w:r>
        <w:rPr>
          <w:rFonts w:ascii="Times New Roman" w:hAnsi="Times New Roman" w:cs="Times New Roman"/>
          <w:b/>
          <w:bCs/>
        </w:rPr>
        <w:t xml:space="preserve">Sunday, September </w:t>
      </w:r>
      <w:r>
        <w:rPr>
          <w:rFonts w:ascii="Times New Roman" w:hAnsi="Times New Roman" w:cs="Times New Roman"/>
          <w:b/>
          <w:bCs/>
        </w:rPr>
        <w:t>27</w:t>
      </w:r>
      <w:r>
        <w:rPr>
          <w:rFonts w:ascii="Times New Roman" w:hAnsi="Times New Roman" w:cs="Times New Roman"/>
          <w:b/>
          <w:bCs/>
        </w:rPr>
        <w:t>, 2026</w:t>
      </w:r>
    </w:p>
    <w:p w14:paraId="03849777" w14:textId="57E43EBA" w:rsidR="00397233" w:rsidRDefault="00397233" w:rsidP="00397233">
      <w:pPr>
        <w:pStyle w:val="NoSpacing"/>
        <w:spacing w:after="120"/>
        <w:jc w:val="center"/>
        <w:rPr>
          <w:rFonts w:ascii="Times New Roman" w:hAnsi="Times New Roman" w:cs="Times New Roman"/>
          <w:b/>
          <w:bCs/>
        </w:rPr>
      </w:pPr>
      <w:bookmarkStart w:id="0" w:name="OLE_LINK16"/>
      <w:r>
        <w:rPr>
          <w:rFonts w:ascii="Times New Roman" w:hAnsi="Times New Roman" w:cs="Times New Roman"/>
          <w:b/>
          <w:bCs/>
          <w:i/>
          <w:iCs/>
        </w:rPr>
        <w:t>Interrupted and Sent</w:t>
      </w:r>
      <w:r>
        <w:rPr>
          <w:rFonts w:ascii="Times New Roman" w:hAnsi="Times New Roman" w:cs="Times New Roman"/>
          <w:b/>
          <w:bCs/>
          <w:i/>
          <w:iCs/>
        </w:rPr>
        <w:br/>
        <w:t>The Church Before the Building (</w:t>
      </w:r>
      <w:r>
        <w:rPr>
          <w:rFonts w:ascii="Times New Roman" w:hAnsi="Times New Roman" w:cs="Times New Roman"/>
          <w:b/>
          <w:bCs/>
          <w:i/>
          <w:iCs/>
        </w:rPr>
        <w:t>Power, Not Just Plans</w:t>
      </w:r>
      <w:r>
        <w:rPr>
          <w:rFonts w:ascii="Times New Roman" w:hAnsi="Times New Roman" w:cs="Times New Roman"/>
          <w:b/>
          <w:bCs/>
          <w:i/>
          <w:iCs/>
        </w:rPr>
        <w:t>)</w:t>
      </w:r>
    </w:p>
    <w:p w14:paraId="10B36A01" w14:textId="54732789" w:rsidR="00397233" w:rsidRDefault="00397233" w:rsidP="00397233">
      <w:pPr>
        <w:pStyle w:val="NoSpacing"/>
        <w:spacing w:after="120"/>
        <w:jc w:val="center"/>
        <w:rPr>
          <w:rFonts w:ascii="Times New Roman" w:hAnsi="Times New Roman" w:cs="Times New Roman"/>
          <w:b/>
          <w:bCs/>
          <w:i/>
          <w:iCs/>
        </w:rPr>
      </w:pPr>
      <w:r>
        <w:rPr>
          <w:rFonts w:ascii="Times New Roman" w:hAnsi="Times New Roman" w:cs="Times New Roman"/>
          <w:b/>
          <w:bCs/>
        </w:rPr>
        <w:t xml:space="preserve">Acts </w:t>
      </w:r>
      <w:r>
        <w:rPr>
          <w:rFonts w:ascii="Times New Roman" w:hAnsi="Times New Roman" w:cs="Times New Roman"/>
          <w:b/>
          <w:bCs/>
        </w:rPr>
        <w:t>2</w:t>
      </w:r>
      <w:r>
        <w:rPr>
          <w:rFonts w:ascii="Times New Roman" w:hAnsi="Times New Roman" w:cs="Times New Roman"/>
          <w:b/>
          <w:bCs/>
        </w:rPr>
        <w:t>:1-</w:t>
      </w:r>
      <w:r>
        <w:rPr>
          <w:rFonts w:ascii="Times New Roman" w:hAnsi="Times New Roman" w:cs="Times New Roman"/>
          <w:b/>
          <w:bCs/>
        </w:rPr>
        <w:t>41</w:t>
      </w:r>
      <w:r>
        <w:rPr>
          <w:rFonts w:ascii="Times New Roman" w:hAnsi="Times New Roman" w:cs="Times New Roman"/>
          <w:b/>
          <w:bCs/>
        </w:rPr>
        <w:t xml:space="preserve"> </w:t>
      </w:r>
      <w:r>
        <w:rPr>
          <w:rFonts w:ascii="Times New Roman" w:hAnsi="Times New Roman"/>
          <w:b/>
          <w:bCs/>
        </w:rPr>
        <w:t>NRSV</w:t>
      </w:r>
    </w:p>
    <w:bookmarkEnd w:id="0"/>
    <w:p w14:paraId="4DF65D90" w14:textId="77777777" w:rsidR="00397233" w:rsidRDefault="00397233" w:rsidP="00397233">
      <w:pPr>
        <w:pStyle w:val="NoSpacing"/>
        <w:jc w:val="center"/>
        <w:rPr>
          <w:rFonts w:ascii="Times New Roman" w:hAnsi="Times New Roman" w:cs="Times New Roman"/>
          <w:b/>
          <w:bCs/>
        </w:rPr>
      </w:pPr>
      <w:r>
        <w:rPr>
          <w:rFonts w:ascii="Times New Roman" w:hAnsi="Times New Roman" w:cs="Times New Roman"/>
          <w:b/>
          <w:bCs/>
        </w:rPr>
        <w:t>by Rev. Dr. Alf Halvorson</w:t>
      </w:r>
    </w:p>
    <w:p w14:paraId="066A08A0" w14:textId="77777777" w:rsidR="00397233" w:rsidRDefault="00397233" w:rsidP="008A1BE0">
      <w:pPr>
        <w:pStyle w:val="NoSpacing"/>
        <w:jc w:val="center"/>
        <w:rPr>
          <w:rFonts w:ascii="Times New Roman" w:hAnsi="Times New Roman" w:cs="Times New Roman"/>
          <w:b/>
          <w:bCs/>
        </w:rPr>
      </w:pPr>
    </w:p>
    <w:p w14:paraId="3F5ABF6F" w14:textId="04CB951E" w:rsidR="008A1BE0" w:rsidRPr="008A1BE0" w:rsidRDefault="008A1BE0" w:rsidP="008A1BE0">
      <w:pPr>
        <w:pStyle w:val="NoSpacing"/>
        <w:jc w:val="both"/>
        <w:rPr>
          <w:rFonts w:ascii="Times New Roman" w:hAnsi="Times New Roman" w:cs="Times New Roman"/>
        </w:rPr>
      </w:pPr>
      <w:bookmarkStart w:id="1" w:name="OLE_LINK3"/>
      <w:r w:rsidRPr="008A1BE0">
        <w:rPr>
          <w:rFonts w:ascii="Times New Roman" w:hAnsi="Times New Roman" w:cs="Times New Roman"/>
        </w:rPr>
        <w:t>This message reminds us that the church becomes fully alive not through buildings, plans, or human strength alone, but through the power and presence of the Holy Spirit. As you reflect on Pentecost and the examples of faithful people and ministries in the message, consider where God may be interrupting, renewing, and sending you.</w:t>
      </w:r>
    </w:p>
    <w:p w14:paraId="586ED439" w14:textId="77777777" w:rsidR="008A1BE0" w:rsidRPr="008A1BE0" w:rsidRDefault="008A1BE0" w:rsidP="008A1BE0">
      <w:pPr>
        <w:pStyle w:val="NoSpacing"/>
        <w:jc w:val="both"/>
        <w:rPr>
          <w:rFonts w:ascii="Times New Roman" w:hAnsi="Times New Roman" w:cs="Times New Roman"/>
        </w:rPr>
      </w:pPr>
    </w:p>
    <w:p w14:paraId="176EE3A9" w14:textId="69E75E82" w:rsidR="008A1BE0" w:rsidRPr="008A1BE0" w:rsidRDefault="008A1BE0" w:rsidP="008A1BE0">
      <w:pPr>
        <w:pStyle w:val="NoSpacing"/>
        <w:numPr>
          <w:ilvl w:val="0"/>
          <w:numId w:val="2"/>
        </w:numPr>
        <w:jc w:val="both"/>
        <w:rPr>
          <w:rFonts w:ascii="Times New Roman" w:hAnsi="Times New Roman" w:cs="Times New Roman"/>
        </w:rPr>
      </w:pPr>
      <w:r w:rsidRPr="008A1BE0">
        <w:rPr>
          <w:rFonts w:ascii="Times New Roman" w:hAnsi="Times New Roman" w:cs="Times New Roman"/>
        </w:rPr>
        <w:t>What stands out to you most in Acts 2:1–41, and what does it reveal about the work of the Holy Spirit?</w:t>
      </w:r>
    </w:p>
    <w:p w14:paraId="68113986" w14:textId="77777777" w:rsidR="008A1BE0" w:rsidRDefault="008A1BE0" w:rsidP="008A1BE0">
      <w:pPr>
        <w:pStyle w:val="NoSpacing"/>
        <w:jc w:val="both"/>
        <w:rPr>
          <w:rFonts w:ascii="Times New Roman" w:hAnsi="Times New Roman" w:cs="Times New Roman"/>
        </w:rPr>
      </w:pPr>
    </w:p>
    <w:p w14:paraId="375B2B4B" w14:textId="3FE660C3" w:rsidR="008A1BE0" w:rsidRDefault="00296A76" w:rsidP="008A1BE0">
      <w:pPr>
        <w:pStyle w:val="NoSpacing"/>
        <w:numPr>
          <w:ilvl w:val="0"/>
          <w:numId w:val="2"/>
        </w:numPr>
        <w:jc w:val="both"/>
        <w:rPr>
          <w:rFonts w:ascii="Times New Roman" w:hAnsi="Times New Roman" w:cs="Times New Roman"/>
        </w:rPr>
      </w:pPr>
      <w:r>
        <w:rPr>
          <w:rFonts w:ascii="Times New Roman" w:hAnsi="Times New Roman" w:cs="Times New Roman"/>
        </w:rPr>
        <w:t xml:space="preserve">As you consider Peter’s sermon and the people’s response, what speaks to you most?  </w:t>
      </w:r>
      <w:r w:rsidR="008A1BE0">
        <w:rPr>
          <w:rFonts w:ascii="Times New Roman" w:hAnsi="Times New Roman" w:cs="Times New Roman"/>
        </w:rPr>
        <w:t xml:space="preserve"> Have you called on the </w:t>
      </w:r>
      <w:r w:rsidR="006D0D95">
        <w:rPr>
          <w:rFonts w:ascii="Times New Roman" w:hAnsi="Times New Roman" w:cs="Times New Roman"/>
        </w:rPr>
        <w:t>n</w:t>
      </w:r>
      <w:r w:rsidR="008A1BE0">
        <w:rPr>
          <w:rFonts w:ascii="Times New Roman" w:hAnsi="Times New Roman" w:cs="Times New Roman"/>
        </w:rPr>
        <w:t>ame of the Lord</w:t>
      </w:r>
      <w:r>
        <w:rPr>
          <w:rFonts w:ascii="Times New Roman" w:hAnsi="Times New Roman" w:cs="Times New Roman"/>
        </w:rPr>
        <w:t xml:space="preserve">, as described in </w:t>
      </w:r>
      <w:r w:rsidR="008A1BE0">
        <w:rPr>
          <w:rFonts w:ascii="Times New Roman" w:hAnsi="Times New Roman" w:cs="Times New Roman"/>
        </w:rPr>
        <w:t xml:space="preserve">verse 21? And when was the last time you were </w:t>
      </w:r>
      <w:r>
        <w:rPr>
          <w:rFonts w:ascii="Times New Roman" w:hAnsi="Times New Roman" w:cs="Times New Roman"/>
        </w:rPr>
        <w:t>“</w:t>
      </w:r>
      <w:r w:rsidR="008A1BE0">
        <w:rPr>
          <w:rFonts w:ascii="Times New Roman" w:hAnsi="Times New Roman" w:cs="Times New Roman"/>
        </w:rPr>
        <w:t>cut to the heart</w:t>
      </w:r>
      <w:r>
        <w:rPr>
          <w:rFonts w:ascii="Times New Roman" w:hAnsi="Times New Roman" w:cs="Times New Roman"/>
        </w:rPr>
        <w:t>,”</w:t>
      </w:r>
      <w:r w:rsidR="008A1BE0">
        <w:rPr>
          <w:rFonts w:ascii="Times New Roman" w:hAnsi="Times New Roman" w:cs="Times New Roman"/>
        </w:rPr>
        <w:t xml:space="preserve"> </w:t>
      </w:r>
      <w:r>
        <w:rPr>
          <w:rFonts w:ascii="Times New Roman" w:hAnsi="Times New Roman" w:cs="Times New Roman"/>
        </w:rPr>
        <w:t>as the people were in verse 37?</w:t>
      </w:r>
      <w:r w:rsidR="008A1BE0">
        <w:rPr>
          <w:rFonts w:ascii="Times New Roman" w:hAnsi="Times New Roman" w:cs="Times New Roman"/>
        </w:rPr>
        <w:t xml:space="preserve">  </w:t>
      </w:r>
    </w:p>
    <w:p w14:paraId="3F98A9F2" w14:textId="77777777" w:rsidR="008A1BE0" w:rsidRDefault="008A1BE0" w:rsidP="008A1BE0">
      <w:pPr>
        <w:pStyle w:val="ListParagraph"/>
        <w:rPr>
          <w:rFonts w:ascii="Times New Roman" w:hAnsi="Times New Roman" w:cs="Times New Roman"/>
        </w:rPr>
      </w:pPr>
    </w:p>
    <w:p w14:paraId="4472AD43" w14:textId="7B60459A" w:rsidR="008A1BE0" w:rsidRDefault="008A1BE0" w:rsidP="008A1BE0">
      <w:pPr>
        <w:pStyle w:val="NoSpacing"/>
        <w:numPr>
          <w:ilvl w:val="0"/>
          <w:numId w:val="2"/>
        </w:numPr>
        <w:jc w:val="both"/>
        <w:rPr>
          <w:rFonts w:ascii="Times New Roman" w:hAnsi="Times New Roman" w:cs="Times New Roman"/>
        </w:rPr>
      </w:pPr>
      <w:r w:rsidRPr="008A1BE0">
        <w:rPr>
          <w:rFonts w:ascii="Times New Roman" w:hAnsi="Times New Roman" w:cs="Times New Roman"/>
        </w:rPr>
        <w:t>Where have you seen a person, church, or ministry move from being a “shell” to becoming alive again?</w:t>
      </w:r>
    </w:p>
    <w:p w14:paraId="6370730F" w14:textId="77777777" w:rsidR="008A1BE0" w:rsidRDefault="008A1BE0" w:rsidP="008A1BE0">
      <w:pPr>
        <w:pStyle w:val="ListParagraph"/>
        <w:rPr>
          <w:rFonts w:ascii="Times New Roman" w:hAnsi="Times New Roman" w:cs="Times New Roman"/>
        </w:rPr>
      </w:pPr>
    </w:p>
    <w:p w14:paraId="417A984A" w14:textId="366E13F1" w:rsidR="008A1BE0" w:rsidRDefault="008A1BE0" w:rsidP="008A1BE0">
      <w:pPr>
        <w:pStyle w:val="NoSpacing"/>
        <w:numPr>
          <w:ilvl w:val="0"/>
          <w:numId w:val="2"/>
        </w:numPr>
        <w:jc w:val="both"/>
        <w:rPr>
          <w:rFonts w:ascii="Times New Roman" w:hAnsi="Times New Roman" w:cs="Times New Roman"/>
        </w:rPr>
      </w:pPr>
      <w:r w:rsidRPr="008A1BE0">
        <w:rPr>
          <w:rFonts w:ascii="Times New Roman" w:hAnsi="Times New Roman" w:cs="Times New Roman"/>
        </w:rPr>
        <w:t>Why can a movement of God become a “museum”? What helps a church or organization stay rooted in its calling while responding to new needs?</w:t>
      </w:r>
    </w:p>
    <w:p w14:paraId="64C294B9" w14:textId="77777777" w:rsidR="008A1BE0" w:rsidRDefault="008A1BE0" w:rsidP="008A1BE0">
      <w:pPr>
        <w:pStyle w:val="ListParagraph"/>
        <w:rPr>
          <w:rFonts w:ascii="Times New Roman" w:hAnsi="Times New Roman" w:cs="Times New Roman"/>
        </w:rPr>
      </w:pPr>
    </w:p>
    <w:p w14:paraId="05D45CCF" w14:textId="37EAC2D6" w:rsidR="008A1BE0" w:rsidRDefault="008A1BE0" w:rsidP="008A1BE0">
      <w:pPr>
        <w:pStyle w:val="NoSpacing"/>
        <w:numPr>
          <w:ilvl w:val="0"/>
          <w:numId w:val="2"/>
        </w:numPr>
        <w:jc w:val="both"/>
        <w:rPr>
          <w:rFonts w:ascii="Times New Roman" w:hAnsi="Times New Roman" w:cs="Times New Roman"/>
        </w:rPr>
      </w:pPr>
      <w:r w:rsidRPr="00296A76">
        <w:rPr>
          <w:rFonts w:ascii="Times New Roman" w:hAnsi="Times New Roman" w:cs="Times New Roman"/>
        </w:rPr>
        <w:t xml:space="preserve">Which example in the message—Moses, Nehemiah, Mary, William Carey, or William Wilberforce—speaks most directly to you, and why?  </w:t>
      </w:r>
      <w:r w:rsidR="00296A76" w:rsidRPr="00296A76">
        <w:rPr>
          <w:rFonts w:ascii="Times New Roman" w:hAnsi="Times New Roman" w:cs="Times New Roman"/>
        </w:rPr>
        <w:t xml:space="preserve">Is </w:t>
      </w:r>
      <w:r w:rsidRPr="00296A76">
        <w:rPr>
          <w:rFonts w:ascii="Times New Roman" w:hAnsi="Times New Roman" w:cs="Times New Roman"/>
        </w:rPr>
        <w:t xml:space="preserve">there a contemporary example that </w:t>
      </w:r>
      <w:r w:rsidR="00296A76" w:rsidRPr="00296A76">
        <w:rPr>
          <w:rFonts w:ascii="Times New Roman" w:hAnsi="Times New Roman" w:cs="Times New Roman"/>
        </w:rPr>
        <w:t xml:space="preserve">challenges, inspires, or reshapes your thinking?  </w:t>
      </w:r>
    </w:p>
    <w:p w14:paraId="192B361A" w14:textId="77777777" w:rsidR="00296A76" w:rsidRPr="00296A76" w:rsidRDefault="00296A76" w:rsidP="00296A76">
      <w:pPr>
        <w:pStyle w:val="NoSpacing"/>
        <w:jc w:val="both"/>
        <w:rPr>
          <w:rFonts w:ascii="Times New Roman" w:hAnsi="Times New Roman" w:cs="Times New Roman"/>
        </w:rPr>
      </w:pPr>
    </w:p>
    <w:p w14:paraId="5594E020" w14:textId="5CDD240E" w:rsidR="008A1BE0" w:rsidRPr="008A1BE0" w:rsidRDefault="008A1BE0" w:rsidP="008A1BE0">
      <w:pPr>
        <w:pStyle w:val="NoSpacing"/>
        <w:numPr>
          <w:ilvl w:val="0"/>
          <w:numId w:val="2"/>
        </w:numPr>
        <w:jc w:val="both"/>
        <w:rPr>
          <w:rFonts w:ascii="Times New Roman" w:hAnsi="Times New Roman" w:cs="Times New Roman"/>
        </w:rPr>
      </w:pPr>
      <w:r w:rsidRPr="008A1BE0">
        <w:rPr>
          <w:rFonts w:ascii="Times New Roman" w:hAnsi="Times New Roman" w:cs="Times New Roman"/>
        </w:rPr>
        <w:t>Where might God be calling you to be</w:t>
      </w:r>
      <w:r w:rsidR="00296A76">
        <w:rPr>
          <w:rFonts w:ascii="Times New Roman" w:hAnsi="Times New Roman" w:cs="Times New Roman"/>
        </w:rPr>
        <w:t>come</w:t>
      </w:r>
      <w:r w:rsidRPr="008A1BE0">
        <w:rPr>
          <w:rFonts w:ascii="Times New Roman" w:hAnsi="Times New Roman" w:cs="Times New Roman"/>
        </w:rPr>
        <w:t xml:space="preserve"> more open, available, and expectant? What could one faithful “yes” look like this week?</w:t>
      </w:r>
    </w:p>
    <w:bookmarkEnd w:id="1"/>
    <w:p w14:paraId="3A426EF3" w14:textId="77777777" w:rsidR="00F12AB0" w:rsidRPr="008A1BE0" w:rsidRDefault="00F12AB0" w:rsidP="008A1BE0">
      <w:pPr>
        <w:pStyle w:val="NoSpacing"/>
        <w:jc w:val="both"/>
        <w:rPr>
          <w:rFonts w:ascii="Times New Roman" w:hAnsi="Times New Roman" w:cs="Times New Roman"/>
        </w:rPr>
      </w:pPr>
    </w:p>
    <w:sectPr w:rsidR="00F12AB0" w:rsidRPr="008A1B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91B0A1D"/>
    <w:multiLevelType w:val="multilevel"/>
    <w:tmpl w:val="A8FA1C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83D0A48"/>
    <w:multiLevelType w:val="hybridMultilevel"/>
    <w:tmpl w:val="D58E50EE"/>
    <w:lvl w:ilvl="0" w:tplc="FCE4578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16cid:durableId="17835726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420773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BE0"/>
    <w:rsid w:val="00191290"/>
    <w:rsid w:val="00296A76"/>
    <w:rsid w:val="00397233"/>
    <w:rsid w:val="006B3CE6"/>
    <w:rsid w:val="006D0D95"/>
    <w:rsid w:val="008A1BE0"/>
    <w:rsid w:val="008C2FB1"/>
    <w:rsid w:val="00D01571"/>
    <w:rsid w:val="00E64827"/>
    <w:rsid w:val="00F12AB0"/>
    <w:rsid w:val="00FF5B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E27A0"/>
  <w15:chartTrackingRefBased/>
  <w15:docId w15:val="{A0F73AF9-4681-4CFD-84CC-12DF2B9F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BE0"/>
    <w:pPr>
      <w:spacing w:line="276" w:lineRule="auto"/>
    </w:pPr>
  </w:style>
  <w:style w:type="paragraph" w:styleId="Heading1">
    <w:name w:val="heading 1"/>
    <w:basedOn w:val="Normal"/>
    <w:next w:val="Normal"/>
    <w:link w:val="Heading1Char"/>
    <w:uiPriority w:val="9"/>
    <w:qFormat/>
    <w:rsid w:val="008A1B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B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BE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BE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1BE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1BE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1BE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BE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BE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B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B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BE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BE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1BE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1BE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BE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BE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BE0"/>
    <w:rPr>
      <w:rFonts w:eastAsiaTheme="majorEastAsia" w:cstheme="majorBidi"/>
      <w:color w:val="272727" w:themeColor="text1" w:themeTint="D8"/>
    </w:rPr>
  </w:style>
  <w:style w:type="paragraph" w:styleId="Title">
    <w:name w:val="Title"/>
    <w:basedOn w:val="Normal"/>
    <w:next w:val="Normal"/>
    <w:link w:val="TitleChar"/>
    <w:uiPriority w:val="10"/>
    <w:qFormat/>
    <w:rsid w:val="008A1B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B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BE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BE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BE0"/>
    <w:pPr>
      <w:spacing w:before="160"/>
      <w:jc w:val="center"/>
    </w:pPr>
    <w:rPr>
      <w:i/>
      <w:iCs/>
      <w:color w:val="404040" w:themeColor="text1" w:themeTint="BF"/>
    </w:rPr>
  </w:style>
  <w:style w:type="character" w:customStyle="1" w:styleId="QuoteChar">
    <w:name w:val="Quote Char"/>
    <w:basedOn w:val="DefaultParagraphFont"/>
    <w:link w:val="Quote"/>
    <w:uiPriority w:val="29"/>
    <w:rsid w:val="008A1BE0"/>
    <w:rPr>
      <w:i/>
      <w:iCs/>
      <w:color w:val="404040" w:themeColor="text1" w:themeTint="BF"/>
    </w:rPr>
  </w:style>
  <w:style w:type="paragraph" w:styleId="ListParagraph">
    <w:name w:val="List Paragraph"/>
    <w:basedOn w:val="Normal"/>
    <w:uiPriority w:val="34"/>
    <w:qFormat/>
    <w:rsid w:val="008A1BE0"/>
    <w:pPr>
      <w:ind w:left="720"/>
      <w:contextualSpacing/>
    </w:pPr>
  </w:style>
  <w:style w:type="character" w:styleId="IntenseEmphasis">
    <w:name w:val="Intense Emphasis"/>
    <w:basedOn w:val="DefaultParagraphFont"/>
    <w:uiPriority w:val="21"/>
    <w:qFormat/>
    <w:rsid w:val="008A1BE0"/>
    <w:rPr>
      <w:i/>
      <w:iCs/>
      <w:color w:val="0F4761" w:themeColor="accent1" w:themeShade="BF"/>
    </w:rPr>
  </w:style>
  <w:style w:type="paragraph" w:styleId="IntenseQuote">
    <w:name w:val="Intense Quote"/>
    <w:basedOn w:val="Normal"/>
    <w:next w:val="Normal"/>
    <w:link w:val="IntenseQuoteChar"/>
    <w:uiPriority w:val="30"/>
    <w:qFormat/>
    <w:rsid w:val="008A1B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BE0"/>
    <w:rPr>
      <w:i/>
      <w:iCs/>
      <w:color w:val="0F4761" w:themeColor="accent1" w:themeShade="BF"/>
    </w:rPr>
  </w:style>
  <w:style w:type="character" w:styleId="IntenseReference">
    <w:name w:val="Intense Reference"/>
    <w:basedOn w:val="DefaultParagraphFont"/>
    <w:uiPriority w:val="32"/>
    <w:qFormat/>
    <w:rsid w:val="008A1BE0"/>
    <w:rPr>
      <w:b/>
      <w:bCs/>
      <w:smallCaps/>
      <w:color w:val="0F4761" w:themeColor="accent1" w:themeShade="BF"/>
      <w:spacing w:val="5"/>
    </w:rPr>
  </w:style>
  <w:style w:type="paragraph" w:styleId="NoSpacing">
    <w:name w:val="No Spacing"/>
    <w:uiPriority w:val="1"/>
    <w:qFormat/>
    <w:rsid w:val="008A1B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213</Words>
  <Characters>1218</Characters>
  <Application>Microsoft Office Word</Application>
  <DocSecurity>0</DocSecurity>
  <Lines>10</Lines>
  <Paragraphs>2</Paragraphs>
  <ScaleCrop>false</ScaleCrop>
  <Company/>
  <LinksUpToDate>false</LinksUpToDate>
  <CharactersWithSpaces>1429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 Halvorson</dc:creator>
  <cp:keywords/>
  <dc:description/>
  <cp:lastModifiedBy>Eva Shaw</cp:lastModifiedBy>
  <cp:revision>4</cp:revision>
  <dcterms:created xsi:type="dcterms:W3CDTF">2026-09-23T18:50:00Z</dcterms:created>
  <dcterms:modified xsi:type="dcterms:W3CDTF">2026-09-23T19:25:00Z</dcterms:modified>
</cp:coreProperties>
</file>