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1B91" w14:textId="77777777" w:rsidR="00C635F9" w:rsidRPr="00F93B51" w:rsidRDefault="00C635F9" w:rsidP="00C635F9">
      <w:pPr>
        <w:spacing w:after="0" w:line="360" w:lineRule="auto"/>
        <w:jc w:val="center"/>
        <w:rPr>
          <w:rFonts w:ascii="Lucida Handwriting" w:eastAsiaTheme="minorHAnsi" w:hAnsi="Lucida Handwriting"/>
          <w:kern w:val="0"/>
          <w:sz w:val="48"/>
          <w:szCs w:val="48"/>
          <w14:ligatures w14:val="none"/>
        </w:rPr>
      </w:pPr>
      <w:r w:rsidRPr="00F93B51">
        <w:rPr>
          <w:rFonts w:ascii="Lucida Handwriting" w:eastAsiaTheme="minorHAnsi" w:hAnsi="Lucida Handwriting"/>
          <w:kern w:val="0"/>
          <w:sz w:val="48"/>
          <w:szCs w:val="48"/>
          <w14:ligatures w14:val="none"/>
        </w:rPr>
        <w:t>The Walk 2024 – 2025</w:t>
      </w:r>
    </w:p>
    <w:p w14:paraId="340F6DDB" w14:textId="77777777" w:rsidR="00C635F9" w:rsidRPr="00F93B51" w:rsidRDefault="00C635F9" w:rsidP="00C635F9">
      <w:pPr>
        <w:spacing w:after="0" w:line="360" w:lineRule="auto"/>
        <w:jc w:val="center"/>
        <w:rPr>
          <w:rFonts w:eastAsiaTheme="minorHAnsi"/>
          <w:kern w:val="0"/>
          <w:sz w:val="36"/>
          <w:szCs w:val="36"/>
          <w14:ligatures w14:val="none"/>
        </w:rPr>
      </w:pPr>
      <w:r w:rsidRPr="00F93B51">
        <w:rPr>
          <w:rFonts w:eastAsiaTheme="minorHAnsi"/>
          <w:kern w:val="0"/>
          <w:sz w:val="36"/>
          <w:szCs w:val="36"/>
          <w14:ligatures w14:val="none"/>
        </w:rPr>
        <w:t>Exodus: Liberated by Love, for Love</w:t>
      </w:r>
    </w:p>
    <w:p w14:paraId="4EF63EC7" w14:textId="77777777" w:rsidR="00C635F9" w:rsidRPr="00F93B51" w:rsidRDefault="00C635F9" w:rsidP="00C635F9">
      <w:pPr>
        <w:jc w:val="center"/>
        <w:rPr>
          <w:rFonts w:cs="Calibri"/>
          <w:sz w:val="36"/>
          <w:szCs w:val="36"/>
        </w:rPr>
      </w:pPr>
      <w:r w:rsidRPr="00F93B51">
        <w:rPr>
          <w:rFonts w:eastAsiaTheme="minorHAnsi"/>
          <w:kern w:val="0"/>
          <w:sz w:val="36"/>
          <w:szCs w:val="36"/>
          <w14:ligatures w14:val="none"/>
        </w:rPr>
        <w:t xml:space="preserve">Lecture for Lesson 19 – </w:t>
      </w:r>
      <w:r w:rsidRPr="00F93B51">
        <w:rPr>
          <w:rFonts w:cs="Calibri"/>
          <w:sz w:val="36"/>
          <w:szCs w:val="36"/>
          <w:u w:val="single"/>
        </w:rPr>
        <w:t>Ten Words to Live By</w:t>
      </w:r>
      <w:r w:rsidRPr="00F93B51">
        <w:rPr>
          <w:rFonts w:cs="Calibri"/>
          <w:sz w:val="36"/>
          <w:szCs w:val="36"/>
        </w:rPr>
        <w:t xml:space="preserve">, Chapter 1 </w:t>
      </w:r>
    </w:p>
    <w:p w14:paraId="57D3386D" w14:textId="77777777" w:rsidR="00C635F9" w:rsidRPr="00F93B51" w:rsidRDefault="00C635F9" w:rsidP="00C635F9">
      <w:pPr>
        <w:spacing w:after="0" w:line="276" w:lineRule="auto"/>
        <w:jc w:val="center"/>
        <w:rPr>
          <w:rFonts w:eastAsiaTheme="minorHAnsi"/>
          <w:kern w:val="0"/>
          <w:sz w:val="36"/>
          <w:szCs w:val="36"/>
          <w14:ligatures w14:val="none"/>
        </w:rPr>
      </w:pPr>
      <w:r w:rsidRPr="00F93B51">
        <w:rPr>
          <w:rFonts w:eastAsiaTheme="minorHAnsi"/>
          <w:kern w:val="0"/>
          <w:sz w:val="36"/>
          <w:szCs w:val="36"/>
          <w14:ligatures w14:val="none"/>
        </w:rPr>
        <w:t>“The First Word: Undivided Allegiance”</w:t>
      </w:r>
    </w:p>
    <w:p w14:paraId="5D288929" w14:textId="77777777" w:rsidR="00C635F9" w:rsidRPr="00F93B51" w:rsidRDefault="00C635F9" w:rsidP="00C635F9">
      <w:pPr>
        <w:spacing w:after="0" w:line="276" w:lineRule="auto"/>
        <w:jc w:val="center"/>
        <w:rPr>
          <w:rFonts w:eastAsiaTheme="minorHAnsi"/>
          <w:kern w:val="0"/>
          <w:sz w:val="36"/>
          <w:szCs w:val="36"/>
          <w14:ligatures w14:val="none"/>
        </w:rPr>
      </w:pPr>
      <w:r w:rsidRPr="00F93B51">
        <w:rPr>
          <w:rFonts w:eastAsiaTheme="minorHAnsi"/>
          <w:kern w:val="0"/>
          <w:sz w:val="36"/>
          <w:szCs w:val="36"/>
          <w14:ligatures w14:val="none"/>
        </w:rPr>
        <w:t>Exodus 20:1-3</w:t>
      </w:r>
    </w:p>
    <w:p w14:paraId="1BBBACBB" w14:textId="55100671" w:rsidR="005B5EA6" w:rsidRPr="00F6474F" w:rsidRDefault="00EC4454" w:rsidP="00F6474F">
      <w:pPr>
        <w:pStyle w:val="chapter-2"/>
        <w:shd w:val="clear" w:color="auto" w:fill="FFFFFF"/>
        <w:spacing w:line="276" w:lineRule="auto"/>
        <w:rPr>
          <w:rFonts w:asciiTheme="minorHAnsi" w:eastAsiaTheme="majorEastAsia" w:hAnsiTheme="minorHAnsi" w:cs="Segoe UI"/>
          <w:color w:val="000000"/>
          <w:sz w:val="32"/>
          <w:szCs w:val="32"/>
        </w:rPr>
      </w:pPr>
      <w:r w:rsidRPr="00EC4454">
        <w:rPr>
          <w:rStyle w:val="text"/>
          <w:rFonts w:asciiTheme="minorHAnsi" w:eastAsiaTheme="majorEastAsia" w:hAnsiTheme="minorHAnsi" w:cs="Segoe UI"/>
          <w:color w:val="000000"/>
          <w:sz w:val="32"/>
          <w:szCs w:val="32"/>
        </w:rPr>
        <w:t>And God spoke all these words, saying,</w:t>
      </w:r>
      <w:r w:rsidRPr="00EC4454">
        <w:rPr>
          <w:rStyle w:val="text"/>
          <w:rFonts w:asciiTheme="minorHAnsi" w:eastAsiaTheme="majorEastAsia" w:hAnsiTheme="minorHAnsi" w:cs="Segoe UI"/>
          <w:b/>
          <w:bCs/>
          <w:color w:val="000000"/>
          <w:sz w:val="32"/>
          <w:szCs w:val="32"/>
          <w:vertAlign w:val="superscript"/>
        </w:rPr>
        <w:t> </w:t>
      </w:r>
      <w:r w:rsidRPr="00EC4454">
        <w:rPr>
          <w:rStyle w:val="text"/>
          <w:rFonts w:asciiTheme="minorHAnsi" w:eastAsiaTheme="majorEastAsia" w:hAnsiTheme="minorHAnsi" w:cs="Segoe UI"/>
          <w:color w:val="000000"/>
          <w:sz w:val="32"/>
          <w:szCs w:val="32"/>
        </w:rPr>
        <w:t>“I am the </w:t>
      </w:r>
      <w:r w:rsidRPr="00EC4454">
        <w:rPr>
          <w:rStyle w:val="small-caps"/>
          <w:rFonts w:asciiTheme="minorHAnsi" w:eastAsiaTheme="majorEastAsia" w:hAnsiTheme="minorHAnsi" w:cs="Segoe UI"/>
          <w:smallCaps/>
          <w:color w:val="000000"/>
          <w:sz w:val="32"/>
          <w:szCs w:val="32"/>
        </w:rPr>
        <w:t>Lord</w:t>
      </w:r>
      <w:r w:rsidRPr="00EC4454">
        <w:rPr>
          <w:rStyle w:val="text"/>
          <w:rFonts w:asciiTheme="minorHAnsi" w:eastAsiaTheme="majorEastAsia" w:hAnsiTheme="minorHAnsi" w:cs="Segoe UI"/>
          <w:color w:val="000000"/>
          <w:sz w:val="32"/>
          <w:szCs w:val="32"/>
        </w:rPr>
        <w:t> your God, who brought you out of the land of Egypt, out of the house of slavery.</w:t>
      </w:r>
      <w:r w:rsidRPr="00EC4454">
        <w:rPr>
          <w:rStyle w:val="text"/>
          <w:rFonts w:asciiTheme="minorHAnsi" w:eastAsiaTheme="majorEastAsia" w:hAnsiTheme="minorHAnsi" w:cs="Segoe UI"/>
          <w:b/>
          <w:bCs/>
          <w:color w:val="000000"/>
          <w:sz w:val="32"/>
          <w:szCs w:val="32"/>
          <w:vertAlign w:val="superscript"/>
        </w:rPr>
        <w:t> </w:t>
      </w:r>
      <w:r w:rsidRPr="00EC4454">
        <w:rPr>
          <w:rStyle w:val="text"/>
          <w:rFonts w:asciiTheme="minorHAnsi" w:eastAsiaTheme="majorEastAsia" w:hAnsiTheme="minorHAnsi" w:cs="Segoe UI"/>
          <w:color w:val="000000"/>
          <w:sz w:val="32"/>
          <w:szCs w:val="32"/>
        </w:rPr>
        <w:t>You shall have no other gods before</w:t>
      </w:r>
      <w:r w:rsidRPr="00EC4454">
        <w:rPr>
          <w:rStyle w:val="text"/>
          <w:rFonts w:asciiTheme="minorHAnsi" w:eastAsiaTheme="majorEastAsia" w:hAnsiTheme="minorHAnsi" w:cs="Segoe UI"/>
          <w:color w:val="000000"/>
          <w:sz w:val="32"/>
          <w:szCs w:val="32"/>
          <w:vertAlign w:val="superscript"/>
        </w:rPr>
        <w:t>[</w:t>
      </w:r>
      <w:hyperlink r:id="rId4" w:anchor="fen-ESV-2055a" w:tooltip="See footnote a" w:history="1">
        <w:r w:rsidRPr="00EC4454">
          <w:rPr>
            <w:rStyle w:val="Hyperlink"/>
            <w:rFonts w:asciiTheme="minorHAnsi" w:eastAsiaTheme="majorEastAsia" w:hAnsiTheme="minorHAnsi" w:cs="Segoe UI"/>
            <w:color w:val="4A4A4A"/>
            <w:sz w:val="32"/>
            <w:szCs w:val="32"/>
            <w:vertAlign w:val="superscript"/>
          </w:rPr>
          <w:t>a</w:t>
        </w:r>
      </w:hyperlink>
      <w:r w:rsidRPr="00EC4454">
        <w:rPr>
          <w:rStyle w:val="text"/>
          <w:rFonts w:asciiTheme="minorHAnsi" w:eastAsiaTheme="majorEastAsia" w:hAnsiTheme="minorHAnsi" w:cs="Segoe UI"/>
          <w:color w:val="000000"/>
          <w:sz w:val="32"/>
          <w:szCs w:val="32"/>
          <w:vertAlign w:val="superscript"/>
        </w:rPr>
        <w:t>]</w:t>
      </w:r>
      <w:r w:rsidRPr="00EC4454">
        <w:rPr>
          <w:rStyle w:val="text"/>
          <w:rFonts w:asciiTheme="minorHAnsi" w:eastAsiaTheme="majorEastAsia" w:hAnsiTheme="minorHAnsi" w:cs="Segoe UI"/>
          <w:color w:val="000000"/>
          <w:sz w:val="32"/>
          <w:szCs w:val="32"/>
        </w:rPr>
        <w:t> me.</w:t>
      </w:r>
      <w:r w:rsidR="00F6474F">
        <w:rPr>
          <w:rStyle w:val="text"/>
          <w:rFonts w:asciiTheme="minorHAnsi" w:eastAsiaTheme="majorEastAsia" w:hAnsiTheme="minorHAnsi" w:cs="Segoe UI"/>
          <w:color w:val="000000"/>
          <w:sz w:val="32"/>
          <w:szCs w:val="32"/>
        </w:rPr>
        <w:t>”</w:t>
      </w:r>
    </w:p>
    <w:p w14:paraId="5C9F9D94" w14:textId="77777777" w:rsidR="00F93B51" w:rsidRDefault="00F93B51" w:rsidP="00C635F9">
      <w:pPr>
        <w:spacing w:after="0" w:line="276" w:lineRule="auto"/>
        <w:jc w:val="center"/>
        <w:rPr>
          <w:rFonts w:eastAsiaTheme="minorHAnsi"/>
          <w:kern w:val="0"/>
          <w:sz w:val="32"/>
          <w:szCs w:val="32"/>
          <w14:ligatures w14:val="none"/>
        </w:rPr>
      </w:pPr>
    </w:p>
    <w:p w14:paraId="3FCBD40F" w14:textId="77777777" w:rsidR="005B5EA6" w:rsidRPr="00F93B51" w:rsidRDefault="005B5EA6" w:rsidP="005B5EA6">
      <w:pPr>
        <w:pStyle w:val="NoSpacing"/>
        <w:spacing w:line="276" w:lineRule="auto"/>
        <w:rPr>
          <w:rFonts w:eastAsiaTheme="minorHAnsi"/>
          <w:sz w:val="32"/>
          <w:szCs w:val="32"/>
          <w:u w:val="single"/>
        </w:rPr>
      </w:pPr>
      <w:r w:rsidRPr="00F93B51">
        <w:rPr>
          <w:rFonts w:eastAsiaTheme="minorHAnsi"/>
          <w:sz w:val="32"/>
          <w:szCs w:val="32"/>
          <w:u w:val="single"/>
        </w:rPr>
        <w:t>Divisions</w:t>
      </w:r>
    </w:p>
    <w:p w14:paraId="0993254F" w14:textId="77777777" w:rsidR="005B5EA6" w:rsidRPr="00F93B51" w:rsidRDefault="005B5EA6" w:rsidP="005B5EA6">
      <w:pPr>
        <w:spacing w:after="0" w:line="276" w:lineRule="auto"/>
        <w:rPr>
          <w:rFonts w:eastAsiaTheme="minorHAnsi"/>
          <w:kern w:val="0"/>
          <w:sz w:val="32"/>
          <w:szCs w:val="32"/>
          <w14:ligatures w14:val="none"/>
        </w:rPr>
      </w:pPr>
      <w:r w:rsidRPr="00F93B51">
        <w:rPr>
          <w:sz w:val="32"/>
          <w:szCs w:val="32"/>
        </w:rPr>
        <w:t>I.</w:t>
      </w:r>
      <w:r w:rsidRPr="00F93B51">
        <w:rPr>
          <w:rFonts w:eastAsiaTheme="minorHAnsi"/>
          <w:kern w:val="0"/>
          <w:sz w:val="32"/>
          <w:szCs w:val="32"/>
          <w14:ligatures w14:val="none"/>
        </w:rPr>
        <w:t xml:space="preserve">  Remember who God is and whose you are. V.1-2</w:t>
      </w:r>
    </w:p>
    <w:p w14:paraId="6D0B03B7" w14:textId="77777777" w:rsidR="005B5EA6" w:rsidRPr="00F93B51" w:rsidRDefault="005B5EA6" w:rsidP="005B5EA6">
      <w:pPr>
        <w:spacing w:after="0" w:line="276" w:lineRule="auto"/>
        <w:rPr>
          <w:rFonts w:eastAsiaTheme="minorHAnsi"/>
          <w:kern w:val="0"/>
          <w:sz w:val="32"/>
          <w:szCs w:val="32"/>
          <w14:ligatures w14:val="none"/>
        </w:rPr>
      </w:pPr>
      <w:r w:rsidRPr="00CB4B15">
        <w:rPr>
          <w:rFonts w:eastAsiaTheme="minorHAnsi"/>
          <w:kern w:val="0"/>
          <w:sz w:val="32"/>
          <w:szCs w:val="32"/>
          <w14:ligatures w14:val="none"/>
        </w:rPr>
        <w:t>II.</w:t>
      </w:r>
      <w:r w:rsidRPr="00F93B51">
        <w:rPr>
          <w:rFonts w:eastAsiaTheme="minorHAnsi"/>
          <w:kern w:val="0"/>
          <w:sz w:val="32"/>
          <w:szCs w:val="32"/>
          <w14:ligatures w14:val="none"/>
        </w:rPr>
        <w:t xml:space="preserve"> Remember what God requires: undivided allegiance. V.3</w:t>
      </w:r>
    </w:p>
    <w:p w14:paraId="2F0F73A9" w14:textId="77777777" w:rsidR="005B5EA6" w:rsidRPr="00E023E5" w:rsidRDefault="005B5EA6" w:rsidP="00C635F9">
      <w:pPr>
        <w:spacing w:after="0" w:line="276" w:lineRule="auto"/>
        <w:jc w:val="center"/>
        <w:rPr>
          <w:rFonts w:eastAsiaTheme="minorHAnsi"/>
          <w:kern w:val="0"/>
          <w:sz w:val="32"/>
          <w:szCs w:val="32"/>
          <w14:ligatures w14:val="none"/>
        </w:rPr>
      </w:pPr>
    </w:p>
    <w:p w14:paraId="7EA594CF" w14:textId="5B5495D0" w:rsidR="00C208C1" w:rsidRDefault="00BD2538" w:rsidP="00A34D93">
      <w:pPr>
        <w:pStyle w:val="NoSpacing"/>
        <w:spacing w:line="276" w:lineRule="auto"/>
        <w:rPr>
          <w:rStyle w:val="Emphasis"/>
          <w:rFonts w:cs="Open Sans"/>
          <w:i w:val="0"/>
          <w:iCs w:val="0"/>
          <w:color w:val="FF0000"/>
          <w:spacing w:val="6"/>
          <w:sz w:val="28"/>
          <w:szCs w:val="28"/>
        </w:rPr>
      </w:pPr>
      <w:r w:rsidRPr="0066415D">
        <w:rPr>
          <w:rStyle w:val="Emphasis"/>
          <w:rFonts w:eastAsiaTheme="majorEastAsia" w:cs="Open Sans"/>
          <w:color w:val="FF0000"/>
          <w:spacing w:val="6"/>
          <w:sz w:val="28"/>
          <w:szCs w:val="28"/>
          <w:bdr w:val="none" w:sz="0" w:space="0" w:color="auto" w:frame="1"/>
        </w:rPr>
        <w:t>Matthew 22:37-40</w:t>
      </w:r>
      <w:r w:rsidR="000374CB">
        <w:rPr>
          <w:rStyle w:val="Emphasis"/>
          <w:rFonts w:eastAsiaTheme="majorEastAsia" w:cs="Open Sans"/>
          <w:color w:val="FF0000"/>
          <w:spacing w:val="6"/>
          <w:sz w:val="28"/>
          <w:szCs w:val="28"/>
          <w:bdr w:val="none" w:sz="0" w:space="0" w:color="auto" w:frame="1"/>
        </w:rPr>
        <w:t xml:space="preserve">; </w:t>
      </w:r>
      <w:r w:rsidR="000374CB" w:rsidRPr="0066415D">
        <w:rPr>
          <w:rStyle w:val="Emphasis"/>
          <w:rFonts w:eastAsiaTheme="majorEastAsia" w:cs="Open Sans"/>
          <w:color w:val="FF0000"/>
          <w:spacing w:val="6"/>
          <w:sz w:val="28"/>
          <w:szCs w:val="28"/>
          <w:bdr w:val="none" w:sz="0" w:space="0" w:color="auto" w:frame="1"/>
        </w:rPr>
        <w:t>I Peter 1:15-19</w:t>
      </w:r>
      <w:r w:rsidR="000374CB">
        <w:rPr>
          <w:rStyle w:val="Emphasis"/>
          <w:rFonts w:eastAsiaTheme="majorEastAsia" w:cs="Open Sans"/>
          <w:color w:val="FF0000"/>
          <w:spacing w:val="6"/>
          <w:sz w:val="28"/>
          <w:szCs w:val="28"/>
          <w:bdr w:val="none" w:sz="0" w:space="0" w:color="auto" w:frame="1"/>
        </w:rPr>
        <w:t>;</w:t>
      </w:r>
      <w:r w:rsidR="00991654" w:rsidRPr="00991654">
        <w:rPr>
          <w:color w:val="FF0000"/>
          <w:sz w:val="28"/>
          <w:szCs w:val="28"/>
        </w:rPr>
        <w:t xml:space="preserve"> </w:t>
      </w:r>
      <w:r w:rsidR="00991654" w:rsidRPr="0066415D">
        <w:rPr>
          <w:color w:val="FF0000"/>
          <w:sz w:val="28"/>
          <w:szCs w:val="28"/>
        </w:rPr>
        <w:t>John 14:15</w:t>
      </w:r>
      <w:r w:rsidR="000A4547">
        <w:rPr>
          <w:color w:val="FF0000"/>
          <w:sz w:val="28"/>
          <w:szCs w:val="28"/>
        </w:rPr>
        <w:t xml:space="preserve">; </w:t>
      </w:r>
      <w:r w:rsidR="00991654" w:rsidRPr="004F496C">
        <w:rPr>
          <w:rFonts w:eastAsiaTheme="minorHAnsi"/>
          <w:color w:val="FF0000"/>
          <w:sz w:val="28"/>
          <w:szCs w:val="28"/>
        </w:rPr>
        <w:t>I John 5:1-4</w:t>
      </w:r>
      <w:r w:rsidR="000A4547">
        <w:rPr>
          <w:rFonts w:eastAsiaTheme="minorHAnsi"/>
          <w:color w:val="FF0000"/>
          <w:sz w:val="28"/>
          <w:szCs w:val="28"/>
        </w:rPr>
        <w:t>;</w:t>
      </w:r>
      <w:r w:rsidR="00991654" w:rsidRPr="004F496C">
        <w:rPr>
          <w:rFonts w:eastAsiaTheme="minorHAnsi"/>
          <w:color w:val="FF0000"/>
          <w:sz w:val="28"/>
          <w:szCs w:val="28"/>
        </w:rPr>
        <w:t xml:space="preserve"> </w:t>
      </w:r>
      <w:r w:rsidR="00CE73BC" w:rsidRPr="0066415D">
        <w:rPr>
          <w:rStyle w:val="Emphasis"/>
          <w:rFonts w:eastAsiaTheme="majorEastAsia" w:cs="Open Sans"/>
          <w:color w:val="FF0000"/>
          <w:spacing w:val="6"/>
          <w:sz w:val="28"/>
          <w:szCs w:val="28"/>
          <w:bdr w:val="none" w:sz="0" w:space="0" w:color="auto" w:frame="1"/>
        </w:rPr>
        <w:t xml:space="preserve">Matthew </w:t>
      </w:r>
      <w:r w:rsidR="00C208C1" w:rsidRPr="0066415D">
        <w:rPr>
          <w:rStyle w:val="Emphasis"/>
          <w:rFonts w:eastAsiaTheme="majorEastAsia" w:cs="Open Sans"/>
          <w:color w:val="FF0000"/>
          <w:spacing w:val="6"/>
          <w:sz w:val="28"/>
          <w:szCs w:val="28"/>
          <w:bdr w:val="none" w:sz="0" w:space="0" w:color="auto" w:frame="1"/>
        </w:rPr>
        <w:t>4:10</w:t>
      </w:r>
    </w:p>
    <w:p w14:paraId="1E8FD76F" w14:textId="1CF503F5" w:rsidR="00A34D93" w:rsidRPr="0066415D" w:rsidRDefault="00CE73BC" w:rsidP="00A34D93">
      <w:pPr>
        <w:pStyle w:val="NoSpacing"/>
        <w:spacing w:line="276" w:lineRule="auto"/>
        <w:rPr>
          <w:color w:val="FF0000"/>
          <w:sz w:val="28"/>
          <w:szCs w:val="28"/>
        </w:rPr>
      </w:pPr>
      <w:r w:rsidRPr="0066415D">
        <w:rPr>
          <w:rStyle w:val="Emphasis"/>
          <w:rFonts w:eastAsiaTheme="majorEastAsia" w:cs="Open Sans"/>
          <w:color w:val="FF0000"/>
          <w:spacing w:val="6"/>
          <w:sz w:val="28"/>
          <w:szCs w:val="28"/>
          <w:bdr w:val="none" w:sz="0" w:space="0" w:color="auto" w:frame="1"/>
        </w:rPr>
        <w:t>Psalm 29:2</w:t>
      </w:r>
      <w:r w:rsidR="00165846">
        <w:rPr>
          <w:rStyle w:val="Emphasis"/>
          <w:rFonts w:eastAsiaTheme="majorEastAsia" w:cs="Open Sans"/>
          <w:color w:val="FF0000"/>
          <w:spacing w:val="6"/>
          <w:sz w:val="28"/>
          <w:szCs w:val="28"/>
          <w:bdr w:val="none" w:sz="0" w:space="0" w:color="auto" w:frame="1"/>
        </w:rPr>
        <w:t>;</w:t>
      </w:r>
      <w:r w:rsidR="00165846" w:rsidRPr="00165846">
        <w:rPr>
          <w:rFonts w:eastAsiaTheme="majorEastAsia" w:cs="Open Sans"/>
          <w:color w:val="FF0000"/>
          <w:spacing w:val="6"/>
          <w:sz w:val="28"/>
          <w:szCs w:val="28"/>
          <w:bdr w:val="none" w:sz="0" w:space="0" w:color="auto" w:frame="1"/>
        </w:rPr>
        <w:t xml:space="preserve"> </w:t>
      </w:r>
      <w:r w:rsidR="00165846" w:rsidRPr="00B94E0C">
        <w:rPr>
          <w:rStyle w:val="Emphasis"/>
          <w:rFonts w:eastAsiaTheme="majorEastAsia" w:cs="Open Sans"/>
          <w:color w:val="FF0000"/>
          <w:spacing w:val="6"/>
          <w:sz w:val="28"/>
          <w:szCs w:val="28"/>
          <w:bdr w:val="none" w:sz="0" w:space="0" w:color="auto" w:frame="1"/>
        </w:rPr>
        <w:t>Psalm 14:1</w:t>
      </w:r>
      <w:r w:rsidR="00165846">
        <w:rPr>
          <w:rStyle w:val="Emphasis"/>
          <w:rFonts w:eastAsiaTheme="majorEastAsia" w:cs="Open Sans"/>
          <w:color w:val="FF0000"/>
          <w:spacing w:val="6"/>
          <w:sz w:val="28"/>
          <w:szCs w:val="28"/>
          <w:bdr w:val="none" w:sz="0" w:space="0" w:color="auto" w:frame="1"/>
        </w:rPr>
        <w:t xml:space="preserve">; </w:t>
      </w:r>
      <w:r w:rsidR="00165846" w:rsidRPr="0066415D">
        <w:rPr>
          <w:rStyle w:val="Emphasis"/>
          <w:rFonts w:eastAsiaTheme="majorEastAsia" w:cs="Open Sans"/>
          <w:color w:val="FF0000"/>
          <w:spacing w:val="6"/>
          <w:sz w:val="28"/>
          <w:szCs w:val="28"/>
          <w:bdr w:val="none" w:sz="0" w:space="0" w:color="auto" w:frame="1"/>
        </w:rPr>
        <w:t>Romans 1:21-25</w:t>
      </w:r>
      <w:r w:rsidR="00A34D93">
        <w:rPr>
          <w:rStyle w:val="Emphasis"/>
          <w:rFonts w:eastAsiaTheme="majorEastAsia" w:cs="Open Sans"/>
          <w:color w:val="FF0000"/>
          <w:spacing w:val="6"/>
          <w:sz w:val="28"/>
          <w:szCs w:val="28"/>
          <w:bdr w:val="none" w:sz="0" w:space="0" w:color="auto" w:frame="1"/>
        </w:rPr>
        <w:t xml:space="preserve">; </w:t>
      </w:r>
      <w:r w:rsidR="00A34D93" w:rsidRPr="0066415D">
        <w:rPr>
          <w:color w:val="FF0000"/>
          <w:sz w:val="28"/>
          <w:szCs w:val="28"/>
        </w:rPr>
        <w:t>Psalm 44:20-21</w:t>
      </w:r>
      <w:r w:rsidR="00A34D93">
        <w:rPr>
          <w:color w:val="FF0000"/>
          <w:sz w:val="28"/>
          <w:szCs w:val="28"/>
        </w:rPr>
        <w:t>;</w:t>
      </w:r>
      <w:r w:rsidR="00C208C1">
        <w:rPr>
          <w:color w:val="FF0000"/>
          <w:sz w:val="28"/>
          <w:szCs w:val="28"/>
        </w:rPr>
        <w:t xml:space="preserve"> </w:t>
      </w:r>
      <w:r w:rsidR="00736127" w:rsidRPr="0066415D">
        <w:rPr>
          <w:color w:val="FF0000"/>
          <w:sz w:val="28"/>
          <w:szCs w:val="28"/>
        </w:rPr>
        <w:t>Colossians 3:1-5</w:t>
      </w:r>
    </w:p>
    <w:p w14:paraId="13CB0A27" w14:textId="0F487E84" w:rsidR="00165846" w:rsidRDefault="00165846" w:rsidP="00165846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  <w:rPr>
          <w:rStyle w:val="Emphasis"/>
          <w:rFonts w:asciiTheme="minorHAnsi" w:eastAsiaTheme="majorEastAsia" w:hAnsiTheme="minorHAnsi" w:cs="Open Sans"/>
          <w:spacing w:val="6"/>
          <w:sz w:val="28"/>
          <w:szCs w:val="28"/>
          <w:bdr w:val="none" w:sz="0" w:space="0" w:color="auto" w:frame="1"/>
        </w:rPr>
      </w:pPr>
    </w:p>
    <w:p w14:paraId="48653503" w14:textId="6F512DCA" w:rsidR="00CE73BC" w:rsidRPr="00CE73BC" w:rsidRDefault="00CE73BC" w:rsidP="00CE73BC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  <w:rPr>
          <w:rFonts w:asciiTheme="minorHAnsi" w:hAnsiTheme="minorHAnsi" w:cs="Open Sans"/>
          <w:color w:val="FF0000"/>
          <w:spacing w:val="6"/>
          <w:sz w:val="28"/>
          <w:szCs w:val="28"/>
        </w:rPr>
      </w:pPr>
    </w:p>
    <w:p w14:paraId="0B1A7CA4" w14:textId="6DAF82C3" w:rsidR="00991654" w:rsidRPr="004F496C" w:rsidRDefault="00991654" w:rsidP="00991654">
      <w:pPr>
        <w:pStyle w:val="NoSpacing"/>
        <w:spacing w:line="276" w:lineRule="auto"/>
        <w:rPr>
          <w:rFonts w:eastAsiaTheme="minorHAnsi"/>
          <w:color w:val="FF0000"/>
          <w:sz w:val="28"/>
          <w:szCs w:val="28"/>
        </w:rPr>
      </w:pPr>
    </w:p>
    <w:p w14:paraId="4999A0FB" w14:textId="122C6770" w:rsidR="000374CB" w:rsidRPr="0066415D" w:rsidRDefault="000374CB" w:rsidP="000374CB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  <w:rPr>
          <w:rStyle w:val="Emphasis"/>
          <w:rFonts w:asciiTheme="minorHAnsi" w:eastAsiaTheme="majorEastAsia" w:hAnsiTheme="minorHAnsi" w:cs="Open Sans"/>
          <w:color w:val="FF0000"/>
          <w:spacing w:val="6"/>
          <w:sz w:val="28"/>
          <w:szCs w:val="28"/>
          <w:bdr w:val="none" w:sz="0" w:space="0" w:color="auto" w:frame="1"/>
        </w:rPr>
      </w:pPr>
    </w:p>
    <w:p w14:paraId="2B83E3AC" w14:textId="25C19D3E" w:rsidR="00BD2538" w:rsidRPr="0066415D" w:rsidRDefault="00BD2538" w:rsidP="00BD2538">
      <w:pPr>
        <w:pStyle w:val="NormalWeb"/>
        <w:shd w:val="clear" w:color="auto" w:fill="FCFCFC"/>
        <w:spacing w:before="0" w:beforeAutospacing="0" w:after="0" w:afterAutospacing="0" w:line="276" w:lineRule="auto"/>
        <w:textAlignment w:val="baseline"/>
        <w:rPr>
          <w:rStyle w:val="Emphasis"/>
          <w:rFonts w:asciiTheme="minorHAnsi" w:eastAsiaTheme="majorEastAsia" w:hAnsiTheme="minorHAnsi" w:cs="Open Sans"/>
          <w:color w:val="FF0000"/>
          <w:spacing w:val="6"/>
          <w:sz w:val="28"/>
          <w:szCs w:val="28"/>
          <w:bdr w:val="none" w:sz="0" w:space="0" w:color="auto" w:frame="1"/>
        </w:rPr>
      </w:pPr>
    </w:p>
    <w:p w14:paraId="3978E7B2" w14:textId="77777777" w:rsidR="00C635F9" w:rsidRDefault="00C635F9"/>
    <w:sectPr w:rsidR="00C635F9" w:rsidSect="00C208C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F9"/>
    <w:rsid w:val="000374CB"/>
    <w:rsid w:val="000A4547"/>
    <w:rsid w:val="00165846"/>
    <w:rsid w:val="005A094A"/>
    <w:rsid w:val="005B5EA6"/>
    <w:rsid w:val="00736127"/>
    <w:rsid w:val="00991654"/>
    <w:rsid w:val="009B13FD"/>
    <w:rsid w:val="00A34D93"/>
    <w:rsid w:val="00B91E14"/>
    <w:rsid w:val="00BD2538"/>
    <w:rsid w:val="00C208C1"/>
    <w:rsid w:val="00C6113C"/>
    <w:rsid w:val="00C635F9"/>
    <w:rsid w:val="00CE73BC"/>
    <w:rsid w:val="00EC4454"/>
    <w:rsid w:val="00F6474F"/>
    <w:rsid w:val="00F9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DF9B0"/>
  <w15:chartTrackingRefBased/>
  <w15:docId w15:val="{E5706DE9-740C-4D1E-8EFA-030EE712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5F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5F9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5F9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C63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5F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B5EA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customStyle="1" w:styleId="chapter-2">
    <w:name w:val="chapter-2"/>
    <w:basedOn w:val="Normal"/>
    <w:rsid w:val="00EC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EC4454"/>
  </w:style>
  <w:style w:type="character" w:customStyle="1" w:styleId="small-caps">
    <w:name w:val="small-caps"/>
    <w:basedOn w:val="DefaultParagraphFont"/>
    <w:rsid w:val="00EC4454"/>
  </w:style>
  <w:style w:type="character" w:styleId="Hyperlink">
    <w:name w:val="Hyperlink"/>
    <w:basedOn w:val="DefaultParagraphFont"/>
    <w:uiPriority w:val="99"/>
    <w:semiHidden/>
    <w:unhideWhenUsed/>
    <w:rsid w:val="00EC44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BD25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Exodus%2020&amp;version=ESV,AMP,M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Colcolough</dc:creator>
  <cp:keywords/>
  <dc:description/>
  <cp:lastModifiedBy>John Colcolough</cp:lastModifiedBy>
  <cp:revision>2</cp:revision>
  <dcterms:created xsi:type="dcterms:W3CDTF">2025-03-06T20:09:00Z</dcterms:created>
  <dcterms:modified xsi:type="dcterms:W3CDTF">2025-03-06T20:09:00Z</dcterms:modified>
</cp:coreProperties>
</file>