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8D80A" w14:textId="77777777" w:rsidR="00450953" w:rsidRPr="00450953" w:rsidRDefault="00450953" w:rsidP="00450953">
      <w:pPr>
        <w:spacing w:after="0" w:line="240" w:lineRule="auto"/>
        <w:jc w:val="center"/>
        <w:rPr>
          <w:rFonts w:ascii="Arial" w:eastAsia="Times New Roman" w:hAnsi="Arial" w:cs="Arial"/>
          <w:color w:val="000000"/>
          <w:kern w:val="0"/>
          <w:sz w:val="28"/>
          <w:szCs w:val="28"/>
          <w14:ligatures w14:val="none"/>
        </w:rPr>
      </w:pPr>
      <w:r w:rsidRPr="00450953">
        <w:rPr>
          <w:rFonts w:ascii="Arial-BoldMT" w:eastAsia="Times New Roman" w:hAnsi="Arial-BoldMT" w:cs="Arial"/>
          <w:b/>
          <w:bCs/>
          <w:color w:val="000000"/>
          <w:kern w:val="0"/>
          <w:sz w:val="28"/>
          <w:szCs w:val="28"/>
          <w14:ligatures w14:val="none"/>
        </w:rPr>
        <w:t>The Abiding LORD: His Grace and Glory</w:t>
      </w:r>
    </w:p>
    <w:p w14:paraId="01A4B23B" w14:textId="77777777" w:rsidR="00450953" w:rsidRPr="00450953" w:rsidRDefault="00450953" w:rsidP="00450953">
      <w:pPr>
        <w:spacing w:after="0" w:line="240" w:lineRule="auto"/>
        <w:jc w:val="center"/>
        <w:rPr>
          <w:rFonts w:ascii="Arial" w:eastAsia="Times New Roman" w:hAnsi="Arial" w:cs="Arial"/>
          <w:color w:val="000000"/>
          <w:kern w:val="0"/>
          <w:sz w:val="28"/>
          <w:szCs w:val="28"/>
          <w14:ligatures w14:val="none"/>
        </w:rPr>
      </w:pPr>
      <w:r w:rsidRPr="00450953">
        <w:rPr>
          <w:rFonts w:ascii="Arial" w:eastAsia="Times New Roman" w:hAnsi="Arial" w:cs="Arial"/>
          <w:color w:val="000000"/>
          <w:kern w:val="0"/>
          <w:sz w:val="28"/>
          <w:szCs w:val="28"/>
          <w14:ligatures w14:val="none"/>
        </w:rPr>
        <w:t>Exodus 34:29-40:38</w:t>
      </w:r>
    </w:p>
    <w:p w14:paraId="2656368F" w14:textId="77777777" w:rsidR="00450953" w:rsidRPr="00450953" w:rsidRDefault="00450953" w:rsidP="00450953">
      <w:pPr>
        <w:spacing w:after="0" w:line="240" w:lineRule="auto"/>
        <w:jc w:val="center"/>
        <w:rPr>
          <w:rFonts w:ascii="Arial" w:eastAsia="Times New Roman" w:hAnsi="Arial" w:cs="Arial"/>
          <w:color w:val="000000"/>
          <w:kern w:val="0"/>
          <w:sz w:val="28"/>
          <w:szCs w:val="28"/>
          <w14:ligatures w14:val="none"/>
        </w:rPr>
      </w:pPr>
      <w:r w:rsidRPr="00450953">
        <w:rPr>
          <w:rFonts w:ascii="Arial" w:eastAsia="Times New Roman" w:hAnsi="Arial" w:cs="Arial"/>
          <w:color w:val="000000"/>
          <w:kern w:val="0"/>
          <w:sz w:val="28"/>
          <w:szCs w:val="28"/>
          <w14:ligatures w14:val="none"/>
        </w:rPr>
        <w:t>The Walk 2024-2025</w:t>
      </w:r>
    </w:p>
    <w:p w14:paraId="5477DD79" w14:textId="77777777" w:rsidR="00450953" w:rsidRPr="00450953" w:rsidRDefault="00450953" w:rsidP="00450953">
      <w:pPr>
        <w:spacing w:after="0" w:line="240" w:lineRule="auto"/>
        <w:rPr>
          <w:rFonts w:ascii="Times New Roman" w:eastAsia="Times New Roman" w:hAnsi="Times New Roman" w:cs="Times New Roman"/>
          <w:color w:val="000000"/>
          <w:kern w:val="0"/>
          <w:sz w:val="18"/>
          <w:szCs w:val="18"/>
          <w14:ligatures w14:val="none"/>
        </w:rPr>
      </w:pPr>
    </w:p>
    <w:p w14:paraId="157841EA" w14:textId="77777777" w:rsidR="00450953" w:rsidRPr="00450953" w:rsidRDefault="00450953" w:rsidP="00450953">
      <w:pPr>
        <w:spacing w:after="0" w:line="240" w:lineRule="auto"/>
        <w:rPr>
          <w:rFonts w:ascii="Arial" w:eastAsia="Times New Roman" w:hAnsi="Arial" w:cs="Arial"/>
          <w:color w:val="000000"/>
          <w:kern w:val="0"/>
          <w:sz w:val="28"/>
          <w:szCs w:val="28"/>
          <w14:ligatures w14:val="none"/>
        </w:rPr>
      </w:pPr>
      <w:r w:rsidRPr="00450953">
        <w:rPr>
          <w:rFonts w:ascii="Arial-BoldMT" w:eastAsia="Times New Roman" w:hAnsi="Arial-BoldMT" w:cs="Arial"/>
          <w:b/>
          <w:bCs/>
          <w:color w:val="000000"/>
          <w:kern w:val="0"/>
          <w:sz w:val="28"/>
          <w:szCs w:val="28"/>
          <w14:ligatures w14:val="none"/>
        </w:rPr>
        <w:t>Theme</w:t>
      </w:r>
      <w:r w:rsidRPr="00450953">
        <w:rPr>
          <w:rFonts w:ascii="Arial" w:eastAsia="Times New Roman" w:hAnsi="Arial" w:cs="Arial"/>
          <w:color w:val="000000"/>
          <w:kern w:val="0"/>
          <w:sz w:val="28"/>
          <w:szCs w:val="28"/>
          <w14:ligatures w14:val="none"/>
        </w:rPr>
        <w:t>:</w:t>
      </w:r>
    </w:p>
    <w:p w14:paraId="41856CCC" w14:textId="77777777" w:rsidR="00450953" w:rsidRPr="00450953" w:rsidRDefault="00450953" w:rsidP="00450953">
      <w:pPr>
        <w:spacing w:after="0" w:line="240" w:lineRule="auto"/>
        <w:rPr>
          <w:rFonts w:ascii="Arial" w:eastAsia="Times New Roman" w:hAnsi="Arial" w:cs="Arial"/>
          <w:color w:val="000000"/>
          <w:kern w:val="0"/>
          <w:sz w:val="28"/>
          <w:szCs w:val="28"/>
          <w14:ligatures w14:val="none"/>
        </w:rPr>
      </w:pPr>
      <w:r w:rsidRPr="00450953">
        <w:rPr>
          <w:rFonts w:ascii="Arial" w:eastAsia="Times New Roman" w:hAnsi="Arial" w:cs="Arial"/>
          <w:color w:val="000000"/>
          <w:kern w:val="0"/>
          <w:sz w:val="28"/>
          <w:szCs w:val="28"/>
          <w14:ligatures w14:val="none"/>
        </w:rPr>
        <w:t>The LORD is gracious and merciful towards His people, calling them to live in faithful obedience and blessing them with His presence.</w:t>
      </w:r>
    </w:p>
    <w:p w14:paraId="36ABB031" w14:textId="77777777" w:rsidR="00450953" w:rsidRPr="00450953" w:rsidRDefault="00450953" w:rsidP="00450953">
      <w:pPr>
        <w:spacing w:after="0" w:line="240" w:lineRule="auto"/>
        <w:rPr>
          <w:rFonts w:ascii="Times New Roman" w:eastAsia="Times New Roman" w:hAnsi="Times New Roman" w:cs="Times New Roman"/>
          <w:color w:val="000000"/>
          <w:kern w:val="0"/>
          <w:sz w:val="18"/>
          <w:szCs w:val="18"/>
          <w14:ligatures w14:val="none"/>
        </w:rPr>
      </w:pPr>
    </w:p>
    <w:p w14:paraId="739318B8" w14:textId="77777777" w:rsidR="00450953" w:rsidRPr="00450953" w:rsidRDefault="00450953" w:rsidP="00450953">
      <w:pPr>
        <w:spacing w:after="0" w:line="240" w:lineRule="auto"/>
        <w:rPr>
          <w:rFonts w:ascii="Arial" w:eastAsia="Times New Roman" w:hAnsi="Arial" w:cs="Arial"/>
          <w:color w:val="000000"/>
          <w:kern w:val="0"/>
          <w:sz w:val="28"/>
          <w:szCs w:val="28"/>
          <w14:ligatures w14:val="none"/>
        </w:rPr>
      </w:pPr>
      <w:r w:rsidRPr="00450953">
        <w:rPr>
          <w:rFonts w:ascii="Arial-BoldMT" w:eastAsia="Times New Roman" w:hAnsi="Arial-BoldMT" w:cs="Arial"/>
          <w:b/>
          <w:bCs/>
          <w:color w:val="000000"/>
          <w:kern w:val="0"/>
          <w:sz w:val="28"/>
          <w:szCs w:val="28"/>
          <w14:ligatures w14:val="none"/>
        </w:rPr>
        <w:t>Purpose</w:t>
      </w:r>
      <w:r w:rsidRPr="00450953">
        <w:rPr>
          <w:rFonts w:ascii="Arial" w:eastAsia="Times New Roman" w:hAnsi="Arial" w:cs="Arial"/>
          <w:color w:val="000000"/>
          <w:kern w:val="0"/>
          <w:sz w:val="28"/>
          <w:szCs w:val="28"/>
          <w14:ligatures w14:val="none"/>
        </w:rPr>
        <w:t>:</w:t>
      </w:r>
    </w:p>
    <w:p w14:paraId="6D2851A3" w14:textId="77777777" w:rsidR="00450953" w:rsidRPr="00450953" w:rsidRDefault="00450953" w:rsidP="00450953">
      <w:pPr>
        <w:spacing w:after="0" w:line="240" w:lineRule="auto"/>
        <w:rPr>
          <w:rFonts w:ascii="Arial" w:eastAsia="Times New Roman" w:hAnsi="Arial" w:cs="Arial"/>
          <w:color w:val="000000"/>
          <w:kern w:val="0"/>
          <w:sz w:val="28"/>
          <w:szCs w:val="28"/>
          <w14:ligatures w14:val="none"/>
        </w:rPr>
      </w:pPr>
      <w:r w:rsidRPr="00450953">
        <w:rPr>
          <w:rFonts w:ascii="Arial" w:eastAsia="Times New Roman" w:hAnsi="Arial" w:cs="Arial"/>
          <w:color w:val="000000"/>
          <w:kern w:val="0"/>
          <w:sz w:val="28"/>
          <w:szCs w:val="28"/>
          <w14:ligatures w14:val="none"/>
        </w:rPr>
        <w:t>Moses writes to show that the proper response to receiving God’s unmerited grace and mercy is a generous heart and an obedient faith, which the LORD will bless…</w:t>
      </w:r>
    </w:p>
    <w:p w14:paraId="3ED0D1BA" w14:textId="77777777" w:rsidR="00450953" w:rsidRPr="00450953" w:rsidRDefault="00450953" w:rsidP="00450953">
      <w:pPr>
        <w:spacing w:after="0" w:line="240" w:lineRule="auto"/>
        <w:rPr>
          <w:rFonts w:ascii="Times New Roman" w:eastAsia="Times New Roman" w:hAnsi="Times New Roman" w:cs="Times New Roman"/>
          <w:color w:val="000000"/>
          <w:kern w:val="0"/>
          <w:sz w:val="18"/>
          <w:szCs w:val="18"/>
          <w14:ligatures w14:val="none"/>
        </w:rPr>
      </w:pPr>
    </w:p>
    <w:p w14:paraId="6C0A9B9E" w14:textId="77777777" w:rsidR="00450953" w:rsidRPr="00450953" w:rsidRDefault="00450953" w:rsidP="00450953">
      <w:pPr>
        <w:spacing w:after="0" w:line="240" w:lineRule="auto"/>
        <w:rPr>
          <w:rFonts w:ascii="Arial" w:eastAsia="Times New Roman" w:hAnsi="Arial" w:cs="Arial"/>
          <w:color w:val="000000"/>
          <w:kern w:val="0"/>
          <w:sz w:val="28"/>
          <w:szCs w:val="28"/>
          <w14:ligatures w14:val="none"/>
        </w:rPr>
      </w:pPr>
      <w:r w:rsidRPr="00450953">
        <w:rPr>
          <w:rFonts w:ascii="Arial-BoldMT" w:eastAsia="Times New Roman" w:hAnsi="Arial-BoldMT" w:cs="Arial"/>
          <w:b/>
          <w:bCs/>
          <w:color w:val="000000"/>
          <w:kern w:val="0"/>
          <w:sz w:val="28"/>
          <w:szCs w:val="28"/>
          <w14:ligatures w14:val="none"/>
        </w:rPr>
        <w:t>Aim</w:t>
      </w:r>
      <w:r w:rsidRPr="00450953">
        <w:rPr>
          <w:rFonts w:ascii="Arial" w:eastAsia="Times New Roman" w:hAnsi="Arial" w:cs="Arial"/>
          <w:color w:val="000000"/>
          <w:kern w:val="0"/>
          <w:sz w:val="28"/>
          <w:szCs w:val="28"/>
          <w14:ligatures w14:val="none"/>
        </w:rPr>
        <w:t>:</w:t>
      </w:r>
    </w:p>
    <w:p w14:paraId="6E00EE70" w14:textId="77777777" w:rsidR="00450953" w:rsidRPr="00450953" w:rsidRDefault="00450953" w:rsidP="00450953">
      <w:pPr>
        <w:spacing w:after="0" w:line="240" w:lineRule="auto"/>
        <w:rPr>
          <w:rFonts w:ascii="Arial" w:eastAsia="Times New Roman" w:hAnsi="Arial" w:cs="Arial"/>
          <w:color w:val="000000"/>
          <w:kern w:val="0"/>
          <w:sz w:val="28"/>
          <w:szCs w:val="28"/>
          <w14:ligatures w14:val="none"/>
        </w:rPr>
      </w:pPr>
      <w:r w:rsidRPr="00450953">
        <w:rPr>
          <w:rFonts w:ascii="Arial" w:eastAsia="Times New Roman" w:hAnsi="Arial" w:cs="Arial"/>
          <w:color w:val="000000"/>
          <w:kern w:val="0"/>
          <w:sz w:val="28"/>
          <w:szCs w:val="28"/>
          <w14:ligatures w14:val="none"/>
        </w:rPr>
        <w:t>…so that the woman of God will examine her own response to the grace she has received, repent of any revealed stinginess, disobedience, or idolatry and actively trust the LORD to help her grow in faithful obedience to all that pleases Him.</w:t>
      </w:r>
    </w:p>
    <w:p w14:paraId="34C82A36" w14:textId="77777777" w:rsidR="00450953" w:rsidRPr="00450953" w:rsidRDefault="00450953" w:rsidP="00450953">
      <w:pPr>
        <w:spacing w:after="0" w:line="240" w:lineRule="auto"/>
        <w:rPr>
          <w:rFonts w:ascii="Times New Roman" w:eastAsia="Times New Roman" w:hAnsi="Times New Roman" w:cs="Times New Roman"/>
          <w:color w:val="000000"/>
          <w:kern w:val="0"/>
          <w:sz w:val="18"/>
          <w:szCs w:val="18"/>
          <w14:ligatures w14:val="none"/>
        </w:rPr>
      </w:pPr>
    </w:p>
    <w:p w14:paraId="7E082644" w14:textId="77777777" w:rsidR="00450953" w:rsidRPr="00450953" w:rsidRDefault="00450953" w:rsidP="00450953">
      <w:pPr>
        <w:spacing w:after="0" w:line="240" w:lineRule="auto"/>
        <w:rPr>
          <w:rFonts w:ascii="Arial" w:eastAsia="Times New Roman" w:hAnsi="Arial" w:cs="Arial"/>
          <w:color w:val="000000"/>
          <w:kern w:val="0"/>
          <w:sz w:val="28"/>
          <w:szCs w:val="28"/>
          <w14:ligatures w14:val="none"/>
        </w:rPr>
      </w:pPr>
      <w:r w:rsidRPr="00450953">
        <w:rPr>
          <w:rFonts w:ascii="Arial-BoldMT" w:eastAsia="Times New Roman" w:hAnsi="Arial-BoldMT" w:cs="Arial"/>
          <w:b/>
          <w:bCs/>
          <w:color w:val="000000"/>
          <w:kern w:val="0"/>
          <w:sz w:val="28"/>
          <w:szCs w:val="28"/>
          <w14:ligatures w14:val="none"/>
        </w:rPr>
        <w:t>Shape</w:t>
      </w:r>
      <w:r w:rsidRPr="00450953">
        <w:rPr>
          <w:rFonts w:ascii="Arial" w:eastAsia="Times New Roman" w:hAnsi="Arial" w:cs="Arial"/>
          <w:color w:val="000000"/>
          <w:kern w:val="0"/>
          <w:sz w:val="28"/>
          <w:szCs w:val="28"/>
          <w14:ligatures w14:val="none"/>
        </w:rPr>
        <w:t>:</w:t>
      </w:r>
    </w:p>
    <w:p w14:paraId="19B0F7F1" w14:textId="77777777" w:rsidR="00450953" w:rsidRPr="00450953" w:rsidRDefault="00450953" w:rsidP="00450953">
      <w:pPr>
        <w:numPr>
          <w:ilvl w:val="0"/>
          <w:numId w:val="1"/>
        </w:numPr>
        <w:spacing w:after="0" w:line="240" w:lineRule="auto"/>
        <w:rPr>
          <w:rFonts w:ascii="Arial" w:eastAsia="Times New Roman" w:hAnsi="Arial" w:cs="Arial"/>
          <w:color w:val="000000"/>
          <w:kern w:val="0"/>
          <w:sz w:val="28"/>
          <w:szCs w:val="28"/>
          <w14:ligatures w14:val="none"/>
        </w:rPr>
      </w:pPr>
      <w:r w:rsidRPr="00450953">
        <w:rPr>
          <w:rFonts w:ascii="Arial" w:eastAsia="Times New Roman" w:hAnsi="Arial" w:cs="Arial"/>
          <w:color w:val="000000"/>
          <w:kern w:val="0"/>
          <w:sz w:val="28"/>
          <w:szCs w:val="28"/>
          <w14:ligatures w14:val="none"/>
        </w:rPr>
        <w:t>The Radiance of God’s Glory Reflected in Moses (34:29-35)</w:t>
      </w:r>
    </w:p>
    <w:p w14:paraId="35248822" w14:textId="77777777" w:rsidR="00450953" w:rsidRPr="00450953" w:rsidRDefault="00450953" w:rsidP="00450953">
      <w:pPr>
        <w:numPr>
          <w:ilvl w:val="0"/>
          <w:numId w:val="1"/>
        </w:numPr>
        <w:spacing w:after="0" w:line="240" w:lineRule="auto"/>
        <w:rPr>
          <w:rFonts w:ascii="Arial" w:eastAsia="Times New Roman" w:hAnsi="Arial" w:cs="Arial"/>
          <w:color w:val="000000"/>
          <w:kern w:val="0"/>
          <w:sz w:val="28"/>
          <w:szCs w:val="28"/>
          <w14:ligatures w14:val="none"/>
        </w:rPr>
      </w:pPr>
      <w:r w:rsidRPr="00450953">
        <w:rPr>
          <w:rFonts w:ascii="Arial" w:eastAsia="Times New Roman" w:hAnsi="Arial" w:cs="Arial"/>
          <w:color w:val="000000"/>
          <w:kern w:val="0"/>
          <w:sz w:val="28"/>
          <w:szCs w:val="28"/>
          <w14:ligatures w14:val="none"/>
        </w:rPr>
        <w:t>By God’s Grace, Israel Constructs the Tabernacle (35-39)</w:t>
      </w:r>
    </w:p>
    <w:p w14:paraId="558740F0" w14:textId="77777777" w:rsidR="00450953" w:rsidRPr="00450953" w:rsidRDefault="00450953" w:rsidP="00450953">
      <w:pPr>
        <w:numPr>
          <w:ilvl w:val="0"/>
          <w:numId w:val="1"/>
        </w:numPr>
        <w:spacing w:after="0" w:line="240" w:lineRule="auto"/>
        <w:rPr>
          <w:rFonts w:ascii="Arial" w:eastAsia="Times New Roman" w:hAnsi="Arial" w:cs="Arial"/>
          <w:color w:val="000000"/>
          <w:kern w:val="0"/>
          <w:sz w:val="28"/>
          <w:szCs w:val="28"/>
          <w14:ligatures w14:val="none"/>
        </w:rPr>
      </w:pPr>
      <w:r w:rsidRPr="00450953">
        <w:rPr>
          <w:rFonts w:ascii="Arial" w:eastAsia="Times New Roman" w:hAnsi="Arial" w:cs="Arial"/>
          <w:color w:val="000000"/>
          <w:kern w:val="0"/>
          <w:sz w:val="28"/>
          <w:szCs w:val="28"/>
          <w14:ligatures w14:val="none"/>
        </w:rPr>
        <w:t>God Extends His Grace and Glory to Israel (40:1-38)</w:t>
      </w:r>
    </w:p>
    <w:p w14:paraId="40D3270E" w14:textId="77777777" w:rsidR="00450953" w:rsidRPr="00450953" w:rsidRDefault="00450953" w:rsidP="00450953">
      <w:pPr>
        <w:spacing w:after="0" w:line="240" w:lineRule="auto"/>
        <w:rPr>
          <w:rFonts w:ascii="Times New Roman" w:eastAsia="Times New Roman" w:hAnsi="Times New Roman" w:cs="Times New Roman"/>
          <w:kern w:val="0"/>
          <w14:ligatures w14:val="none"/>
        </w:rPr>
      </w:pPr>
    </w:p>
    <w:p w14:paraId="77C283B4" w14:textId="77777777" w:rsidR="00450953" w:rsidRDefault="00450953"/>
    <w:sectPr w:rsidR="00450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BoldMT">
    <w:altName w:val="Arial"/>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C283A"/>
    <w:multiLevelType w:val="multilevel"/>
    <w:tmpl w:val="EA0A3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1535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53"/>
    <w:rsid w:val="00450953"/>
    <w:rsid w:val="005C2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2E081C"/>
  <w15:chartTrackingRefBased/>
  <w15:docId w15:val="{D9B9AB54-96D1-DB44-894B-3A84F8D5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9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9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9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9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9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9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9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9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9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9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9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9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9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9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9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9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9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953"/>
    <w:rPr>
      <w:rFonts w:eastAsiaTheme="majorEastAsia" w:cstheme="majorBidi"/>
      <w:color w:val="272727" w:themeColor="text1" w:themeTint="D8"/>
    </w:rPr>
  </w:style>
  <w:style w:type="paragraph" w:styleId="Title">
    <w:name w:val="Title"/>
    <w:basedOn w:val="Normal"/>
    <w:next w:val="Normal"/>
    <w:link w:val="TitleChar"/>
    <w:uiPriority w:val="10"/>
    <w:qFormat/>
    <w:rsid w:val="004509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9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953"/>
    <w:pPr>
      <w:spacing w:before="160"/>
      <w:jc w:val="center"/>
    </w:pPr>
    <w:rPr>
      <w:i/>
      <w:iCs/>
      <w:color w:val="404040" w:themeColor="text1" w:themeTint="BF"/>
    </w:rPr>
  </w:style>
  <w:style w:type="character" w:customStyle="1" w:styleId="QuoteChar">
    <w:name w:val="Quote Char"/>
    <w:basedOn w:val="DefaultParagraphFont"/>
    <w:link w:val="Quote"/>
    <w:uiPriority w:val="29"/>
    <w:rsid w:val="00450953"/>
    <w:rPr>
      <w:i/>
      <w:iCs/>
      <w:color w:val="404040" w:themeColor="text1" w:themeTint="BF"/>
    </w:rPr>
  </w:style>
  <w:style w:type="paragraph" w:styleId="ListParagraph">
    <w:name w:val="List Paragraph"/>
    <w:basedOn w:val="Normal"/>
    <w:uiPriority w:val="34"/>
    <w:qFormat/>
    <w:rsid w:val="00450953"/>
    <w:pPr>
      <w:ind w:left="720"/>
      <w:contextualSpacing/>
    </w:pPr>
  </w:style>
  <w:style w:type="character" w:styleId="IntenseEmphasis">
    <w:name w:val="Intense Emphasis"/>
    <w:basedOn w:val="DefaultParagraphFont"/>
    <w:uiPriority w:val="21"/>
    <w:qFormat/>
    <w:rsid w:val="00450953"/>
    <w:rPr>
      <w:i/>
      <w:iCs/>
      <w:color w:val="0F4761" w:themeColor="accent1" w:themeShade="BF"/>
    </w:rPr>
  </w:style>
  <w:style w:type="paragraph" w:styleId="IntenseQuote">
    <w:name w:val="Intense Quote"/>
    <w:basedOn w:val="Normal"/>
    <w:next w:val="Normal"/>
    <w:link w:val="IntenseQuoteChar"/>
    <w:uiPriority w:val="30"/>
    <w:qFormat/>
    <w:rsid w:val="004509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953"/>
    <w:rPr>
      <w:i/>
      <w:iCs/>
      <w:color w:val="0F4761" w:themeColor="accent1" w:themeShade="BF"/>
    </w:rPr>
  </w:style>
  <w:style w:type="character" w:styleId="IntenseReference">
    <w:name w:val="Intense Reference"/>
    <w:basedOn w:val="DefaultParagraphFont"/>
    <w:uiPriority w:val="32"/>
    <w:qFormat/>
    <w:rsid w:val="00450953"/>
    <w:rPr>
      <w:b/>
      <w:bCs/>
      <w:smallCaps/>
      <w:color w:val="0F4761" w:themeColor="accent1" w:themeShade="BF"/>
      <w:spacing w:val="5"/>
    </w:rPr>
  </w:style>
  <w:style w:type="paragraph" w:styleId="NormalWeb">
    <w:name w:val="Normal (Web)"/>
    <w:basedOn w:val="Normal"/>
    <w:uiPriority w:val="99"/>
    <w:semiHidden/>
    <w:unhideWhenUsed/>
    <w:rsid w:val="0045095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92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Edwards</dc:creator>
  <cp:keywords/>
  <dc:description/>
  <cp:lastModifiedBy>Mary Edwards</cp:lastModifiedBy>
  <cp:revision>1</cp:revision>
  <dcterms:created xsi:type="dcterms:W3CDTF">2025-02-27T16:08:00Z</dcterms:created>
  <dcterms:modified xsi:type="dcterms:W3CDTF">2025-02-27T16:09:00Z</dcterms:modified>
</cp:coreProperties>
</file>