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992C" w14:textId="77777777" w:rsidR="00830940" w:rsidRPr="00830940" w:rsidRDefault="00830940" w:rsidP="00830940">
      <w:pPr>
        <w:spacing w:after="0" w:line="240" w:lineRule="auto"/>
        <w:jc w:val="center"/>
        <w:rPr>
          <w:rFonts w:ascii="Arial" w:eastAsia="Times New Roman" w:hAnsi="Arial" w:cs="Arial"/>
          <w:color w:val="000000"/>
          <w:kern w:val="0"/>
          <w:sz w:val="36"/>
          <w:szCs w:val="36"/>
          <w14:ligatures w14:val="none"/>
        </w:rPr>
      </w:pPr>
      <w:r w:rsidRPr="00830940">
        <w:rPr>
          <w:rFonts w:ascii="Arial-BoldMT" w:eastAsia="Times New Roman" w:hAnsi="Arial-BoldMT" w:cs="Arial"/>
          <w:b/>
          <w:bCs/>
          <w:color w:val="000000"/>
          <w:kern w:val="0"/>
          <w:sz w:val="36"/>
          <w:szCs w:val="36"/>
          <w14:ligatures w14:val="none"/>
        </w:rPr>
        <w:br/>
        <w:t>The Abiding LORD: His Righteous Wrath Against Sin</w:t>
      </w:r>
    </w:p>
    <w:p w14:paraId="7095F37D" w14:textId="77777777" w:rsidR="00830940" w:rsidRPr="00830940" w:rsidRDefault="00830940" w:rsidP="00830940">
      <w:pPr>
        <w:spacing w:after="0" w:line="240" w:lineRule="auto"/>
        <w:jc w:val="center"/>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Exodus 32:7-33:6</w:t>
      </w:r>
    </w:p>
    <w:p w14:paraId="43AAFFB1" w14:textId="77777777" w:rsidR="00830940" w:rsidRPr="00830940" w:rsidRDefault="00830940" w:rsidP="00830940">
      <w:pPr>
        <w:spacing w:after="0" w:line="240" w:lineRule="auto"/>
        <w:jc w:val="center"/>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The Walk 2024-2025</w:t>
      </w:r>
    </w:p>
    <w:p w14:paraId="121FF7C1" w14:textId="77777777" w:rsidR="00830940" w:rsidRPr="00830940" w:rsidRDefault="00830940" w:rsidP="00830940">
      <w:pPr>
        <w:spacing w:after="0" w:line="240" w:lineRule="auto"/>
        <w:rPr>
          <w:rFonts w:ascii="Times New Roman" w:eastAsia="Times New Roman" w:hAnsi="Times New Roman" w:cs="Times New Roman"/>
          <w:color w:val="000000"/>
          <w:kern w:val="0"/>
          <w:sz w:val="18"/>
          <w:szCs w:val="18"/>
          <w14:ligatures w14:val="none"/>
        </w:rPr>
      </w:pPr>
    </w:p>
    <w:p w14:paraId="6F706168"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BoldMT" w:eastAsia="Times New Roman" w:hAnsi="Arial-BoldMT" w:cs="Arial"/>
          <w:b/>
          <w:bCs/>
          <w:color w:val="000000"/>
          <w:kern w:val="0"/>
          <w:sz w:val="36"/>
          <w:szCs w:val="36"/>
          <w14:ligatures w14:val="none"/>
        </w:rPr>
        <w:t>Theme of the Passage</w:t>
      </w:r>
      <w:r w:rsidRPr="00830940">
        <w:rPr>
          <w:rFonts w:ascii="Arial" w:eastAsia="Times New Roman" w:hAnsi="Arial" w:cs="Arial"/>
          <w:color w:val="000000"/>
          <w:kern w:val="0"/>
          <w:sz w:val="36"/>
          <w:szCs w:val="36"/>
          <w14:ligatures w14:val="none"/>
        </w:rPr>
        <w:t>:</w:t>
      </w:r>
    </w:p>
    <w:p w14:paraId="4555B8C2"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God responds to Israel’s idolatry with righteous anger but to Moses’s intercession with mercy, though He still acts in judgment on their sin.</w:t>
      </w:r>
    </w:p>
    <w:p w14:paraId="049DCC90" w14:textId="77777777" w:rsidR="00830940" w:rsidRPr="00830940" w:rsidRDefault="00830940" w:rsidP="00830940">
      <w:pPr>
        <w:spacing w:after="0" w:line="240" w:lineRule="auto"/>
        <w:rPr>
          <w:rFonts w:ascii="Times New Roman" w:eastAsia="Times New Roman" w:hAnsi="Times New Roman" w:cs="Times New Roman"/>
          <w:color w:val="000000"/>
          <w:kern w:val="0"/>
          <w:sz w:val="18"/>
          <w:szCs w:val="18"/>
          <w14:ligatures w14:val="none"/>
        </w:rPr>
      </w:pPr>
    </w:p>
    <w:p w14:paraId="34BD5ADF"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BoldMT" w:eastAsia="Times New Roman" w:hAnsi="Arial-BoldMT" w:cs="Arial"/>
          <w:b/>
          <w:bCs/>
          <w:color w:val="000000"/>
          <w:kern w:val="0"/>
          <w:sz w:val="36"/>
          <w:szCs w:val="36"/>
          <w14:ligatures w14:val="none"/>
        </w:rPr>
        <w:t>Purpose of Passage</w:t>
      </w:r>
      <w:r w:rsidRPr="00830940">
        <w:rPr>
          <w:rFonts w:ascii="Arial" w:eastAsia="Times New Roman" w:hAnsi="Arial" w:cs="Arial"/>
          <w:color w:val="000000"/>
          <w:kern w:val="0"/>
          <w:sz w:val="36"/>
          <w:szCs w:val="36"/>
          <w14:ligatures w14:val="none"/>
        </w:rPr>
        <w:t>:</w:t>
      </w:r>
    </w:p>
    <w:p w14:paraId="5F53FD71"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Moses writes to show that though God’s wrath burns hot against the sin of idolatry, He is merciful to hear and respond to the prayers of intercession offered up by a mediator…</w:t>
      </w:r>
    </w:p>
    <w:p w14:paraId="342ECF7D" w14:textId="77777777" w:rsidR="00830940" w:rsidRPr="00830940" w:rsidRDefault="00830940" w:rsidP="00830940">
      <w:pPr>
        <w:spacing w:after="0" w:line="240" w:lineRule="auto"/>
        <w:rPr>
          <w:rFonts w:ascii="Times New Roman" w:eastAsia="Times New Roman" w:hAnsi="Times New Roman" w:cs="Times New Roman"/>
          <w:color w:val="000000"/>
          <w:kern w:val="0"/>
          <w:sz w:val="18"/>
          <w:szCs w:val="18"/>
          <w14:ligatures w14:val="none"/>
        </w:rPr>
      </w:pPr>
    </w:p>
    <w:p w14:paraId="02DAB66C"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BoldMT" w:eastAsia="Times New Roman" w:hAnsi="Arial-BoldMT" w:cs="Arial"/>
          <w:b/>
          <w:bCs/>
          <w:color w:val="000000"/>
          <w:kern w:val="0"/>
          <w:sz w:val="36"/>
          <w:szCs w:val="36"/>
          <w14:ligatures w14:val="none"/>
        </w:rPr>
        <w:t>Aim of Passage</w:t>
      </w:r>
      <w:r w:rsidRPr="00830940">
        <w:rPr>
          <w:rFonts w:ascii="Arial" w:eastAsia="Times New Roman" w:hAnsi="Arial" w:cs="Arial"/>
          <w:color w:val="000000"/>
          <w:kern w:val="0"/>
          <w:sz w:val="36"/>
          <w:szCs w:val="36"/>
          <w14:ligatures w14:val="none"/>
        </w:rPr>
        <w:t>:</w:t>
      </w:r>
    </w:p>
    <w:p w14:paraId="1B94EFB4"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…so that the reader will humbly examine her heart for evidence of idolatry which robs God of His glory, repent, and turn away from anything which competes with or compromises her walk with Jesus.</w:t>
      </w:r>
    </w:p>
    <w:p w14:paraId="3BBC9526" w14:textId="77777777" w:rsidR="00830940" w:rsidRPr="00830940" w:rsidRDefault="00830940" w:rsidP="00830940">
      <w:pPr>
        <w:spacing w:after="0" w:line="240" w:lineRule="auto"/>
        <w:rPr>
          <w:rFonts w:ascii="Times New Roman" w:eastAsia="Times New Roman" w:hAnsi="Times New Roman" w:cs="Times New Roman"/>
          <w:color w:val="000000"/>
          <w:kern w:val="0"/>
          <w:sz w:val="18"/>
          <w:szCs w:val="18"/>
          <w14:ligatures w14:val="none"/>
        </w:rPr>
      </w:pPr>
    </w:p>
    <w:p w14:paraId="4CB2AB98" w14:textId="77777777" w:rsidR="00830940" w:rsidRPr="00830940" w:rsidRDefault="00830940" w:rsidP="00830940">
      <w:pPr>
        <w:spacing w:after="0" w:line="240" w:lineRule="auto"/>
        <w:rPr>
          <w:rFonts w:ascii="Arial" w:eastAsia="Times New Roman" w:hAnsi="Arial" w:cs="Arial"/>
          <w:color w:val="000000"/>
          <w:kern w:val="0"/>
          <w:sz w:val="36"/>
          <w:szCs w:val="36"/>
          <w14:ligatures w14:val="none"/>
        </w:rPr>
      </w:pPr>
      <w:r w:rsidRPr="00830940">
        <w:rPr>
          <w:rFonts w:ascii="Arial-BoldMT" w:eastAsia="Times New Roman" w:hAnsi="Arial-BoldMT" w:cs="Arial"/>
          <w:b/>
          <w:bCs/>
          <w:color w:val="000000"/>
          <w:kern w:val="0"/>
          <w:sz w:val="36"/>
          <w:szCs w:val="36"/>
          <w14:ligatures w14:val="none"/>
        </w:rPr>
        <w:t>Shape of the Passage</w:t>
      </w:r>
      <w:r w:rsidRPr="00830940">
        <w:rPr>
          <w:rFonts w:ascii="Arial" w:eastAsia="Times New Roman" w:hAnsi="Arial" w:cs="Arial"/>
          <w:color w:val="000000"/>
          <w:kern w:val="0"/>
          <w:sz w:val="36"/>
          <w:szCs w:val="36"/>
          <w14:ligatures w14:val="none"/>
        </w:rPr>
        <w:t>:</w:t>
      </w:r>
    </w:p>
    <w:p w14:paraId="7D6DC96C" w14:textId="77777777" w:rsidR="00830940" w:rsidRPr="00830940" w:rsidRDefault="00830940" w:rsidP="00830940">
      <w:pPr>
        <w:numPr>
          <w:ilvl w:val="0"/>
          <w:numId w:val="1"/>
        </w:num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God’s Righteous Anger Over Israel’s Idolatry (32:7-14)</w:t>
      </w:r>
    </w:p>
    <w:p w14:paraId="77D520F4" w14:textId="77777777" w:rsidR="00830940" w:rsidRPr="00830940" w:rsidRDefault="00830940" w:rsidP="00830940">
      <w:pPr>
        <w:numPr>
          <w:ilvl w:val="0"/>
          <w:numId w:val="1"/>
        </w:num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Moses’ Righteous Anger Over Israel’s Idolatry (32:15-29)</w:t>
      </w:r>
    </w:p>
    <w:p w14:paraId="465E200F" w14:textId="77777777" w:rsidR="00830940" w:rsidRPr="00830940" w:rsidRDefault="00830940" w:rsidP="00830940">
      <w:pPr>
        <w:numPr>
          <w:ilvl w:val="0"/>
          <w:numId w:val="1"/>
        </w:numPr>
        <w:spacing w:after="0" w:line="240" w:lineRule="auto"/>
        <w:rPr>
          <w:rFonts w:ascii="Arial" w:eastAsia="Times New Roman" w:hAnsi="Arial" w:cs="Arial"/>
          <w:color w:val="000000"/>
          <w:kern w:val="0"/>
          <w:sz w:val="36"/>
          <w:szCs w:val="36"/>
          <w14:ligatures w14:val="none"/>
        </w:rPr>
      </w:pPr>
      <w:r w:rsidRPr="00830940">
        <w:rPr>
          <w:rFonts w:ascii="Arial" w:eastAsia="Times New Roman" w:hAnsi="Arial" w:cs="Arial"/>
          <w:color w:val="000000"/>
          <w:kern w:val="0"/>
          <w:sz w:val="36"/>
          <w:szCs w:val="36"/>
          <w14:ligatures w14:val="none"/>
        </w:rPr>
        <w:t>Israel’s Devastation Over God’s Judgment (32:30-33:6)</w:t>
      </w:r>
    </w:p>
    <w:p w14:paraId="2400BD30" w14:textId="77777777" w:rsidR="00830940" w:rsidRPr="00830940" w:rsidRDefault="00830940" w:rsidP="00830940">
      <w:pPr>
        <w:spacing w:after="0" w:line="240" w:lineRule="auto"/>
        <w:rPr>
          <w:rFonts w:ascii="Times New Roman" w:eastAsia="Times New Roman" w:hAnsi="Times New Roman" w:cs="Times New Roman"/>
          <w:kern w:val="0"/>
          <w14:ligatures w14:val="none"/>
        </w:rPr>
      </w:pPr>
    </w:p>
    <w:p w14:paraId="4B6696D4" w14:textId="77777777" w:rsidR="00830940" w:rsidRDefault="00830940"/>
    <w:sectPr w:rsidR="00830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3CE"/>
    <w:multiLevelType w:val="multilevel"/>
    <w:tmpl w:val="D2F0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80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0"/>
    <w:rsid w:val="0075724D"/>
    <w:rsid w:val="0083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A5ECE"/>
  <w15:chartTrackingRefBased/>
  <w15:docId w15:val="{B8F61C1F-7710-774F-9429-13A6F75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940"/>
    <w:rPr>
      <w:rFonts w:eastAsiaTheme="majorEastAsia" w:cstheme="majorBidi"/>
      <w:color w:val="272727" w:themeColor="text1" w:themeTint="D8"/>
    </w:rPr>
  </w:style>
  <w:style w:type="paragraph" w:styleId="Title">
    <w:name w:val="Title"/>
    <w:basedOn w:val="Normal"/>
    <w:next w:val="Normal"/>
    <w:link w:val="TitleChar"/>
    <w:uiPriority w:val="10"/>
    <w:qFormat/>
    <w:rsid w:val="00830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940"/>
    <w:pPr>
      <w:spacing w:before="160"/>
      <w:jc w:val="center"/>
    </w:pPr>
    <w:rPr>
      <w:i/>
      <w:iCs/>
      <w:color w:val="404040" w:themeColor="text1" w:themeTint="BF"/>
    </w:rPr>
  </w:style>
  <w:style w:type="character" w:customStyle="1" w:styleId="QuoteChar">
    <w:name w:val="Quote Char"/>
    <w:basedOn w:val="DefaultParagraphFont"/>
    <w:link w:val="Quote"/>
    <w:uiPriority w:val="29"/>
    <w:rsid w:val="00830940"/>
    <w:rPr>
      <w:i/>
      <w:iCs/>
      <w:color w:val="404040" w:themeColor="text1" w:themeTint="BF"/>
    </w:rPr>
  </w:style>
  <w:style w:type="paragraph" w:styleId="ListParagraph">
    <w:name w:val="List Paragraph"/>
    <w:basedOn w:val="Normal"/>
    <w:uiPriority w:val="34"/>
    <w:qFormat/>
    <w:rsid w:val="00830940"/>
    <w:pPr>
      <w:ind w:left="720"/>
      <w:contextualSpacing/>
    </w:pPr>
  </w:style>
  <w:style w:type="character" w:styleId="IntenseEmphasis">
    <w:name w:val="Intense Emphasis"/>
    <w:basedOn w:val="DefaultParagraphFont"/>
    <w:uiPriority w:val="21"/>
    <w:qFormat/>
    <w:rsid w:val="00830940"/>
    <w:rPr>
      <w:i/>
      <w:iCs/>
      <w:color w:val="0F4761" w:themeColor="accent1" w:themeShade="BF"/>
    </w:rPr>
  </w:style>
  <w:style w:type="paragraph" w:styleId="IntenseQuote">
    <w:name w:val="Intense Quote"/>
    <w:basedOn w:val="Normal"/>
    <w:next w:val="Normal"/>
    <w:link w:val="IntenseQuoteChar"/>
    <w:uiPriority w:val="30"/>
    <w:qFormat/>
    <w:rsid w:val="00830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940"/>
    <w:rPr>
      <w:i/>
      <w:iCs/>
      <w:color w:val="0F4761" w:themeColor="accent1" w:themeShade="BF"/>
    </w:rPr>
  </w:style>
  <w:style w:type="character" w:styleId="IntenseReference">
    <w:name w:val="Intense Reference"/>
    <w:basedOn w:val="DefaultParagraphFont"/>
    <w:uiPriority w:val="32"/>
    <w:qFormat/>
    <w:rsid w:val="00830940"/>
    <w:rPr>
      <w:b/>
      <w:bCs/>
      <w:smallCaps/>
      <w:color w:val="0F4761" w:themeColor="accent1" w:themeShade="BF"/>
      <w:spacing w:val="5"/>
    </w:rPr>
  </w:style>
  <w:style w:type="paragraph" w:styleId="NormalWeb">
    <w:name w:val="Normal (Web)"/>
    <w:basedOn w:val="Normal"/>
    <w:uiPriority w:val="99"/>
    <w:semiHidden/>
    <w:unhideWhenUsed/>
    <w:rsid w:val="0083094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Mary Edwards</cp:lastModifiedBy>
  <cp:revision>1</cp:revision>
  <dcterms:created xsi:type="dcterms:W3CDTF">2025-02-14T02:58:00Z</dcterms:created>
  <dcterms:modified xsi:type="dcterms:W3CDTF">2025-02-14T03:02:00Z</dcterms:modified>
</cp:coreProperties>
</file>