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417E2" w14:textId="5822426B" w:rsidR="00077C5A" w:rsidRDefault="00077C5A" w:rsidP="00CC5051">
      <w:pPr>
        <w:pStyle w:val="Title"/>
      </w:pPr>
      <w:r>
        <w:t>Prayer that Works</w:t>
      </w:r>
      <w:r w:rsidR="00CC5051">
        <w:t xml:space="preserve"> – Part 4</w:t>
      </w:r>
    </w:p>
    <w:p w14:paraId="53B2B94B" w14:textId="031D7953" w:rsidR="000E374D" w:rsidRDefault="00A003A4" w:rsidP="00CC5051">
      <w:pPr>
        <w:pStyle w:val="Heading1"/>
      </w:pPr>
      <w:r w:rsidRPr="008B54CF">
        <w:t>The Prayer of Dedication</w:t>
      </w:r>
    </w:p>
    <w:p w14:paraId="746075EA" w14:textId="773F5527" w:rsidR="008B54CF" w:rsidRDefault="00A003A4" w:rsidP="00CC5051">
      <w:pPr>
        <w:pStyle w:val="Heading2"/>
      </w:pPr>
      <w:r w:rsidRPr="008B54CF">
        <w:t>(1 Samuel 1:27–28)</w:t>
      </w:r>
    </w:p>
    <w:p w14:paraId="58A379CE" w14:textId="77777777" w:rsidR="008B54CF" w:rsidRDefault="000E6AB6" w:rsidP="008B54CF">
      <w:r w:rsidRPr="008B54CF">
        <w:t xml:space="preserve">We are continuing in part 4 of our series, “Prayer </w:t>
      </w:r>
      <w:r w:rsidR="009F6CA2" w:rsidRPr="008B54CF">
        <w:t>That Works</w:t>
      </w:r>
      <w:r w:rsidRPr="008B54CF">
        <w:t>,” and what I’m about to share isn’t just a message; it is a layered prophetic word that deserves our full attention. It may not be new, but when the Holy Spirit breathes on it, it becomes fresh bread from heaven. So, I want to encourage you to lean in because this is more than a family tradition; it is a spiritual transaction.</w:t>
      </w:r>
    </w:p>
    <w:p w14:paraId="29591A6A" w14:textId="77777777" w:rsidR="008B54CF" w:rsidRDefault="000E6AB6" w:rsidP="008B54CF">
      <w:r w:rsidRPr="008B54CF">
        <w:t>Today I want to talk to you about the prayer of dedication, and this is not just ceremonial; it is eternal and covenantal. All of heaven watches as we declare, “Something has begun.” And we are not waiting to see it; we are calling it forth, as we have surrounded this child with a chain of faith, a covering of intercession, and the strength of a spirit-filled faith community that doesn’t just see this family but stands with them.</w:t>
      </w:r>
    </w:p>
    <w:p w14:paraId="5EF94599" w14:textId="77777777" w:rsidR="008B54CF" w:rsidRDefault="00105ECD" w:rsidP="008B54CF">
      <w:r w:rsidRPr="008B54CF">
        <w:t xml:space="preserve">You see, this isn’t just about </w:t>
      </w:r>
      <w:r w:rsidR="00D65222" w:rsidRPr="008B54CF">
        <w:t>this</w:t>
      </w:r>
      <w:r w:rsidR="00D825B9" w:rsidRPr="008B54CF">
        <w:t xml:space="preserve"> child</w:t>
      </w:r>
      <w:r w:rsidRPr="008B54CF">
        <w:t>; it’s an opportunity for everyone—her parents, grandparents, and the church—to reflect on what it means to live completely surrendered to God. This is a sacred, prophetic, and powerful moment because when you place something in God’s hands, it blooms, matures, multiplies, and reveals its purpose.</w:t>
      </w:r>
    </w:p>
    <w:p w14:paraId="5109DAA7" w14:textId="77777777" w:rsidR="008B54CF" w:rsidRDefault="00105ECD" w:rsidP="008B54CF">
      <w:r w:rsidRPr="008B54CF">
        <w:t>In other words, this isn’t a one-time event; it is a mindset, a lifestyle, a partnership with Christ, the living word of God. As Proverbs chapter 22 declares:</w:t>
      </w:r>
    </w:p>
    <w:p w14:paraId="33DA9D94" w14:textId="77777777" w:rsidR="008B54CF" w:rsidRDefault="00A003A4" w:rsidP="008B54CF">
      <w:r w:rsidRPr="008B54CF">
        <w:t xml:space="preserve">“Train a child in the way he should go, and when he is </w:t>
      </w:r>
      <w:proofErr w:type="gramStart"/>
      <w:r w:rsidRPr="008B54CF">
        <w:t>old</w:t>
      </w:r>
      <w:proofErr w:type="gramEnd"/>
      <w:r w:rsidRPr="008B54CF">
        <w:t xml:space="preserve"> he will not turn from it” (Proverbs 22:6).</w:t>
      </w:r>
    </w:p>
    <w:p w14:paraId="3BA11419" w14:textId="77777777" w:rsidR="008B54CF" w:rsidRDefault="003F114A" w:rsidP="008B54CF">
      <w:r w:rsidRPr="008B54CF">
        <w:t xml:space="preserve">That is why </w:t>
      </w:r>
      <w:proofErr w:type="gramStart"/>
      <w:r w:rsidRPr="008B54CF">
        <w:t>every word we speak</w:t>
      </w:r>
      <w:proofErr w:type="gramEnd"/>
      <w:r w:rsidRPr="008B54CF">
        <w:t>, every lesson, and every bedtime story matters because these are seeds. When they grow, seeds become trees. So, we're not just dedicating a child today; we're dedicating ourselves. We are saying, “We are a community of faith, we will be the example, and we will point them to Jesus again and again.”</w:t>
      </w:r>
    </w:p>
    <w:p w14:paraId="663CA583" w14:textId="77777777" w:rsidR="008B54CF" w:rsidRDefault="003F114A" w:rsidP="008B54CF">
      <w:r w:rsidRPr="008B54CF">
        <w:t xml:space="preserve">Today, as we dedicate </w:t>
      </w:r>
      <w:r w:rsidR="00D65222" w:rsidRPr="008B54CF">
        <w:t>this</w:t>
      </w:r>
      <w:r w:rsidR="00D825B9" w:rsidRPr="008B54CF">
        <w:t xml:space="preserve"> child</w:t>
      </w:r>
      <w:r w:rsidRPr="008B54CF">
        <w:t>, we have followed the example of Mary and Joseph, who brought Jesus “to Jerusalem to present him to the Lord” (Luke 2:22). We have also followed the example of Hannah, who returned her son to the Lord, saying:</w:t>
      </w:r>
    </w:p>
    <w:p w14:paraId="4E76F620" w14:textId="77777777" w:rsidR="008B54CF" w:rsidRDefault="00A003A4" w:rsidP="008B54CF">
      <w:r w:rsidRPr="008B54CF">
        <w:t>“I prayed for this child, and the Lord has granted me what I asked of him. So now I give him to the Lord. For his whole life he will be given over to the Lord” (1 Samuel 1:27</w:t>
      </w:r>
      <w:r w:rsidR="00E33D94" w:rsidRPr="008B54CF">
        <w:t>-</w:t>
      </w:r>
      <w:r w:rsidRPr="008B54CF">
        <w:t>28).</w:t>
      </w:r>
    </w:p>
    <w:p w14:paraId="6649EA9C" w14:textId="77777777" w:rsidR="008B54CF" w:rsidRDefault="00E33D94" w:rsidP="008B54CF">
      <w:r w:rsidRPr="008B54CF">
        <w:t>And so, this is not a formality; it is a declaration that this child belongs to God.</w:t>
      </w:r>
    </w:p>
    <w:p w14:paraId="6C7538F9" w14:textId="77777777" w:rsidR="008B54CF" w:rsidRDefault="00343575" w:rsidP="008B54CF">
      <w:r w:rsidRPr="008B54CF">
        <w:t xml:space="preserve">This morning, we’re not just asking God to bless this child; we are positioning </w:t>
      </w:r>
      <w:r w:rsidR="00D65222" w:rsidRPr="008B54CF">
        <w:t>this</w:t>
      </w:r>
      <w:r w:rsidR="00D825B9" w:rsidRPr="008B54CF">
        <w:t xml:space="preserve"> child</w:t>
      </w:r>
      <w:r w:rsidRPr="008B54CF">
        <w:t>, aligning her with his will, and there is a difference. One says, “Do something for her.” The other says, “Fulfill what you planned through her.” In other words, we are acknowledging that every child is born on purpose and for God’s purpose.</w:t>
      </w:r>
    </w:p>
    <w:p w14:paraId="52496132" w14:textId="77777777" w:rsidR="008B54CF" w:rsidRDefault="00343575" w:rsidP="008B54CF">
      <w:r w:rsidRPr="008B54CF">
        <w:t xml:space="preserve">The Bible clearly states that before she took her first breath, God’s eyes saw her unformed body. Therefore, we declare: “All the days ordained for me were written in your book before one of them </w:t>
      </w:r>
      <w:r w:rsidRPr="008B54CF">
        <w:lastRenderedPageBreak/>
        <w:t>came to be” (Psalm 139:16). This is because we understand from Scripture that God breathed purpose into our lungs and marked them with divine intention.</w:t>
      </w:r>
    </w:p>
    <w:p w14:paraId="76E67194" w14:textId="77777777" w:rsidR="008B54CF" w:rsidRDefault="00D65222" w:rsidP="008B54CF">
      <w:r w:rsidRPr="008B54CF">
        <w:t>T</w:t>
      </w:r>
      <w:r w:rsidR="00812A3E" w:rsidRPr="008B54CF">
        <w:t xml:space="preserve">his morning’s prayer of dedication isn’t just about </w:t>
      </w:r>
      <w:r w:rsidRPr="008B54CF">
        <w:t>this</w:t>
      </w:r>
      <w:r w:rsidR="00D825B9" w:rsidRPr="008B54CF">
        <w:t xml:space="preserve"> child</w:t>
      </w:r>
      <w:r w:rsidR="00812A3E" w:rsidRPr="008B54CF">
        <w:t xml:space="preserve">; it’s about your role. You are not just caregivers; you are a prophetic voice, shaping </w:t>
      </w:r>
      <w:r w:rsidRPr="008B54CF">
        <w:t>this</w:t>
      </w:r>
      <w:r w:rsidR="00D825B9" w:rsidRPr="008B54CF">
        <w:t xml:space="preserve"> child</w:t>
      </w:r>
      <w:r w:rsidR="00812A3E" w:rsidRPr="008B54CF">
        <w:t>’s future in a sacred partnership. In other words, God makes the promise, and together as a community of faith, we walk it out.</w:t>
      </w:r>
    </w:p>
    <w:p w14:paraId="0E477E1D" w14:textId="77777777" w:rsidR="008B54CF" w:rsidRDefault="00DE3BEF" w:rsidP="008B54CF">
      <w:r w:rsidRPr="008B54CF">
        <w:t xml:space="preserve">Hannah gave Samuel to the Lord early because she understood that the sooner you give something to God, the sooner He breathes on it. And right now, this is the season to place </w:t>
      </w:r>
      <w:r w:rsidR="00D65222" w:rsidRPr="008B54CF">
        <w:t>this</w:t>
      </w:r>
      <w:r w:rsidR="00D825B9" w:rsidRPr="008B54CF">
        <w:t xml:space="preserve"> child</w:t>
      </w:r>
      <w:r w:rsidRPr="008B54CF">
        <w:t xml:space="preserve"> into His arms and His purpose. As the Bible says,</w:t>
      </w:r>
    </w:p>
    <w:p w14:paraId="04D83FBC" w14:textId="77777777" w:rsidR="008B54CF" w:rsidRDefault="00A003A4" w:rsidP="008B54CF">
      <w:r w:rsidRPr="008B54CF">
        <w:t>“There is a time for everything, and a season for every activity under heaven” (Ecclesiastes 3:1).</w:t>
      </w:r>
    </w:p>
    <w:p w14:paraId="12201845" w14:textId="77777777" w:rsidR="008B54CF" w:rsidRDefault="00DE3BEF" w:rsidP="008B54CF">
      <w:r w:rsidRPr="008B54CF">
        <w:t>In other words, this is that moment, that time, before the world claims this child. I feel it in my spirit—that this is a prophetic word, a divine assignment being activated</w:t>
      </w:r>
      <w:r w:rsidR="00891620" w:rsidRPr="008B54CF">
        <w:t>. A</w:t>
      </w:r>
      <w:r w:rsidRPr="008B54CF">
        <w:t>nd every prayer, every word spoken</w:t>
      </w:r>
      <w:r w:rsidR="00891620" w:rsidRPr="008B54CF">
        <w:t>,</w:t>
      </w:r>
      <w:r w:rsidRPr="008B54CF">
        <w:t xml:space="preserve"> is sealing something eternal in this church.</w:t>
      </w:r>
    </w:p>
    <w:p w14:paraId="5DD2688B" w14:textId="77777777" w:rsidR="008B54CF" w:rsidRDefault="00891620" w:rsidP="008B54CF">
      <w:r w:rsidRPr="008B54CF">
        <w:t>So, let’s lean in with expectation</w:t>
      </w:r>
      <w:r w:rsidR="00747459" w:rsidRPr="008B54CF">
        <w:t>,</w:t>
      </w:r>
      <w:r w:rsidRPr="008B54CF">
        <w:t xml:space="preserve"> </w:t>
      </w:r>
      <w:r w:rsidR="00747459" w:rsidRPr="008B54CF">
        <w:t>as the Scripture says:</w:t>
      </w:r>
    </w:p>
    <w:p w14:paraId="7947EAAD" w14:textId="77777777" w:rsidR="008B54CF" w:rsidRDefault="00747459" w:rsidP="008B54CF">
      <w:r w:rsidRPr="008B54CF">
        <w:t>“Trust in the Lord with all your heart and lean not on your own understanding; in all your ways acknowledge him, and he will make your paths straight” (Proverbs 3:5-6).</w:t>
      </w:r>
    </w:p>
    <w:p w14:paraId="37764A2C" w14:textId="77777777" w:rsidR="008B54CF" w:rsidRDefault="006952C4" w:rsidP="008B54CF">
      <w:r w:rsidRPr="008B54CF">
        <w:t xml:space="preserve">Because </w:t>
      </w:r>
      <w:r w:rsidR="00891620" w:rsidRPr="008B54CF">
        <w:t>when we give something fully to God</w:t>
      </w:r>
      <w:r w:rsidR="00747459" w:rsidRPr="008B54CF">
        <w:t>,</w:t>
      </w:r>
      <w:r w:rsidR="00891620" w:rsidRPr="008B54CF">
        <w:t xml:space="preserve"> he anoints it, multiplies it, and sends it forth. That is the power of dedication, </w:t>
      </w:r>
      <w:r w:rsidR="00747459" w:rsidRPr="008B54CF">
        <w:t>it is trusting God</w:t>
      </w:r>
      <w:r w:rsidR="00203C92" w:rsidRPr="008B54CF">
        <w:t xml:space="preserve"> with the outcome</w:t>
      </w:r>
      <w:r w:rsidR="00747459" w:rsidRPr="008B54CF">
        <w:t>,</w:t>
      </w:r>
      <w:r w:rsidR="00203C92" w:rsidRPr="008B54CF">
        <w:t xml:space="preserve"> it’s </w:t>
      </w:r>
      <w:r w:rsidR="00891620" w:rsidRPr="008B54CF">
        <w:t>the beginning of a prophetic journey</w:t>
      </w:r>
      <w:r w:rsidRPr="008B54CF">
        <w:t>,</w:t>
      </w:r>
      <w:r w:rsidR="00747459" w:rsidRPr="008B54CF">
        <w:t xml:space="preserve"> </w:t>
      </w:r>
      <w:r w:rsidR="00203C92" w:rsidRPr="008B54CF">
        <w:t xml:space="preserve">it’s </w:t>
      </w:r>
      <w:r w:rsidR="00747459" w:rsidRPr="008B54CF">
        <w:t xml:space="preserve">surrendering the unknown to the </w:t>
      </w:r>
      <w:r w:rsidR="00203C92" w:rsidRPr="008B54CF">
        <w:t xml:space="preserve">One </w:t>
      </w:r>
      <w:r w:rsidR="00747459" w:rsidRPr="008B54CF">
        <w:t>who holds it.</w:t>
      </w:r>
      <w:r w:rsidR="00203C92" w:rsidRPr="008B54CF">
        <w:t xml:space="preserve"> </w:t>
      </w:r>
      <w:r w:rsidRPr="008B54CF">
        <w:t>Like Abraham laying his son Isaac on the altar, dedication says, “Lord, I give this child back to you, trusting that you know what is best.”</w:t>
      </w:r>
    </w:p>
    <w:p w14:paraId="40CFECE9" w14:textId="77777777" w:rsidR="008B54CF" w:rsidRDefault="00033DD0" w:rsidP="008B54CF">
      <w:r w:rsidRPr="008B54CF">
        <w:t>Dedication also involves guiding your child to fulfill their destiny by speaking life into their identity and declaring that they were born for more than what this world offers. As God told Jeremiah,</w:t>
      </w:r>
    </w:p>
    <w:p w14:paraId="62E10997" w14:textId="77777777" w:rsidR="008B54CF" w:rsidRDefault="00A003A4" w:rsidP="008B54CF">
      <w:r w:rsidRPr="008B54CF">
        <w:t xml:space="preserve">“Before I formed you in the womb I knew you, before you were </w:t>
      </w:r>
      <w:proofErr w:type="gramStart"/>
      <w:r w:rsidRPr="008B54CF">
        <w:t>born</w:t>
      </w:r>
      <w:proofErr w:type="gramEnd"/>
      <w:r w:rsidRPr="008B54CF">
        <w:t xml:space="preserve"> I set you apart” (Jeremiah 1:5).</w:t>
      </w:r>
    </w:p>
    <w:p w14:paraId="5B91F3B3" w14:textId="77777777" w:rsidR="008B54CF" w:rsidRDefault="00033DD0" w:rsidP="008B54CF">
      <w:r w:rsidRPr="008B54CF">
        <w:t>Dedication also means building a home where God’s presence dwells. A home where worship is normal, where prayers are heard, and Scripture is spoken. A home where the Holy Spirit is not a visitor, but the atmosphere where it is declared:</w:t>
      </w:r>
    </w:p>
    <w:p w14:paraId="66674C1A" w14:textId="77777777" w:rsidR="008B54CF" w:rsidRDefault="00A003A4" w:rsidP="008B54CF">
      <w:r w:rsidRPr="008B54CF">
        <w:t>“As for me and my house, we will serve the Lord” (Joshua 24:15).</w:t>
      </w:r>
    </w:p>
    <w:p w14:paraId="30FEBB58" w14:textId="77777777" w:rsidR="008B54CF" w:rsidRDefault="007105C5" w:rsidP="008B54CF">
      <w:r w:rsidRPr="008B54CF">
        <w:t>This</w:t>
      </w:r>
      <w:r w:rsidR="00D825B9" w:rsidRPr="008B54CF">
        <w:t xml:space="preserve"> child</w:t>
      </w:r>
      <w:r w:rsidR="006A5B92" w:rsidRPr="008B54CF">
        <w:t xml:space="preserve"> will grow, certainly there will be struggles, but she will laugh</w:t>
      </w:r>
      <w:r w:rsidRPr="008B54CF">
        <w:t xml:space="preserve"> and learn.</w:t>
      </w:r>
      <w:r w:rsidR="006A5B92" w:rsidRPr="008B54CF">
        <w:t xml:space="preserve"> And so, </w:t>
      </w:r>
      <w:r w:rsidRPr="008B54CF">
        <w:t>today we mark her life with something eternal, we plead the blood of Jesus over</w:t>
      </w:r>
      <w:r w:rsidR="006A5B92" w:rsidRPr="008B54CF">
        <w:t xml:space="preserve"> her</w:t>
      </w:r>
      <w:r w:rsidRPr="008B54CF">
        <w:t>, and we boldly declare:</w:t>
      </w:r>
    </w:p>
    <w:p w14:paraId="205CA206" w14:textId="77777777" w:rsidR="008B54CF" w:rsidRDefault="007105C5" w:rsidP="008B54CF">
      <w:r w:rsidRPr="008B54CF">
        <w:t xml:space="preserve">“God, this child is yours and not mine to control. We asked for her, but she is yours to lead, protect, and use for your </w:t>
      </w:r>
      <w:proofErr w:type="gramStart"/>
      <w:r w:rsidRPr="008B54CF">
        <w:t>glory.”</w:t>
      </w:r>
      <w:proofErr w:type="gramEnd"/>
    </w:p>
    <w:p w14:paraId="554C1B27" w14:textId="77777777" w:rsidR="008B54CF" w:rsidRDefault="00253C1A" w:rsidP="008B54CF">
      <w:r w:rsidRPr="008B54CF">
        <w:t xml:space="preserve">Now, those of you who are parents know that there will be hard days, sleepless nights, and moments when tears won’t stop because the weight feels too heavy and you wonder, “Am I enough?” But I want to encourage you, </w:t>
      </w:r>
      <w:proofErr w:type="gramStart"/>
      <w:r w:rsidR="006A5B92" w:rsidRPr="008B54CF">
        <w:t>parents</w:t>
      </w:r>
      <w:r w:rsidRPr="008B54CF">
        <w:t>—</w:t>
      </w:r>
      <w:proofErr w:type="gramEnd"/>
      <w:r w:rsidRPr="008B54CF">
        <w:t xml:space="preserve">you are not alone. You have dedicated your child to the Lord, and he is with you just as he was with Hannah. </w:t>
      </w:r>
    </w:p>
    <w:p w14:paraId="0F88961B" w14:textId="77777777" w:rsidR="008B54CF" w:rsidRDefault="00253C1A" w:rsidP="008B54CF">
      <w:r w:rsidRPr="008B54CF">
        <w:t>"Jesus Christ is the same yesterday and today and forever" (Hebrews 13:8).</w:t>
      </w:r>
    </w:p>
    <w:p w14:paraId="6390DF19" w14:textId="77777777" w:rsidR="008B54CF" w:rsidRDefault="00253C1A" w:rsidP="008B54CF">
      <w:r w:rsidRPr="008B54CF">
        <w:lastRenderedPageBreak/>
        <w:t xml:space="preserve">God is with you, just </w:t>
      </w:r>
      <w:r w:rsidR="00DE35DD" w:rsidRPr="008B54CF">
        <w:t xml:space="preserve">as He was with Joseph, who was betrayed by his brothers, falsely accused, imprisoned, and </w:t>
      </w:r>
      <w:r w:rsidRPr="008B54CF">
        <w:t>forgotten in prison.</w:t>
      </w:r>
    </w:p>
    <w:p w14:paraId="6CEF85BD" w14:textId="77777777" w:rsidR="008B54CF" w:rsidRDefault="000D15E4" w:rsidP="008B54CF">
      <w:r w:rsidRPr="008B54CF">
        <w:t xml:space="preserve">You may wonder, </w:t>
      </w:r>
      <w:r w:rsidR="00702DB4" w:rsidRPr="008B54CF">
        <w:t>“</w:t>
      </w:r>
      <w:r w:rsidR="006A5B92" w:rsidRPr="008B54CF">
        <w:t>Why</w:t>
      </w:r>
      <w:r w:rsidRPr="008B54CF">
        <w:t xml:space="preserve"> does that matter to you</w:t>
      </w:r>
      <w:r w:rsidR="00702DB4" w:rsidRPr="008B54CF">
        <w:t>?</w:t>
      </w:r>
      <w:r w:rsidR="006A5B92" w:rsidRPr="008B54CF">
        <w:t>” b</w:t>
      </w:r>
      <w:r w:rsidRPr="008B54CF">
        <w:t>ecause sometimes your dedication doesn't seem to make sense. You will pray without seeing any change. You will speak life and still feel ignored. You will pour out your heart and question if it makes a difference, but it does. Heaven sees it and God honors it.</w:t>
      </w:r>
    </w:p>
    <w:p w14:paraId="74415266" w14:textId="77777777" w:rsidR="008B54CF" w:rsidRDefault="000D15E4" w:rsidP="008B54CF">
      <w:r w:rsidRPr="008B54CF">
        <w:t xml:space="preserve">And just as Joseph went from prison to the palace in a moment, your faithfulness in the dark is preparing your child for their destiny in the light. So, keep showing up, keep praying, and keep </w:t>
      </w:r>
      <w:proofErr w:type="gramStart"/>
      <w:r w:rsidRPr="008B54CF">
        <w:t>speaking</w:t>
      </w:r>
      <w:proofErr w:type="gramEnd"/>
      <w:r w:rsidRPr="008B54CF">
        <w:t xml:space="preserve"> life, because your dedication is shaping </w:t>
      </w:r>
      <w:r w:rsidR="00702DB4" w:rsidRPr="008B54CF">
        <w:t>this</w:t>
      </w:r>
      <w:r w:rsidR="00D825B9" w:rsidRPr="008B54CF">
        <w:t xml:space="preserve"> child</w:t>
      </w:r>
      <w:r w:rsidRPr="008B54CF">
        <w:t>’s future.</w:t>
      </w:r>
      <w:r w:rsidR="002D1049" w:rsidRPr="008B54CF">
        <w:t xml:space="preserve"> And God honors consistency, daily obedience, quiet and faithful sowing.</w:t>
      </w:r>
    </w:p>
    <w:p w14:paraId="71FFDC23" w14:textId="77777777" w:rsidR="008B54CF" w:rsidRDefault="00627A35" w:rsidP="008B54CF">
      <w:r w:rsidRPr="008B54CF">
        <w:t>Those of you who are parents, I want to encourage you not to give up, keep praying even when</w:t>
      </w:r>
      <w:r w:rsidR="009331AB" w:rsidRPr="008B54CF">
        <w:t xml:space="preserve"> nothing seems to be happening. Keep blessing even when your words seem to be unheard. Keep declaring God’s truth even when the atmosphere resists, because your consistency is planting seeds that will grow. The Bible says:</w:t>
      </w:r>
    </w:p>
    <w:p w14:paraId="117CBAD9" w14:textId="77777777" w:rsidR="008B54CF" w:rsidRDefault="00A003A4" w:rsidP="008B54CF">
      <w:r w:rsidRPr="008B54CF">
        <w:t>“Let us not become weary in doing good, for at the proper time we will reap a harvest if we do not give up” (Galatians 6:9).</w:t>
      </w:r>
    </w:p>
    <w:p w14:paraId="5BA0B647" w14:textId="77777777" w:rsidR="008B54CF" w:rsidRDefault="009331AB" w:rsidP="008B54CF">
      <w:r w:rsidRPr="008B54CF">
        <w:t xml:space="preserve">Dedication means staying faithful even when conditions aren’t perfect. You </w:t>
      </w:r>
      <w:proofErr w:type="gramStart"/>
      <w:r w:rsidRPr="008B54CF">
        <w:t>have to</w:t>
      </w:r>
      <w:proofErr w:type="gramEnd"/>
      <w:r w:rsidRPr="008B54CF">
        <w:t xml:space="preserve"> show up tired, serving when it’s difficult, disciplining when it’s inconvenient, loving when it’s not returned. And here is the promise:</w:t>
      </w:r>
      <w:r w:rsidR="00DF4453" w:rsidRPr="008B54CF">
        <w:t xml:space="preserve"> God sees every whisper, every tear, every act of sacrifice, and none of it is wasted.</w:t>
      </w:r>
    </w:p>
    <w:p w14:paraId="7D118DB8" w14:textId="77777777" w:rsidR="008B54CF" w:rsidRDefault="00DF4453" w:rsidP="008B54CF">
      <w:r w:rsidRPr="008B54CF">
        <w:t xml:space="preserve">In fact, the Scripture says, </w:t>
      </w:r>
      <w:r w:rsidR="00A003A4" w:rsidRPr="008B54CF">
        <w:t>“God will not forget your work and the love you have shown Him as you have helped His people and continue to help them” (Hebrews 6:10).</w:t>
      </w:r>
    </w:p>
    <w:p w14:paraId="7CE7E041" w14:textId="77777777" w:rsidR="008B54CF" w:rsidRDefault="00DF4453" w:rsidP="008B54CF">
      <w:r w:rsidRPr="008B54CF">
        <w:t>And so, keep going, keep planting, keep praying, because your prayer of dedication is unlocking their destiny.</w:t>
      </w:r>
    </w:p>
    <w:p w14:paraId="32B39AE7" w14:textId="77777777" w:rsidR="008B54CF" w:rsidRDefault="00D825B9" w:rsidP="008B54CF">
      <w:r w:rsidRPr="008B54CF">
        <w:t>This child</w:t>
      </w:r>
      <w:r w:rsidR="00DF4453" w:rsidRPr="008B54CF">
        <w:t xml:space="preserve"> may not understand what is happening today, but you do, and that carries spiritual weight in the kingdom. It is your faith, your discernment, your surrender that is setting a precedent in the Spirit. And Heaven responds to faith, and so what you declare over </w:t>
      </w:r>
      <w:r w:rsidR="00702DB4" w:rsidRPr="008B54CF">
        <w:t>this</w:t>
      </w:r>
      <w:r w:rsidRPr="008B54CF">
        <w:t xml:space="preserve"> child</w:t>
      </w:r>
      <w:r w:rsidR="00DF4453" w:rsidRPr="008B54CF">
        <w:t xml:space="preserve"> today becomes a prophetic landmark on her journey.</w:t>
      </w:r>
    </w:p>
    <w:p w14:paraId="14D7AA4E" w14:textId="77777777" w:rsidR="008B54CF" w:rsidRDefault="00CE68AD" w:rsidP="008B54CF">
      <w:r w:rsidRPr="008B54CF">
        <w:t>Keep speaking life over your children,</w:t>
      </w:r>
      <w:r w:rsidR="00702DB4" w:rsidRPr="008B54CF">
        <w:t xml:space="preserve"> with </w:t>
      </w:r>
      <w:r w:rsidR="001821C0" w:rsidRPr="008B54CF">
        <w:t>Spirit-breathed, heaven-backed</w:t>
      </w:r>
      <w:r w:rsidR="00702DB4" w:rsidRPr="008B54CF">
        <w:t xml:space="preserve"> declarations speak promise and identity</w:t>
      </w:r>
      <w:r w:rsidRPr="008B54CF">
        <w:t>.</w:t>
      </w:r>
      <w:r w:rsidR="00702DB4" w:rsidRPr="008B54CF">
        <w:t xml:space="preserve"> And so, you want to declare </w:t>
      </w:r>
      <w:r w:rsidRPr="008B54CF">
        <w:t>what God has already written.</w:t>
      </w:r>
      <w:r w:rsidR="00702DB4" w:rsidRPr="008B54CF">
        <w:t xml:space="preserve"> Therefore, </w:t>
      </w:r>
      <w:r w:rsidRPr="008B54CF">
        <w:t>before the world</w:t>
      </w:r>
      <w:r w:rsidR="00702DB4" w:rsidRPr="008B54CF">
        <w:t xml:space="preserve"> attempts to redefine </w:t>
      </w:r>
      <w:r w:rsidRPr="008B54CF">
        <w:t>them,</w:t>
      </w:r>
      <w:r w:rsidR="00702DB4" w:rsidRPr="008B54CF">
        <w:t xml:space="preserve"> you are reminding </w:t>
      </w:r>
      <w:r w:rsidRPr="008B54CF">
        <w:t>them who they are in the eyes of their Creator.</w:t>
      </w:r>
    </w:p>
    <w:p w14:paraId="0DBA4184" w14:textId="77777777" w:rsidR="008B54CF" w:rsidRDefault="00163ECA" w:rsidP="008B54CF">
      <w:r w:rsidRPr="008B54CF">
        <w:t xml:space="preserve">Today’s prayer of dedication is a prayer of alignment because you are setting your compass towards God. This is more than just </w:t>
      </w:r>
      <w:proofErr w:type="gramStart"/>
      <w:r w:rsidRPr="008B54CF">
        <w:t>a prayer</w:t>
      </w:r>
      <w:proofErr w:type="gramEnd"/>
      <w:r w:rsidR="001821C0" w:rsidRPr="008B54CF">
        <w:t>;</w:t>
      </w:r>
      <w:r w:rsidRPr="008B54CF">
        <w:t xml:space="preserve"> it is a prophetic path. More than a moment</w:t>
      </w:r>
      <w:r w:rsidR="003F4861" w:rsidRPr="008B54CF">
        <w:t>, it is a symbol of divine calling, responsibility, and spiritual assignment. It is a covering, but it’s also a calling. More than a blessing, it is the foundation for a legacy</w:t>
      </w:r>
      <w:r w:rsidR="00081CA4" w:rsidRPr="008B54CF">
        <w:t>, because what you sow now will bear fruit later.</w:t>
      </w:r>
    </w:p>
    <w:p w14:paraId="0FE6C8B5" w14:textId="77777777" w:rsidR="008B54CF" w:rsidRDefault="001C2ACA" w:rsidP="008B54CF">
      <w:r w:rsidRPr="008B54CF">
        <w:t>And church, this isn’t just for the parents, it is for all of us. This is a covenant moment for the whole body of Christ. We are the spiritual family, the ones who will help create the atmosphere and build the environment this child grows up in. And so, we teach by example, we mentor, we model, we pray, and we walk this journey together. That is why the Lord said,</w:t>
      </w:r>
    </w:p>
    <w:p w14:paraId="07068300" w14:textId="77777777" w:rsidR="008B54CF" w:rsidRDefault="0038535A" w:rsidP="008B54CF">
      <w:r w:rsidRPr="008B54CF">
        <w:lastRenderedPageBreak/>
        <w:t>“These commandments that I give you today are to be upon your hearts. Impress them on your children. Talk about them when you sit at home… when you lie down and when you get up” (Deuteronomy 6:6</w:t>
      </w:r>
      <w:r w:rsidR="001C2ACA" w:rsidRPr="008B54CF">
        <w:t>-</w:t>
      </w:r>
      <w:r w:rsidRPr="008B54CF">
        <w:t>7).</w:t>
      </w:r>
    </w:p>
    <w:p w14:paraId="5B97A624" w14:textId="77777777" w:rsidR="008B54CF" w:rsidRDefault="006552B1" w:rsidP="008B54CF">
      <w:r w:rsidRPr="008B54CF">
        <w:t>In other words, that commandment wasn’t just for the parents</w:t>
      </w:r>
      <w:r w:rsidR="00550563" w:rsidRPr="008B54CF">
        <w:t>;</w:t>
      </w:r>
      <w:r w:rsidR="008A58C8" w:rsidRPr="008B54CF">
        <w:t xml:space="preserve"> it </w:t>
      </w:r>
      <w:r w:rsidRPr="008B54CF">
        <w:t>was for the whole community</w:t>
      </w:r>
      <w:r w:rsidR="008A58C8" w:rsidRPr="008B54CF">
        <w:t xml:space="preserve"> of faith.</w:t>
      </w:r>
    </w:p>
    <w:p w14:paraId="6DFBFB3F" w14:textId="657E2EF7" w:rsidR="008B54CF" w:rsidRDefault="00D825B9" w:rsidP="008B54CF">
      <w:r w:rsidRPr="008B54CF">
        <w:t>This child</w:t>
      </w:r>
      <w:r w:rsidR="004660EC" w:rsidRPr="008B54CF">
        <w:t xml:space="preserve"> will grow up in this spiritual environment. She will overhear spiritual conversations, listen to sermons, and join in worship. She will see how we live with </w:t>
      </w:r>
      <w:proofErr w:type="gramStart"/>
      <w:r w:rsidR="004660EC" w:rsidRPr="008B54CF">
        <w:t>a genuine</w:t>
      </w:r>
      <w:proofErr w:type="gramEnd"/>
      <w:r w:rsidR="004660EC" w:rsidRPr="008B54CF">
        <w:t xml:space="preserve"> faith and </w:t>
      </w:r>
      <w:r w:rsidR="00D878AB" w:rsidRPr="008B54CF">
        <w:t>persevere</w:t>
      </w:r>
      <w:r w:rsidR="001821C0" w:rsidRPr="008B54CF">
        <w:t xml:space="preserve"> with </w:t>
      </w:r>
      <w:proofErr w:type="gramStart"/>
      <w:r w:rsidR="001821C0" w:rsidRPr="008B54CF">
        <w:t xml:space="preserve">an </w:t>
      </w:r>
      <w:r w:rsidR="004660EC" w:rsidRPr="008B54CF">
        <w:t>enduring</w:t>
      </w:r>
      <w:proofErr w:type="gramEnd"/>
      <w:r w:rsidR="004660EC" w:rsidRPr="008B54CF">
        <w:t xml:space="preserve"> grace.</w:t>
      </w:r>
    </w:p>
    <w:p w14:paraId="2FFA5A02" w14:textId="77777777" w:rsidR="008B54CF" w:rsidRDefault="00550563" w:rsidP="008B54CF">
      <w:r w:rsidRPr="008B54CF">
        <w:t>I truly believe that the prayer of dedication activates the church so that we can declare with the apostle Paul,</w:t>
      </w:r>
    </w:p>
    <w:p w14:paraId="7EC0A756" w14:textId="77777777" w:rsidR="008B54CF" w:rsidRDefault="0038535A" w:rsidP="008B54CF">
      <w:r w:rsidRPr="008B54CF">
        <w:t>“Follow my example, as I follow the example of Christ” (1 Corinthians 11:1).</w:t>
      </w:r>
    </w:p>
    <w:p w14:paraId="7132F85F" w14:textId="77777777" w:rsidR="008B54CF" w:rsidRDefault="00550563" w:rsidP="008B54CF">
      <w:r w:rsidRPr="008B54CF">
        <w:t>And we become</w:t>
      </w:r>
      <w:r w:rsidR="00D14439" w:rsidRPr="008B54CF">
        <w:t xml:space="preserve"> a hedge of protection, spiritual defenders, who, as the Lord said, “build up the wall and stand before me in the gap</w:t>
      </w:r>
      <w:r w:rsidR="0038535A" w:rsidRPr="008B54CF">
        <w:t>” (Ezekiel 22:30).</w:t>
      </w:r>
    </w:p>
    <w:p w14:paraId="52A98F42" w14:textId="77777777" w:rsidR="008B54CF" w:rsidRDefault="004660EC" w:rsidP="008B54CF">
      <w:r w:rsidRPr="008B54CF">
        <w:t>This is the power of God's family; this is the kingdom on earth. We don’t just pray, we cover. We don’t just stand beside; we stand between, and we declare: “You will not walk this alone, we are with you.”</w:t>
      </w:r>
    </w:p>
    <w:p w14:paraId="5B6FC48D" w14:textId="77777777" w:rsidR="008B54CF" w:rsidRDefault="008641E9" w:rsidP="008B54CF">
      <w:r w:rsidRPr="008B54CF">
        <w:t>Now, to those of you who think it is too late because your children are grown, your grandchildren are teenagers, and maybe you have missed a moment like this. It is not too late because dedication isn’t about a date</w:t>
      </w:r>
      <w:r w:rsidR="00940227" w:rsidRPr="008B54CF">
        <w:t>;</w:t>
      </w:r>
      <w:r w:rsidRPr="008B54CF">
        <w:t xml:space="preserve"> it is about a decision. And you can make that decision today, you can dedicate your children and your grandchildren</w:t>
      </w:r>
      <w:r w:rsidR="00940227" w:rsidRPr="008B54CF">
        <w:t>.</w:t>
      </w:r>
      <w:r w:rsidR="00C0627C" w:rsidRPr="008B54CF">
        <w:t xml:space="preserve"> </w:t>
      </w:r>
      <w:proofErr w:type="gramStart"/>
      <w:r w:rsidR="00C0627C" w:rsidRPr="008B54CF">
        <w:t>As long as</w:t>
      </w:r>
      <w:proofErr w:type="gramEnd"/>
      <w:r w:rsidR="00C0627C" w:rsidRPr="008B54CF">
        <w:t xml:space="preserve"> there is breath in your lungs, your voice has influence, and there is purpose in your prayers.</w:t>
      </w:r>
    </w:p>
    <w:p w14:paraId="4B9B7A15" w14:textId="77777777" w:rsidR="008B54CF" w:rsidRDefault="00C0627C" w:rsidP="008B54CF">
      <w:r w:rsidRPr="008B54CF">
        <w:t>To every seasoned saint, your wisdom is needed, and your prayers shift generations</w:t>
      </w:r>
      <w:r w:rsidR="00B4369D" w:rsidRPr="008B54CF">
        <w:t>. You are still part of the plan, and so I want to encourage you to speak over your children, intercede for your grandchildren. Be the pillar, the prophet, and the gatekeeper.</w:t>
      </w:r>
    </w:p>
    <w:p w14:paraId="7D6A3BE6" w14:textId="77777777" w:rsidR="008B54CF" w:rsidRDefault="00B4369D" w:rsidP="008B54CF">
      <w:r w:rsidRPr="008B54CF">
        <w:t>No matter what season of life you are in</w:t>
      </w:r>
      <w:r w:rsidR="001821C0" w:rsidRPr="008B54CF">
        <w:t>, your voice still matters, your prayer still moves</w:t>
      </w:r>
      <w:r w:rsidRPr="008B54CF">
        <w:t xml:space="preserve"> heaven, and your obedience still breaks ground. Everyone in this room has a role in this child’s journey,</w:t>
      </w:r>
      <w:r w:rsidR="001821C0" w:rsidRPr="008B54CF">
        <w:t xml:space="preserve"> and </w:t>
      </w:r>
      <w:r w:rsidRPr="008B54CF">
        <w:t>your consistent presence might be the</w:t>
      </w:r>
      <w:r w:rsidR="001821C0" w:rsidRPr="008B54CF">
        <w:t xml:space="preserve"> one</w:t>
      </w:r>
      <w:r w:rsidRPr="008B54CF">
        <w:t xml:space="preserve"> reason a young parent </w:t>
      </w:r>
      <w:r w:rsidR="001821C0" w:rsidRPr="008B54CF">
        <w:t xml:space="preserve">finds the </w:t>
      </w:r>
      <w:r w:rsidRPr="008B54CF">
        <w:t>strength to keep going. You may never lead a group</w:t>
      </w:r>
      <w:r w:rsidR="001821C0" w:rsidRPr="008B54CF">
        <w:t>,</w:t>
      </w:r>
      <w:r w:rsidRPr="008B54CF">
        <w:t xml:space="preserve"> but your faith lived out loud will preach louder than words ever could.</w:t>
      </w:r>
    </w:p>
    <w:p w14:paraId="5A948895" w14:textId="77777777" w:rsidR="008B54CF" w:rsidRDefault="005C0363" w:rsidP="008B54CF">
      <w:r w:rsidRPr="008B54CF">
        <w:t>I don’t want any of you to underestimate your place in the church because we are one body in every part matters. The Bible says clearly:</w:t>
      </w:r>
    </w:p>
    <w:p w14:paraId="45218207" w14:textId="77777777" w:rsidR="008B54CF" w:rsidRDefault="0038535A" w:rsidP="008B54CF">
      <w:r w:rsidRPr="008B54CF">
        <w:t>“If one part suffers, every part suffers with it; if one part is honored, every part rejoices with it” (1 Corinthians 12:26).</w:t>
      </w:r>
    </w:p>
    <w:p w14:paraId="6C85AF53" w14:textId="77777777" w:rsidR="008B54CF" w:rsidRDefault="00363C6E" w:rsidP="008B54CF">
      <w:r w:rsidRPr="008B54CF">
        <w:t>Today, we rejoice as heaven witnesses this dedication. It’s not a small thing, it’s a divine moment, and we declare with boldness:</w:t>
      </w:r>
    </w:p>
    <w:p w14:paraId="08FB0186" w14:textId="77777777" w:rsidR="008B54CF" w:rsidRDefault="0038535A" w:rsidP="008B54CF">
      <w:r w:rsidRPr="008B54CF">
        <w:t>“The Lord himself goes before you and will be with you; he will never leave you nor forsake you” (Deuteronomy 31:8).</w:t>
      </w:r>
    </w:p>
    <w:p w14:paraId="38E36B60" w14:textId="77777777" w:rsidR="008B54CF" w:rsidRDefault="00E13EDA" w:rsidP="008B54CF">
      <w:r w:rsidRPr="008B54CF">
        <w:t>You may not fully understand the power of this moment right now, but one day you will look back and realize that something eternal was established. A foundation was laid, a covenant was made, and heaven wrote it down.</w:t>
      </w:r>
    </w:p>
    <w:p w14:paraId="5508BBEF" w14:textId="77777777" w:rsidR="008B54CF" w:rsidRDefault="00E13EDA" w:rsidP="008B54CF">
      <w:r w:rsidRPr="008B54CF">
        <w:lastRenderedPageBreak/>
        <w:t>In other words, this isn’t just a moment in a service</w:t>
      </w:r>
      <w:r w:rsidR="00B85F82" w:rsidRPr="008B54CF">
        <w:t>;</w:t>
      </w:r>
      <w:r w:rsidRPr="008B54CF">
        <w:t xml:space="preserve"> it is a line drawn in the</w:t>
      </w:r>
      <w:r w:rsidR="001821C0" w:rsidRPr="008B54CF">
        <w:t xml:space="preserve"> spirit realm</w:t>
      </w:r>
      <w:r w:rsidRPr="008B54CF">
        <w:t xml:space="preserve">. And </w:t>
      </w:r>
      <w:proofErr w:type="gramStart"/>
      <w:r w:rsidRPr="008B54CF">
        <w:t>so</w:t>
      </w:r>
      <w:proofErr w:type="gramEnd"/>
      <w:r w:rsidRPr="008B54CF">
        <w:t xml:space="preserve"> let’s walk away with reverence, with humility, and let’s live out what we have declared with </w:t>
      </w:r>
      <w:r w:rsidR="001821C0" w:rsidRPr="008B54CF">
        <w:t xml:space="preserve">faith and </w:t>
      </w:r>
      <w:r w:rsidRPr="008B54CF">
        <w:t>conviction.</w:t>
      </w:r>
      <w:r w:rsidR="00825BD6" w:rsidRPr="008B54CF">
        <w:t xml:space="preserve"> </w:t>
      </w:r>
    </w:p>
    <w:p w14:paraId="26853EEB" w14:textId="77777777" w:rsidR="008B54CF" w:rsidRDefault="00825BD6" w:rsidP="008B54CF">
      <w:r w:rsidRPr="008B54CF">
        <w:t>Let’s raise our children to walk in the fear and favor of the Lord, to know his voice, and to fulfill their God-given purpose</w:t>
      </w:r>
      <w:r w:rsidR="00B85F82" w:rsidRPr="008B54CF">
        <w:t>,</w:t>
      </w:r>
      <w:r w:rsidRPr="008B54CF">
        <w:t xml:space="preserve"> being confident that when we dedicate something to God, he breathes on it. He multiplies it. He marks it. And he surrounds it with his presence.</w:t>
      </w:r>
    </w:p>
    <w:p w14:paraId="4936D189" w14:textId="77777777" w:rsidR="008B54CF" w:rsidRDefault="00825BD6" w:rsidP="008B54CF">
      <w:r w:rsidRPr="008B54CF">
        <w:t>Today, whether you are holding a baby in your arms, raising teenagers, praying for adult children, or standing in the gap for the next generation,</w:t>
      </w:r>
      <w:r w:rsidR="00322908" w:rsidRPr="008B54CF">
        <w:t xml:space="preserve"> you are a part of this move of God. And what we have dedicated to the Lord today, he will keep, multiply, and bless.</w:t>
      </w:r>
    </w:p>
    <w:p w14:paraId="06F19CB6" w14:textId="77777777" w:rsidR="008B54CF" w:rsidRDefault="00322908" w:rsidP="008B54CF">
      <w:r w:rsidRPr="008B54CF">
        <w:t>A mantle of dedication has been released</w:t>
      </w:r>
      <w:r w:rsidR="00B85F82" w:rsidRPr="008B54CF">
        <w:t>,</w:t>
      </w:r>
      <w:r w:rsidRPr="008B54CF">
        <w:t xml:space="preserve"> and it doesn’t stop when the music fades</w:t>
      </w:r>
      <w:r w:rsidR="00B85F82" w:rsidRPr="008B54CF">
        <w:t xml:space="preserve">. It walks home with us, it gets into our routines, it shapes our parenting, our praying, our serving, and our believing. The covering begins now because this is the prayer that works. </w:t>
      </w:r>
    </w:p>
    <w:p w14:paraId="2E6CE1B4" w14:textId="77777777" w:rsidR="00E45BC7" w:rsidRPr="00E45BC7" w:rsidRDefault="00E45BC7" w:rsidP="00E45BC7">
      <w:pPr>
        <w:spacing w:after="0" w:line="256" w:lineRule="auto"/>
        <w:ind w:left="-14"/>
        <w:jc w:val="center"/>
        <w:rPr>
          <w:rFonts w:ascii="Calibri" w:eastAsia="Times New Roman" w:hAnsi="Calibri" w:cs="Times New Roman"/>
          <w:szCs w:val="21"/>
        </w:rPr>
      </w:pPr>
      <w:r w:rsidRPr="00E45BC7">
        <w:rPr>
          <w:rFonts w:ascii="Calibri" w:eastAsia="Times New Roman" w:hAnsi="Calibri" w:cs="Times New Roman"/>
          <w:szCs w:val="21"/>
        </w:rPr>
        <w:t>Pastor John Talcott</w:t>
      </w:r>
    </w:p>
    <w:p w14:paraId="221B8BBC" w14:textId="77777777" w:rsidR="00E45BC7" w:rsidRPr="00E45BC7" w:rsidRDefault="00E45BC7" w:rsidP="00E45BC7">
      <w:pPr>
        <w:spacing w:after="0" w:line="254" w:lineRule="auto"/>
        <w:ind w:left="-14"/>
        <w:jc w:val="center"/>
        <w:rPr>
          <w:rFonts w:ascii="Calibri" w:eastAsia="Times New Roman" w:hAnsi="Calibri" w:cs="Times New Roman"/>
          <w:szCs w:val="21"/>
        </w:rPr>
      </w:pPr>
      <w:r w:rsidRPr="00E45BC7">
        <w:rPr>
          <w:rFonts w:ascii="Calibri" w:eastAsia="Times New Roman" w:hAnsi="Calibri" w:cs="Times New Roman"/>
          <w:szCs w:val="21"/>
        </w:rPr>
        <w:t>Christ’s Community Church</w:t>
      </w:r>
    </w:p>
    <w:p w14:paraId="15CC80DE" w14:textId="77777777" w:rsidR="00E45BC7" w:rsidRPr="00E45BC7" w:rsidRDefault="00E45BC7" w:rsidP="00E45BC7">
      <w:pPr>
        <w:spacing w:after="0" w:line="254" w:lineRule="auto"/>
        <w:ind w:left="-14"/>
        <w:jc w:val="center"/>
        <w:rPr>
          <w:rFonts w:ascii="Calibri" w:eastAsia="Times New Roman" w:hAnsi="Calibri" w:cs="Times New Roman"/>
          <w:szCs w:val="21"/>
        </w:rPr>
      </w:pPr>
      <w:r w:rsidRPr="00E45BC7">
        <w:rPr>
          <w:rFonts w:ascii="Calibri" w:eastAsia="Times New Roman" w:hAnsi="Calibri" w:cs="Times New Roman"/>
          <w:szCs w:val="21"/>
        </w:rPr>
        <w:t>303 West Lincoln Avenue</w:t>
      </w:r>
    </w:p>
    <w:p w14:paraId="617888C2" w14:textId="77777777" w:rsidR="00E45BC7" w:rsidRPr="00E45BC7" w:rsidRDefault="00E45BC7" w:rsidP="00E45BC7">
      <w:pPr>
        <w:spacing w:after="0" w:line="254" w:lineRule="auto"/>
        <w:ind w:left="-14"/>
        <w:jc w:val="center"/>
        <w:rPr>
          <w:rFonts w:ascii="Calibri" w:eastAsia="Times New Roman" w:hAnsi="Calibri" w:cs="Times New Roman"/>
          <w:szCs w:val="21"/>
        </w:rPr>
      </w:pPr>
      <w:r w:rsidRPr="00E45BC7">
        <w:rPr>
          <w:rFonts w:ascii="Calibri" w:eastAsia="Times New Roman" w:hAnsi="Calibri" w:cs="Times New Roman"/>
          <w:szCs w:val="21"/>
        </w:rPr>
        <w:t>Emmitsburg, MD 21727</w:t>
      </w:r>
    </w:p>
    <w:p w14:paraId="68235896" w14:textId="04A04408" w:rsidR="00E45BC7" w:rsidRPr="00E45BC7" w:rsidRDefault="009A3102" w:rsidP="00E45BC7">
      <w:pPr>
        <w:spacing w:after="0" w:line="254" w:lineRule="auto"/>
        <w:ind w:left="-14"/>
        <w:jc w:val="center"/>
        <w:rPr>
          <w:rFonts w:ascii="Calibri" w:eastAsia="Times New Roman" w:hAnsi="Calibri" w:cs="Times New Roman"/>
          <w:szCs w:val="21"/>
        </w:rPr>
      </w:pPr>
      <w:r>
        <w:rPr>
          <w:rFonts w:ascii="Calibri" w:eastAsia="Times New Roman" w:hAnsi="Calibri" w:cs="Times New Roman"/>
          <w:szCs w:val="21"/>
        </w:rPr>
        <w:t>August 3</w:t>
      </w:r>
      <w:r w:rsidR="00E45BC7" w:rsidRPr="00E45BC7">
        <w:rPr>
          <w:rFonts w:ascii="Calibri" w:eastAsia="Times New Roman" w:hAnsi="Calibri" w:cs="Times New Roman"/>
          <w:szCs w:val="21"/>
        </w:rPr>
        <w:t>, 2025</w:t>
      </w:r>
    </w:p>
    <w:p w14:paraId="2F0A51BA" w14:textId="77777777" w:rsidR="00E45BC7" w:rsidRPr="00E45BC7" w:rsidRDefault="00E45BC7" w:rsidP="00E45BC7">
      <w:pPr>
        <w:spacing w:after="0" w:line="254" w:lineRule="auto"/>
        <w:ind w:left="-14"/>
        <w:jc w:val="center"/>
        <w:rPr>
          <w:rFonts w:ascii="Calibri" w:eastAsia="Times New Roman" w:hAnsi="Calibri" w:cs="Times New Roman"/>
          <w:szCs w:val="21"/>
        </w:rPr>
      </w:pPr>
      <w:r w:rsidRPr="00E45BC7">
        <w:rPr>
          <w:rFonts w:ascii="Calibri" w:eastAsia="Times New Roman" w:hAnsi="Calibri" w:cs="Times New Roman"/>
          <w:szCs w:val="21"/>
        </w:rPr>
        <w:t>(301) 447-4224</w:t>
      </w:r>
    </w:p>
    <w:p w14:paraId="39EE213D" w14:textId="77777777" w:rsidR="00E45BC7" w:rsidRPr="00E45BC7" w:rsidRDefault="00E45BC7" w:rsidP="00E45BC7">
      <w:pPr>
        <w:spacing w:after="0" w:line="254" w:lineRule="auto"/>
        <w:ind w:left="-14"/>
        <w:jc w:val="center"/>
        <w:rPr>
          <w:rFonts w:ascii="Calibri" w:eastAsia="Times New Roman" w:hAnsi="Calibri" w:cs="Times New Roman"/>
          <w:szCs w:val="21"/>
        </w:rPr>
      </w:pPr>
      <w:hyperlink r:id="rId6" w:history="1">
        <w:r w:rsidRPr="00E45BC7">
          <w:rPr>
            <w:rFonts w:ascii="Calibri" w:eastAsia="Times New Roman" w:hAnsi="Calibri" w:cs="Times New Roman"/>
            <w:color w:val="0000FF"/>
            <w:szCs w:val="21"/>
            <w:u w:val="single"/>
          </w:rPr>
          <w:t>www.cccaog.org</w:t>
        </w:r>
      </w:hyperlink>
    </w:p>
    <w:p w14:paraId="7F7E04BC" w14:textId="77777777" w:rsidR="00E45BC7" w:rsidRPr="00E45BC7" w:rsidRDefault="00E45BC7" w:rsidP="00E45BC7">
      <w:pPr>
        <w:spacing w:line="254" w:lineRule="auto"/>
        <w:ind w:left="-14"/>
        <w:rPr>
          <w:rFonts w:ascii="Calibri" w:eastAsia="Times New Roman" w:hAnsi="Calibri" w:cs="Times New Roman"/>
          <w:szCs w:val="21"/>
        </w:rPr>
      </w:pPr>
    </w:p>
    <w:p w14:paraId="5543FFAD" w14:textId="69BCFEE7" w:rsidR="0038535A" w:rsidRPr="00E45BC7" w:rsidRDefault="00E45BC7" w:rsidP="00E45BC7">
      <w:pPr>
        <w:spacing w:line="254" w:lineRule="auto"/>
        <w:ind w:left="-14"/>
        <w:rPr>
          <w:rFonts w:ascii="Calibri" w:eastAsia="Times New Roman" w:hAnsi="Calibri" w:cs="Times New Roman"/>
          <w:i/>
          <w:iCs/>
          <w:szCs w:val="21"/>
        </w:rPr>
      </w:pPr>
      <w:r w:rsidRPr="00E45BC7">
        <w:rPr>
          <w:rFonts w:ascii="Calibri" w:eastAsia="Times New Roman" w:hAnsi="Calibri" w:cs="Times New Roman"/>
          <w:i/>
          <w:iCs/>
          <w:szCs w:val="21"/>
        </w:rPr>
        <w:t xml:space="preserve">Graphics, notes, and commentary from </w:t>
      </w:r>
      <w:proofErr w:type="spellStart"/>
      <w:r w:rsidRPr="00E45BC7">
        <w:rPr>
          <w:rFonts w:ascii="Calibri" w:eastAsia="Times New Roman" w:hAnsi="Calibri" w:cs="Times New Roman"/>
          <w:i/>
          <w:iCs/>
          <w:szCs w:val="21"/>
        </w:rPr>
        <w:t>LifeChurch</w:t>
      </w:r>
      <w:proofErr w:type="spellEnd"/>
      <w:r w:rsidRPr="00E45BC7">
        <w:rPr>
          <w:rFonts w:ascii="Calibri" w:eastAsia="Times New Roman" w:hAnsi="Calibri" w:cs="Times New Roman"/>
          <w:i/>
          <w:iCs/>
          <w:szCs w:val="21"/>
        </w:rPr>
        <w:t>, Ministry Pass, PC Study Bible, Preaching Library, and Sermon Central. Scripture from the New International Version unless otherwise noted.</w:t>
      </w:r>
    </w:p>
    <w:sectPr w:rsidR="0038535A" w:rsidRPr="00E45BC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00CEE" w14:textId="77777777" w:rsidR="00FC6059" w:rsidRDefault="00FC6059" w:rsidP="00B13756">
      <w:pPr>
        <w:spacing w:after="0" w:line="240" w:lineRule="auto"/>
      </w:pPr>
      <w:r>
        <w:separator/>
      </w:r>
    </w:p>
  </w:endnote>
  <w:endnote w:type="continuationSeparator" w:id="0">
    <w:p w14:paraId="7DCABCDD" w14:textId="77777777" w:rsidR="00FC6059" w:rsidRDefault="00FC6059" w:rsidP="00B13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7208828"/>
      <w:docPartObj>
        <w:docPartGallery w:val="Page Numbers (Bottom of Page)"/>
        <w:docPartUnique/>
      </w:docPartObj>
    </w:sdtPr>
    <w:sdtEndPr>
      <w:rPr>
        <w:noProof/>
      </w:rPr>
    </w:sdtEndPr>
    <w:sdtContent>
      <w:p w14:paraId="5DFC11F9" w14:textId="0387B351" w:rsidR="00B13756" w:rsidRDefault="00B137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F8E455" w14:textId="77777777" w:rsidR="00B13756" w:rsidRDefault="00B13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089AB" w14:textId="77777777" w:rsidR="00FC6059" w:rsidRDefault="00FC6059" w:rsidP="00B13756">
      <w:pPr>
        <w:spacing w:after="0" w:line="240" w:lineRule="auto"/>
      </w:pPr>
      <w:r>
        <w:separator/>
      </w:r>
    </w:p>
  </w:footnote>
  <w:footnote w:type="continuationSeparator" w:id="0">
    <w:p w14:paraId="170A1636" w14:textId="77777777" w:rsidR="00FC6059" w:rsidRDefault="00FC6059" w:rsidP="00B137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297CDCF-06D7-42C5-A57C-3A52C0E53CDD}"/>
    <w:docVar w:name="dgnword-eventsink" w:val="2097398273904"/>
  </w:docVars>
  <w:rsids>
    <w:rsidRoot w:val="00A003A4"/>
    <w:rsid w:val="00033DD0"/>
    <w:rsid w:val="00054C43"/>
    <w:rsid w:val="00077C5A"/>
    <w:rsid w:val="00081CA4"/>
    <w:rsid w:val="000D15E4"/>
    <w:rsid w:val="000E374D"/>
    <w:rsid w:val="000E6444"/>
    <w:rsid w:val="000E6AB6"/>
    <w:rsid w:val="00105ECD"/>
    <w:rsid w:val="00163ECA"/>
    <w:rsid w:val="001821C0"/>
    <w:rsid w:val="001C2ACA"/>
    <w:rsid w:val="00201FAA"/>
    <w:rsid w:val="00203C92"/>
    <w:rsid w:val="00212D81"/>
    <w:rsid w:val="00253839"/>
    <w:rsid w:val="00253C1A"/>
    <w:rsid w:val="00280CE6"/>
    <w:rsid w:val="002D1049"/>
    <w:rsid w:val="002D41E1"/>
    <w:rsid w:val="002F0B69"/>
    <w:rsid w:val="00322908"/>
    <w:rsid w:val="00343575"/>
    <w:rsid w:val="00363C6E"/>
    <w:rsid w:val="0038535A"/>
    <w:rsid w:val="003F114A"/>
    <w:rsid w:val="003F2D18"/>
    <w:rsid w:val="003F4861"/>
    <w:rsid w:val="004660EC"/>
    <w:rsid w:val="004D4646"/>
    <w:rsid w:val="00536C70"/>
    <w:rsid w:val="005464CA"/>
    <w:rsid w:val="00550563"/>
    <w:rsid w:val="005C0363"/>
    <w:rsid w:val="00627A35"/>
    <w:rsid w:val="006552B1"/>
    <w:rsid w:val="006952C4"/>
    <w:rsid w:val="006A5B92"/>
    <w:rsid w:val="006B1B61"/>
    <w:rsid w:val="006E73D4"/>
    <w:rsid w:val="00702DB4"/>
    <w:rsid w:val="007105C5"/>
    <w:rsid w:val="00747459"/>
    <w:rsid w:val="00812A3E"/>
    <w:rsid w:val="00825BD6"/>
    <w:rsid w:val="00841DE2"/>
    <w:rsid w:val="008641E9"/>
    <w:rsid w:val="00891620"/>
    <w:rsid w:val="008A58C8"/>
    <w:rsid w:val="008B54CF"/>
    <w:rsid w:val="008E5546"/>
    <w:rsid w:val="008E707A"/>
    <w:rsid w:val="009331AB"/>
    <w:rsid w:val="00940227"/>
    <w:rsid w:val="009703E8"/>
    <w:rsid w:val="00997F90"/>
    <w:rsid w:val="009A3102"/>
    <w:rsid w:val="009A43A6"/>
    <w:rsid w:val="009F6CA2"/>
    <w:rsid w:val="00A003A4"/>
    <w:rsid w:val="00A1076A"/>
    <w:rsid w:val="00B00D2D"/>
    <w:rsid w:val="00B13756"/>
    <w:rsid w:val="00B4369D"/>
    <w:rsid w:val="00B85F82"/>
    <w:rsid w:val="00BE41E9"/>
    <w:rsid w:val="00C0627C"/>
    <w:rsid w:val="00CC5051"/>
    <w:rsid w:val="00CE21D9"/>
    <w:rsid w:val="00CE68AD"/>
    <w:rsid w:val="00D001AC"/>
    <w:rsid w:val="00D14439"/>
    <w:rsid w:val="00D65222"/>
    <w:rsid w:val="00D825B9"/>
    <w:rsid w:val="00D878AB"/>
    <w:rsid w:val="00DC1E82"/>
    <w:rsid w:val="00DE35DD"/>
    <w:rsid w:val="00DE3BEF"/>
    <w:rsid w:val="00DF4453"/>
    <w:rsid w:val="00E13EDA"/>
    <w:rsid w:val="00E33D94"/>
    <w:rsid w:val="00E45BC7"/>
    <w:rsid w:val="00F12F54"/>
    <w:rsid w:val="00FC6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143FA"/>
  <w15:chartTrackingRefBased/>
  <w15:docId w15:val="{703064DF-0D7F-40DD-8095-03398B5A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1AC"/>
  </w:style>
  <w:style w:type="paragraph" w:styleId="Heading1">
    <w:name w:val="heading 1"/>
    <w:basedOn w:val="Normal"/>
    <w:next w:val="Normal"/>
    <w:link w:val="Heading1Char"/>
    <w:uiPriority w:val="9"/>
    <w:qFormat/>
    <w:rsid w:val="00D001A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D001AC"/>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01AC"/>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01AC"/>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001A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001A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001A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001A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001A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1AC"/>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D001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01AC"/>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01AC"/>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001AC"/>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001AC"/>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001AC"/>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001AC"/>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001AC"/>
    <w:rPr>
      <w:rFonts w:asciiTheme="majorHAnsi" w:eastAsiaTheme="majorEastAsia" w:hAnsiTheme="majorHAnsi" w:cstheme="majorBidi"/>
      <w:i/>
      <w:iCs/>
      <w:color w:val="1F3864" w:themeColor="accent1" w:themeShade="80"/>
    </w:rPr>
  </w:style>
  <w:style w:type="paragraph" w:styleId="Title">
    <w:name w:val="Title"/>
    <w:basedOn w:val="Normal"/>
    <w:next w:val="Normal"/>
    <w:link w:val="TitleChar"/>
    <w:uiPriority w:val="10"/>
    <w:qFormat/>
    <w:rsid w:val="00D001A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001A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001A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001AC"/>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D001A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001AC"/>
    <w:rPr>
      <w:color w:val="44546A" w:themeColor="text2"/>
      <w:sz w:val="24"/>
      <w:szCs w:val="24"/>
    </w:rPr>
  </w:style>
  <w:style w:type="paragraph" w:styleId="ListParagraph">
    <w:name w:val="List Paragraph"/>
    <w:basedOn w:val="Normal"/>
    <w:uiPriority w:val="34"/>
    <w:qFormat/>
    <w:rsid w:val="00A003A4"/>
    <w:pPr>
      <w:ind w:left="720"/>
      <w:contextualSpacing/>
    </w:pPr>
  </w:style>
  <w:style w:type="character" w:styleId="IntenseEmphasis">
    <w:name w:val="Intense Emphasis"/>
    <w:basedOn w:val="DefaultParagraphFont"/>
    <w:uiPriority w:val="21"/>
    <w:qFormat/>
    <w:rsid w:val="00D001AC"/>
    <w:rPr>
      <w:b/>
      <w:bCs/>
      <w:i/>
      <w:iCs/>
    </w:rPr>
  </w:style>
  <w:style w:type="paragraph" w:styleId="IntenseQuote">
    <w:name w:val="Intense Quote"/>
    <w:basedOn w:val="Normal"/>
    <w:next w:val="Normal"/>
    <w:link w:val="IntenseQuoteChar"/>
    <w:uiPriority w:val="30"/>
    <w:qFormat/>
    <w:rsid w:val="00D001A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001AC"/>
    <w:rPr>
      <w:rFonts w:asciiTheme="majorHAnsi" w:eastAsiaTheme="majorEastAsia" w:hAnsiTheme="majorHAnsi" w:cstheme="majorBidi"/>
      <w:color w:val="44546A" w:themeColor="text2"/>
      <w:spacing w:val="-6"/>
      <w:sz w:val="32"/>
      <w:szCs w:val="32"/>
    </w:rPr>
  </w:style>
  <w:style w:type="character" w:styleId="IntenseReference">
    <w:name w:val="Intense Reference"/>
    <w:basedOn w:val="DefaultParagraphFont"/>
    <w:uiPriority w:val="32"/>
    <w:qFormat/>
    <w:rsid w:val="00D001AC"/>
    <w:rPr>
      <w:b/>
      <w:bCs/>
      <w:smallCaps/>
      <w:color w:val="44546A" w:themeColor="text2"/>
      <w:u w:val="single"/>
    </w:rPr>
  </w:style>
  <w:style w:type="paragraph" w:styleId="Caption">
    <w:name w:val="caption"/>
    <w:basedOn w:val="Normal"/>
    <w:next w:val="Normal"/>
    <w:uiPriority w:val="35"/>
    <w:semiHidden/>
    <w:unhideWhenUsed/>
    <w:qFormat/>
    <w:rsid w:val="00D001AC"/>
    <w:pPr>
      <w:spacing w:line="240" w:lineRule="auto"/>
    </w:pPr>
    <w:rPr>
      <w:b/>
      <w:bCs/>
      <w:smallCaps/>
      <w:color w:val="44546A" w:themeColor="text2"/>
    </w:rPr>
  </w:style>
  <w:style w:type="character" w:styleId="Strong">
    <w:name w:val="Strong"/>
    <w:basedOn w:val="DefaultParagraphFont"/>
    <w:uiPriority w:val="22"/>
    <w:qFormat/>
    <w:rsid w:val="00D001AC"/>
    <w:rPr>
      <w:b/>
      <w:bCs/>
    </w:rPr>
  </w:style>
  <w:style w:type="character" w:styleId="Emphasis">
    <w:name w:val="Emphasis"/>
    <w:basedOn w:val="DefaultParagraphFont"/>
    <w:uiPriority w:val="20"/>
    <w:qFormat/>
    <w:rsid w:val="00D001AC"/>
    <w:rPr>
      <w:i/>
      <w:iCs/>
    </w:rPr>
  </w:style>
  <w:style w:type="paragraph" w:styleId="NoSpacing">
    <w:name w:val="No Spacing"/>
    <w:uiPriority w:val="1"/>
    <w:qFormat/>
    <w:rsid w:val="00D001AC"/>
    <w:pPr>
      <w:spacing w:after="0" w:line="240" w:lineRule="auto"/>
    </w:pPr>
  </w:style>
  <w:style w:type="character" w:styleId="SubtleEmphasis">
    <w:name w:val="Subtle Emphasis"/>
    <w:basedOn w:val="DefaultParagraphFont"/>
    <w:uiPriority w:val="19"/>
    <w:qFormat/>
    <w:rsid w:val="00D001AC"/>
    <w:rPr>
      <w:i/>
      <w:iCs/>
      <w:color w:val="595959" w:themeColor="text1" w:themeTint="A6"/>
    </w:rPr>
  </w:style>
  <w:style w:type="character" w:styleId="SubtleReference">
    <w:name w:val="Subtle Reference"/>
    <w:basedOn w:val="DefaultParagraphFont"/>
    <w:uiPriority w:val="31"/>
    <w:qFormat/>
    <w:rsid w:val="00D001AC"/>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D001AC"/>
    <w:rPr>
      <w:b/>
      <w:bCs/>
      <w:smallCaps/>
      <w:spacing w:val="10"/>
    </w:rPr>
  </w:style>
  <w:style w:type="paragraph" w:styleId="TOCHeading">
    <w:name w:val="TOC Heading"/>
    <w:basedOn w:val="Heading1"/>
    <w:next w:val="Normal"/>
    <w:uiPriority w:val="39"/>
    <w:semiHidden/>
    <w:unhideWhenUsed/>
    <w:qFormat/>
    <w:rsid w:val="00D001AC"/>
    <w:pPr>
      <w:outlineLvl w:val="9"/>
    </w:pPr>
  </w:style>
  <w:style w:type="paragraph" w:styleId="Header">
    <w:name w:val="header"/>
    <w:basedOn w:val="Normal"/>
    <w:link w:val="HeaderChar"/>
    <w:uiPriority w:val="99"/>
    <w:unhideWhenUsed/>
    <w:rsid w:val="00B13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756"/>
  </w:style>
  <w:style w:type="paragraph" w:styleId="Footer">
    <w:name w:val="footer"/>
    <w:basedOn w:val="Normal"/>
    <w:link w:val="FooterChar"/>
    <w:uiPriority w:val="99"/>
    <w:unhideWhenUsed/>
    <w:rsid w:val="00B13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857109">
      <w:bodyDiv w:val="1"/>
      <w:marLeft w:val="0"/>
      <w:marRight w:val="0"/>
      <w:marTop w:val="0"/>
      <w:marBottom w:val="0"/>
      <w:divBdr>
        <w:top w:val="none" w:sz="0" w:space="0" w:color="auto"/>
        <w:left w:val="none" w:sz="0" w:space="0" w:color="auto"/>
        <w:bottom w:val="none" w:sz="0" w:space="0" w:color="auto"/>
        <w:right w:val="none" w:sz="0" w:space="0" w:color="auto"/>
      </w:divBdr>
    </w:div>
    <w:div w:id="20366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caog.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5</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Christ's Community Church</dc:creator>
  <cp:keywords/>
  <dc:description/>
  <cp:lastModifiedBy>Lindsey Neel</cp:lastModifiedBy>
  <cp:revision>33</cp:revision>
  <dcterms:created xsi:type="dcterms:W3CDTF">2025-07-31T16:58:00Z</dcterms:created>
  <dcterms:modified xsi:type="dcterms:W3CDTF">2025-08-06T23:31:00Z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18362e4a-09fc-4eee-be50-8f1a1858ea3a</vt:lpwstr>
  </property>
</Properties>
</file>