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E2841" w14:textId="3C3395B5" w:rsidR="00E81DBF" w:rsidRPr="00E81DBF" w:rsidRDefault="00E81DBF" w:rsidP="00E81DBF">
      <w:pPr>
        <w:rPr>
          <w:rFonts w:ascii="Segoe UI Historic" w:hAnsi="Segoe UI Historic" w:cs="Segoe UI Historic"/>
          <w:b/>
          <w:bCs/>
          <w:sz w:val="32"/>
          <w:szCs w:val="32"/>
        </w:rPr>
      </w:pPr>
      <w:r w:rsidRPr="00E81DBF">
        <w:rPr>
          <w:rFonts w:ascii="Segoe UI Historic" w:hAnsi="Segoe UI Historic" w:cs="Segoe UI Historic"/>
          <w:b/>
          <w:bCs/>
          <w:sz w:val="32"/>
          <w:szCs w:val="32"/>
        </w:rPr>
        <w:t>2024</w:t>
      </w:r>
      <w:r w:rsidRPr="00E81DBF">
        <w:rPr>
          <w:rFonts w:ascii="MS Gothic" w:eastAsia="MS Gothic" w:hAnsi="MS Gothic" w:cs="MS Gothic" w:hint="eastAsia"/>
          <w:b/>
          <w:bCs/>
          <w:sz w:val="32"/>
          <w:szCs w:val="32"/>
        </w:rPr>
        <w:t> </w:t>
      </w:r>
      <w:r w:rsidRPr="00E81DBF">
        <w:rPr>
          <w:rFonts w:ascii="Segoe UI Historic" w:hAnsi="Segoe UI Historic" w:cs="Segoe UI Historic"/>
          <w:b/>
          <w:bCs/>
          <w:sz w:val="32"/>
          <w:szCs w:val="32"/>
        </w:rPr>
        <w:t xml:space="preserve">Mission Sunday </w:t>
      </w:r>
      <w:r w:rsidRPr="00E81DBF">
        <w:rPr>
          <w:rFonts w:ascii="MS Gothic" w:eastAsia="MS Gothic" w:hAnsi="MS Gothic" w:cs="MS Gothic" w:hint="eastAsia"/>
          <w:b/>
          <w:bCs/>
          <w:sz w:val="32"/>
          <w:szCs w:val="32"/>
        </w:rPr>
        <w:t> </w:t>
      </w:r>
    </w:p>
    <w:p w14:paraId="70E909F3" w14:textId="61B28A55" w:rsidR="00E81DBF" w:rsidRPr="00E81DBF" w:rsidRDefault="00E81DBF" w:rsidP="00E81DBF">
      <w:pPr>
        <w:rPr>
          <w:rFonts w:ascii="Segoe UI Historic" w:hAnsi="Segoe UI Historic" w:cs="Segoe UI Historic"/>
          <w:sz w:val="28"/>
          <w:szCs w:val="28"/>
        </w:rPr>
      </w:pPr>
      <w:r w:rsidRPr="00E81DBF">
        <w:rPr>
          <w:rFonts w:ascii="Segoe UI Historic" w:hAnsi="Segoe UI Historic" w:cs="Segoe UI Historic"/>
          <w:sz w:val="28"/>
          <w:szCs w:val="28"/>
        </w:rPr>
        <w:t>Grant Wright, Outreach &amp; Missions Minister</w:t>
      </w:r>
    </w:p>
    <w:p w14:paraId="3FF560E6" w14:textId="77777777" w:rsidR="00E81DBF" w:rsidRDefault="00E81DBF" w:rsidP="00E81DBF"/>
    <w:p w14:paraId="32991E29" w14:textId="77777777" w:rsidR="009B0E65" w:rsidRPr="00E81DBF" w:rsidRDefault="009B0E65" w:rsidP="00E81DBF"/>
    <w:p w14:paraId="372FAB22" w14:textId="77777777" w:rsidR="00E81DBF" w:rsidRPr="00E81DBF" w:rsidRDefault="00E81DBF" w:rsidP="00E81DBF">
      <w:pPr>
        <w:rPr>
          <w:rFonts w:ascii="Century Gothic" w:hAnsi="Century Gothic"/>
          <w:sz w:val="28"/>
          <w:szCs w:val="28"/>
        </w:rPr>
      </w:pPr>
      <w:r w:rsidRPr="00E81DBF">
        <w:rPr>
          <w:rFonts w:ascii="Century Gothic" w:hAnsi="Century Gothic"/>
          <w:b/>
          <w:bCs/>
          <w:sz w:val="28"/>
          <w:szCs w:val="28"/>
        </w:rPr>
        <w:t>Acts 16: 14-15 (NIV)</w:t>
      </w:r>
    </w:p>
    <w:p w14:paraId="3AC51AEF" w14:textId="77777777" w:rsidR="00E81DBF" w:rsidRDefault="00E81DBF" w:rsidP="00E81DBF">
      <w:pPr>
        <w:rPr>
          <w:rFonts w:ascii="Century Gothic" w:hAnsi="Century Gothic"/>
          <w:i/>
          <w:iCs/>
          <w:sz w:val="22"/>
          <w:szCs w:val="22"/>
        </w:rPr>
      </w:pPr>
      <w:r w:rsidRPr="00E81DBF">
        <w:rPr>
          <w:rFonts w:ascii="Century Gothic" w:hAnsi="Century Gothic"/>
          <w:i/>
          <w:iCs/>
          <w:sz w:val="22"/>
          <w:szCs w:val="22"/>
        </w:rPr>
        <w:t xml:space="preserve">She [Lydia] was a worshipper of God. The Lord opened her heart to respond to Paul's message. When she and the members of her household were baptized, she invited us to her home. </w:t>
      </w:r>
    </w:p>
    <w:p w14:paraId="0B472E56" w14:textId="77777777" w:rsidR="00E81DBF" w:rsidRPr="00E81DBF" w:rsidRDefault="00E81DBF" w:rsidP="00E81DBF">
      <w:pPr>
        <w:rPr>
          <w:rFonts w:ascii="Century Gothic" w:hAnsi="Century Gothic"/>
          <w:i/>
          <w:iCs/>
          <w:sz w:val="22"/>
          <w:szCs w:val="22"/>
        </w:rPr>
      </w:pPr>
    </w:p>
    <w:p w14:paraId="36A705A9" w14:textId="77777777" w:rsidR="00E81DBF" w:rsidRPr="00E81DBF" w:rsidRDefault="00E81DBF" w:rsidP="00E81DBF">
      <w:pPr>
        <w:rPr>
          <w:rFonts w:ascii="Century Gothic" w:hAnsi="Century Gothic"/>
          <w:b/>
          <w:bCs/>
          <w:sz w:val="28"/>
          <w:szCs w:val="28"/>
        </w:rPr>
      </w:pPr>
      <w:r w:rsidRPr="00E81DBF">
        <w:rPr>
          <w:rFonts w:ascii="Century Gothic" w:hAnsi="Century Gothic"/>
          <w:b/>
          <w:bCs/>
          <w:sz w:val="28"/>
          <w:szCs w:val="28"/>
        </w:rPr>
        <w:t>First Colony Mission Vision</w:t>
      </w:r>
    </w:p>
    <w:p w14:paraId="4090FF22" w14:textId="77777777" w:rsidR="00E81DBF" w:rsidRDefault="00E81DBF" w:rsidP="00E81DBF">
      <w:pPr>
        <w:rPr>
          <w:rFonts w:ascii="Century Gothic" w:hAnsi="Century Gothic"/>
          <w:i/>
          <w:iCs/>
          <w:sz w:val="28"/>
          <w:szCs w:val="28"/>
        </w:rPr>
      </w:pPr>
      <w:r w:rsidRPr="00E81DBF">
        <w:rPr>
          <w:rFonts w:ascii="Century Gothic" w:hAnsi="Century Gothic"/>
          <w:i/>
          <w:iCs/>
          <w:sz w:val="28"/>
          <w:szCs w:val="28"/>
        </w:rPr>
        <w:t xml:space="preserve">Engage specific geographic areas with FC’s 12 missional approaches as we partner with God in His mission to seek and save the lost and see every nation, tribe, people and language standing before the throne and the Lamb. </w:t>
      </w:r>
    </w:p>
    <w:p w14:paraId="72B19DF5" w14:textId="77777777" w:rsidR="00E81DBF" w:rsidRPr="00E81DBF" w:rsidRDefault="00E81DBF" w:rsidP="00E81DBF">
      <w:pPr>
        <w:rPr>
          <w:rFonts w:ascii="Century Gothic" w:hAnsi="Century Gothic"/>
          <w:sz w:val="28"/>
          <w:szCs w:val="28"/>
        </w:rPr>
      </w:pPr>
    </w:p>
    <w:p w14:paraId="2305BE67" w14:textId="77777777" w:rsidR="00E81DBF" w:rsidRPr="00E81DBF" w:rsidRDefault="00E81DBF" w:rsidP="00E81DBF">
      <w:pPr>
        <w:rPr>
          <w:rFonts w:ascii="Century Gothic" w:hAnsi="Century Gothic"/>
          <w:b/>
          <w:bCs/>
          <w:sz w:val="28"/>
          <w:szCs w:val="28"/>
        </w:rPr>
      </w:pPr>
      <w:r w:rsidRPr="00E81DBF">
        <w:rPr>
          <w:rFonts w:ascii="Century Gothic" w:hAnsi="Century Gothic"/>
          <w:b/>
          <w:bCs/>
          <w:sz w:val="28"/>
          <w:szCs w:val="28"/>
        </w:rPr>
        <w:t>Missional Elements</w:t>
      </w:r>
    </w:p>
    <w:p w14:paraId="2E662A18" w14:textId="77777777" w:rsidR="00E81DBF" w:rsidRPr="00E81DBF" w:rsidRDefault="00E81DBF" w:rsidP="00E81DBF">
      <w:pPr>
        <w:ind w:left="360"/>
        <w:rPr>
          <w:rFonts w:ascii="Century Gothic" w:hAnsi="Century Gothic"/>
          <w:sz w:val="28"/>
          <w:szCs w:val="28"/>
        </w:rPr>
      </w:pPr>
      <w:r w:rsidRPr="00E81DBF">
        <w:rPr>
          <w:rFonts w:ascii="Century Gothic" w:hAnsi="Century Gothic"/>
          <w:sz w:val="28"/>
          <w:szCs w:val="28"/>
        </w:rPr>
        <w:t xml:space="preserve">Mercy Ministries </w:t>
      </w:r>
    </w:p>
    <w:p w14:paraId="107D57EE" w14:textId="2B05EF2B" w:rsidR="00E81DBF" w:rsidRPr="00E81DBF" w:rsidRDefault="00E81DBF" w:rsidP="00E81DBF">
      <w:pPr>
        <w:pStyle w:val="ListParagraph"/>
        <w:numPr>
          <w:ilvl w:val="0"/>
          <w:numId w:val="2"/>
        </w:numPr>
        <w:ind w:left="1080"/>
        <w:rPr>
          <w:rFonts w:ascii="Century Gothic" w:hAnsi="Century Gothic"/>
          <w:sz w:val="28"/>
          <w:szCs w:val="28"/>
        </w:rPr>
      </w:pPr>
      <w:r w:rsidRPr="00E81DBF">
        <w:rPr>
          <w:rFonts w:ascii="Century Gothic" w:hAnsi="Century Gothic"/>
          <w:sz w:val="28"/>
          <w:szCs w:val="28"/>
        </w:rPr>
        <w:t>Feeding the Poor &amp; Agricultural Assistance</w:t>
      </w:r>
    </w:p>
    <w:p w14:paraId="0D5D4A90" w14:textId="1DB50B22" w:rsidR="00E81DBF" w:rsidRPr="00E81DBF" w:rsidRDefault="00E81DBF" w:rsidP="00E81DBF">
      <w:pPr>
        <w:pStyle w:val="ListParagraph"/>
        <w:numPr>
          <w:ilvl w:val="0"/>
          <w:numId w:val="2"/>
        </w:numPr>
        <w:ind w:left="1080"/>
        <w:rPr>
          <w:rFonts w:ascii="Century Gothic" w:hAnsi="Century Gothic"/>
          <w:sz w:val="28"/>
          <w:szCs w:val="28"/>
        </w:rPr>
      </w:pPr>
      <w:r w:rsidRPr="00E81DBF">
        <w:rPr>
          <w:rFonts w:ascii="Century Gothic" w:hAnsi="Century Gothic"/>
          <w:sz w:val="28"/>
          <w:szCs w:val="28"/>
        </w:rPr>
        <w:t>Health Care</w:t>
      </w:r>
    </w:p>
    <w:p w14:paraId="4F022B83" w14:textId="77777777" w:rsidR="00E81DBF" w:rsidRPr="00E81DBF" w:rsidRDefault="00E81DBF" w:rsidP="00E81DBF">
      <w:pPr>
        <w:pStyle w:val="ListParagraph"/>
        <w:numPr>
          <w:ilvl w:val="0"/>
          <w:numId w:val="2"/>
        </w:numPr>
        <w:ind w:left="1080"/>
        <w:rPr>
          <w:rFonts w:ascii="Century Gothic" w:hAnsi="Century Gothic"/>
          <w:sz w:val="28"/>
          <w:szCs w:val="28"/>
        </w:rPr>
      </w:pPr>
      <w:r w:rsidRPr="00E81DBF">
        <w:rPr>
          <w:rFonts w:ascii="Century Gothic" w:hAnsi="Century Gothic"/>
          <w:sz w:val="28"/>
          <w:szCs w:val="28"/>
        </w:rPr>
        <w:t>Orphan, Widow and Disenfranchised Care</w:t>
      </w:r>
    </w:p>
    <w:p w14:paraId="214C1915" w14:textId="77777777" w:rsidR="00E81DBF" w:rsidRPr="00E81DBF" w:rsidRDefault="00E81DBF" w:rsidP="00E81DBF">
      <w:pPr>
        <w:rPr>
          <w:rFonts w:ascii="Century Gothic" w:hAnsi="Century Gothic"/>
          <w:sz w:val="28"/>
          <w:szCs w:val="28"/>
        </w:rPr>
      </w:pPr>
    </w:p>
    <w:p w14:paraId="00C96CCB" w14:textId="77777777" w:rsidR="00E81DBF" w:rsidRPr="00E81DBF" w:rsidRDefault="00E81DBF" w:rsidP="00E81DBF">
      <w:pPr>
        <w:rPr>
          <w:rFonts w:ascii="Century Gothic" w:hAnsi="Century Gothic"/>
          <w:b/>
          <w:bCs/>
          <w:sz w:val="28"/>
          <w:szCs w:val="28"/>
        </w:rPr>
      </w:pPr>
      <w:r w:rsidRPr="00E81DBF">
        <w:rPr>
          <w:rFonts w:ascii="Century Gothic" w:hAnsi="Century Gothic"/>
          <w:b/>
          <w:bCs/>
          <w:sz w:val="28"/>
          <w:szCs w:val="28"/>
        </w:rPr>
        <w:t>HAITI</w:t>
      </w:r>
    </w:p>
    <w:p w14:paraId="7F6B01F5" w14:textId="551564D4" w:rsidR="00E81DBF" w:rsidRDefault="00E81DBF" w:rsidP="00E81DBF">
      <w:pPr>
        <w:ind w:left="360"/>
        <w:rPr>
          <w:rFonts w:ascii="Century Gothic" w:hAnsi="Century Gothic"/>
          <w:i/>
          <w:iCs/>
          <w:sz w:val="28"/>
          <w:szCs w:val="28"/>
        </w:rPr>
      </w:pPr>
      <w:r w:rsidRPr="00E81DBF">
        <w:rPr>
          <w:rFonts w:ascii="Century Gothic" w:hAnsi="Century Gothic"/>
          <w:i/>
          <w:iCs/>
          <w:sz w:val="28"/>
          <w:szCs w:val="28"/>
        </w:rPr>
        <w:t>Every child every school day receives a nutritious hot meal</w:t>
      </w:r>
      <w:r w:rsidRPr="00E81DBF">
        <w:rPr>
          <w:rFonts w:ascii="MS Gothic" w:eastAsia="MS Gothic" w:hAnsi="MS Gothic" w:cs="MS Gothic" w:hint="eastAsia"/>
          <w:i/>
          <w:iCs/>
          <w:sz w:val="28"/>
          <w:szCs w:val="28"/>
        </w:rPr>
        <w:t> </w:t>
      </w:r>
      <w:r w:rsidRPr="00E81DBF">
        <w:rPr>
          <w:rFonts w:ascii="Century Gothic" w:hAnsi="Century Gothic"/>
          <w:i/>
          <w:iCs/>
          <w:sz w:val="28"/>
          <w:szCs w:val="28"/>
        </w:rPr>
        <w:t>and has access to clean water</w:t>
      </w:r>
      <w:r>
        <w:rPr>
          <w:rFonts w:ascii="Century Gothic" w:hAnsi="Century Gothic"/>
          <w:i/>
          <w:iCs/>
          <w:sz w:val="28"/>
          <w:szCs w:val="28"/>
        </w:rPr>
        <w:t>.</w:t>
      </w:r>
    </w:p>
    <w:p w14:paraId="730A78CA" w14:textId="77777777" w:rsidR="00E81DBF" w:rsidRPr="00E81DBF" w:rsidRDefault="00E81DBF" w:rsidP="00E81DBF">
      <w:pPr>
        <w:rPr>
          <w:rFonts w:ascii="Century Gothic" w:hAnsi="Century Gothic"/>
          <w:i/>
          <w:iCs/>
          <w:sz w:val="28"/>
          <w:szCs w:val="28"/>
        </w:rPr>
      </w:pPr>
    </w:p>
    <w:p w14:paraId="269C0C2D" w14:textId="77777777" w:rsidR="00E81DBF" w:rsidRDefault="00E81DBF" w:rsidP="00E81DBF">
      <w:pPr>
        <w:ind w:left="360"/>
        <w:rPr>
          <w:rFonts w:ascii="Century Gothic" w:hAnsi="Century Gothic"/>
          <w:sz w:val="28"/>
          <w:szCs w:val="28"/>
        </w:rPr>
      </w:pPr>
      <w:proofErr w:type="spellStart"/>
      <w:r w:rsidRPr="00E81DBF">
        <w:rPr>
          <w:rFonts w:ascii="Century Gothic" w:hAnsi="Century Gothic"/>
          <w:sz w:val="28"/>
          <w:szCs w:val="28"/>
        </w:rPr>
        <w:t>Thomazeau</w:t>
      </w:r>
      <w:proofErr w:type="spellEnd"/>
      <w:r w:rsidRPr="00E81DBF">
        <w:rPr>
          <w:rFonts w:ascii="Century Gothic" w:hAnsi="Century Gothic"/>
          <w:sz w:val="28"/>
          <w:szCs w:val="28"/>
        </w:rPr>
        <w:t xml:space="preserve"> Haiti Medical Clinic</w:t>
      </w:r>
    </w:p>
    <w:p w14:paraId="0C6AE788" w14:textId="77777777" w:rsidR="00E81DBF" w:rsidRPr="00E81DBF" w:rsidRDefault="00E81DBF" w:rsidP="00E81DBF">
      <w:pPr>
        <w:ind w:left="360"/>
        <w:rPr>
          <w:rFonts w:ascii="Century Gothic" w:hAnsi="Century Gothic"/>
          <w:sz w:val="28"/>
          <w:szCs w:val="28"/>
        </w:rPr>
      </w:pPr>
    </w:p>
    <w:p w14:paraId="248354C3" w14:textId="30D7AFA1" w:rsidR="00E81DBF" w:rsidRDefault="00E81DBF" w:rsidP="00E81DBF">
      <w:pPr>
        <w:rPr>
          <w:rFonts w:ascii="Century Gothic" w:hAnsi="Century Gothic"/>
          <w:sz w:val="28"/>
          <w:szCs w:val="28"/>
        </w:rPr>
      </w:pPr>
      <w:r w:rsidRPr="00E81DBF">
        <w:rPr>
          <w:rFonts w:ascii="Century Gothic" w:hAnsi="Century Gothic"/>
          <w:b/>
          <w:bCs/>
          <w:sz w:val="28"/>
          <w:szCs w:val="28"/>
        </w:rPr>
        <w:t xml:space="preserve">Honduras </w:t>
      </w:r>
      <w:r>
        <w:rPr>
          <w:rFonts w:ascii="Century Gothic" w:hAnsi="Century Gothic"/>
          <w:sz w:val="28"/>
          <w:szCs w:val="28"/>
        </w:rPr>
        <w:t xml:space="preserve">- </w:t>
      </w:r>
      <w:r w:rsidRPr="00E81DBF">
        <w:rPr>
          <w:rFonts w:ascii="Century Gothic" w:hAnsi="Century Gothic"/>
          <w:sz w:val="28"/>
          <w:szCs w:val="28"/>
        </w:rPr>
        <w:t>Refuge Orphan Students</w:t>
      </w:r>
      <w:r>
        <w:rPr>
          <w:rFonts w:ascii="Century Gothic" w:hAnsi="Century Gothic"/>
          <w:sz w:val="28"/>
          <w:szCs w:val="28"/>
        </w:rPr>
        <w:t xml:space="preserve">: </w:t>
      </w:r>
      <w:r w:rsidRPr="00E81DBF">
        <w:rPr>
          <w:rFonts w:ascii="Century Gothic" w:hAnsi="Century Gothic"/>
          <w:sz w:val="28"/>
          <w:szCs w:val="28"/>
        </w:rPr>
        <w:t>Lazarus Academy</w:t>
      </w:r>
    </w:p>
    <w:p w14:paraId="16BA7488" w14:textId="77777777" w:rsidR="00E81DBF" w:rsidRDefault="00E81DBF" w:rsidP="00E81DBF">
      <w:pPr>
        <w:rPr>
          <w:rFonts w:ascii="Century Gothic" w:hAnsi="Century Gothic"/>
          <w:sz w:val="28"/>
          <w:szCs w:val="28"/>
        </w:rPr>
      </w:pPr>
    </w:p>
    <w:p w14:paraId="6EDA3DBD" w14:textId="70519D91" w:rsidR="00E81DBF" w:rsidRPr="00E81DBF" w:rsidRDefault="00E81DBF" w:rsidP="00E81DBF">
      <w:pPr>
        <w:rPr>
          <w:rFonts w:ascii="Century Gothic" w:hAnsi="Century Gothic"/>
          <w:sz w:val="28"/>
          <w:szCs w:val="28"/>
        </w:rPr>
      </w:pPr>
      <w:r w:rsidRPr="009B0E65">
        <w:rPr>
          <w:rFonts w:ascii="Century Gothic" w:hAnsi="Century Gothic"/>
          <w:b/>
          <w:bCs/>
          <w:sz w:val="28"/>
          <w:szCs w:val="28"/>
        </w:rPr>
        <w:t>Nepal</w:t>
      </w:r>
      <w:r>
        <w:rPr>
          <w:rFonts w:ascii="Century Gothic" w:hAnsi="Century Gothic"/>
          <w:sz w:val="28"/>
          <w:szCs w:val="28"/>
        </w:rPr>
        <w:t xml:space="preserve"> – Ou</w:t>
      </w:r>
      <w:r w:rsidR="009B0E65">
        <w:rPr>
          <w:rFonts w:ascii="Century Gothic" w:hAnsi="Century Gothic"/>
          <w:sz w:val="28"/>
          <w:szCs w:val="28"/>
        </w:rPr>
        <w:t>r</w:t>
      </w:r>
      <w:r>
        <w:rPr>
          <w:rFonts w:ascii="Century Gothic" w:hAnsi="Century Gothic"/>
          <w:sz w:val="28"/>
          <w:szCs w:val="28"/>
        </w:rPr>
        <w:t xml:space="preserve"> Daughters Internation</w:t>
      </w:r>
      <w:r w:rsidR="009B0E65">
        <w:rPr>
          <w:rFonts w:ascii="Century Gothic" w:hAnsi="Century Gothic"/>
          <w:sz w:val="28"/>
          <w:szCs w:val="28"/>
        </w:rPr>
        <w:t>al: Freedom Pathway</w:t>
      </w:r>
    </w:p>
    <w:p w14:paraId="6794CD14" w14:textId="583BC86E" w:rsidR="00E81DBF" w:rsidRPr="00E0143C" w:rsidRDefault="00E81DBF" w:rsidP="00E81DBF">
      <w:pPr>
        <w:rPr>
          <w:rFonts w:ascii="Century Gothic" w:hAnsi="Century Gothic"/>
          <w:sz w:val="28"/>
          <w:szCs w:val="28"/>
        </w:rPr>
      </w:pPr>
      <w:r w:rsidRPr="00E0143C">
        <w:rPr>
          <w:rFonts w:ascii="Century Gothic" w:hAnsi="Century Gothic"/>
          <w:sz w:val="28"/>
          <w:szCs w:val="28"/>
        </w:rPr>
        <w:t>Border Station Team</w:t>
      </w:r>
      <w:r w:rsidR="009B0E65" w:rsidRPr="00E0143C">
        <w:rPr>
          <w:rFonts w:ascii="Century Gothic" w:hAnsi="Century Gothic"/>
          <w:sz w:val="28"/>
          <w:szCs w:val="28"/>
        </w:rPr>
        <w:t xml:space="preserve"> &amp; </w:t>
      </w:r>
      <w:r w:rsidRPr="00E0143C">
        <w:rPr>
          <w:rFonts w:ascii="Century Gothic" w:hAnsi="Century Gothic"/>
          <w:sz w:val="28"/>
          <w:szCs w:val="28"/>
        </w:rPr>
        <w:t>Rescued Daughters</w:t>
      </w:r>
    </w:p>
    <w:p w14:paraId="528C6729" w14:textId="77777777" w:rsidR="00E81DBF" w:rsidRPr="00E81DBF" w:rsidRDefault="00E81DBF" w:rsidP="00E81DBF">
      <w:pPr>
        <w:rPr>
          <w:rFonts w:ascii="Century Gothic" w:hAnsi="Century Gothic"/>
          <w:sz w:val="28"/>
          <w:szCs w:val="28"/>
        </w:rPr>
      </w:pPr>
    </w:p>
    <w:p w14:paraId="6F5E6323" w14:textId="77777777" w:rsidR="00E81DBF" w:rsidRPr="00E81DBF" w:rsidRDefault="00E81DBF" w:rsidP="00E81DBF">
      <w:pPr>
        <w:rPr>
          <w:rFonts w:ascii="Century Gothic" w:hAnsi="Century Gothic"/>
          <w:b/>
          <w:bCs/>
          <w:sz w:val="28"/>
          <w:szCs w:val="28"/>
        </w:rPr>
      </w:pPr>
      <w:r w:rsidRPr="00E81DBF">
        <w:rPr>
          <w:rFonts w:ascii="Century Gothic" w:hAnsi="Century Gothic"/>
          <w:b/>
          <w:bCs/>
          <w:sz w:val="28"/>
          <w:szCs w:val="28"/>
        </w:rPr>
        <w:t xml:space="preserve">Missional Elements </w:t>
      </w:r>
    </w:p>
    <w:p w14:paraId="130E2E5A" w14:textId="1A0813FE"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t xml:space="preserve">Disciple Making </w:t>
      </w:r>
    </w:p>
    <w:p w14:paraId="2214F71B" w14:textId="77777777"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t xml:space="preserve">Prayer </w:t>
      </w:r>
    </w:p>
    <w:p w14:paraId="19589A6E" w14:textId="77777777"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t xml:space="preserve">Bible Study </w:t>
      </w:r>
    </w:p>
    <w:p w14:paraId="77293CB5" w14:textId="77777777"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t xml:space="preserve">Gospel Translation </w:t>
      </w:r>
    </w:p>
    <w:p w14:paraId="040AE84A" w14:textId="77777777"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t>Christian Education</w:t>
      </w:r>
    </w:p>
    <w:p w14:paraId="317E0E04" w14:textId="77777777" w:rsidR="00E81DBF" w:rsidRPr="009B0E65" w:rsidRDefault="00E81DBF" w:rsidP="009B0E65">
      <w:pPr>
        <w:pStyle w:val="ListParagraph"/>
        <w:numPr>
          <w:ilvl w:val="0"/>
          <w:numId w:val="3"/>
        </w:numPr>
        <w:rPr>
          <w:rFonts w:ascii="Century Gothic" w:hAnsi="Century Gothic"/>
          <w:sz w:val="28"/>
          <w:szCs w:val="28"/>
        </w:rPr>
      </w:pPr>
      <w:r w:rsidRPr="009B0E65">
        <w:rPr>
          <w:rFonts w:ascii="Century Gothic" w:hAnsi="Century Gothic"/>
          <w:sz w:val="28"/>
          <w:szCs w:val="28"/>
        </w:rPr>
        <w:lastRenderedPageBreak/>
        <w:t xml:space="preserve">Christian Community </w:t>
      </w:r>
    </w:p>
    <w:p w14:paraId="65BDE488" w14:textId="77777777" w:rsidR="009B0E65" w:rsidRDefault="009B0E65" w:rsidP="00E81DBF">
      <w:pPr>
        <w:rPr>
          <w:rFonts w:ascii="Century Gothic" w:hAnsi="Century Gothic"/>
          <w:sz w:val="28"/>
          <w:szCs w:val="28"/>
        </w:rPr>
      </w:pPr>
    </w:p>
    <w:p w14:paraId="4BEC6C98" w14:textId="3726C770" w:rsidR="00E81DBF" w:rsidRPr="00FA22EF" w:rsidRDefault="00E81DBF" w:rsidP="00E81DBF">
      <w:pPr>
        <w:rPr>
          <w:rFonts w:ascii="Century Gothic" w:hAnsi="Century Gothic"/>
          <w:b/>
          <w:bCs/>
          <w:sz w:val="28"/>
          <w:szCs w:val="28"/>
        </w:rPr>
      </w:pPr>
      <w:r w:rsidRPr="00FA22EF">
        <w:rPr>
          <w:rFonts w:ascii="Century Gothic" w:hAnsi="Century Gothic"/>
          <w:b/>
          <w:bCs/>
          <w:sz w:val="28"/>
          <w:szCs w:val="28"/>
        </w:rPr>
        <w:t xml:space="preserve">Bible Distribution </w:t>
      </w:r>
    </w:p>
    <w:p w14:paraId="480EE573" w14:textId="77777777" w:rsidR="00E81DBF" w:rsidRPr="009B0E65" w:rsidRDefault="00E81DBF" w:rsidP="009B0E65">
      <w:pPr>
        <w:pStyle w:val="ListParagraph"/>
        <w:numPr>
          <w:ilvl w:val="0"/>
          <w:numId w:val="4"/>
        </w:numPr>
        <w:rPr>
          <w:rFonts w:ascii="Century Gothic" w:hAnsi="Century Gothic"/>
          <w:sz w:val="28"/>
          <w:szCs w:val="28"/>
        </w:rPr>
      </w:pPr>
      <w:r w:rsidRPr="009B0E65">
        <w:rPr>
          <w:rFonts w:ascii="Century Gothic" w:hAnsi="Century Gothic"/>
          <w:sz w:val="28"/>
          <w:szCs w:val="28"/>
        </w:rPr>
        <w:t>Children’s Bibles</w:t>
      </w:r>
    </w:p>
    <w:p w14:paraId="2B3981F8" w14:textId="77777777" w:rsidR="009B0E65" w:rsidRDefault="00E81DBF" w:rsidP="00E81DBF">
      <w:pPr>
        <w:pStyle w:val="ListParagraph"/>
        <w:numPr>
          <w:ilvl w:val="0"/>
          <w:numId w:val="4"/>
        </w:numPr>
        <w:rPr>
          <w:rFonts w:ascii="Century Gothic" w:hAnsi="Century Gothic"/>
          <w:sz w:val="28"/>
          <w:szCs w:val="28"/>
        </w:rPr>
      </w:pPr>
      <w:r w:rsidRPr="009B0E65">
        <w:rPr>
          <w:rFonts w:ascii="Century Gothic" w:hAnsi="Century Gothic"/>
          <w:sz w:val="28"/>
          <w:szCs w:val="28"/>
        </w:rPr>
        <w:t xml:space="preserve">Bibles Cost $5 </w:t>
      </w:r>
    </w:p>
    <w:p w14:paraId="52776B51" w14:textId="3938AD98" w:rsidR="00FA22EF" w:rsidRDefault="00FA22EF" w:rsidP="00E81DBF">
      <w:pPr>
        <w:pStyle w:val="ListParagraph"/>
        <w:numPr>
          <w:ilvl w:val="0"/>
          <w:numId w:val="4"/>
        </w:numPr>
        <w:rPr>
          <w:rFonts w:ascii="Century Gothic" w:hAnsi="Century Gothic"/>
          <w:sz w:val="28"/>
          <w:szCs w:val="28"/>
        </w:rPr>
      </w:pPr>
      <w:r>
        <w:rPr>
          <w:rFonts w:ascii="Century Gothic" w:hAnsi="Century Gothic"/>
          <w:sz w:val="28"/>
          <w:szCs w:val="28"/>
        </w:rPr>
        <w:t>Study Bibles for Honduran Church Leaders</w:t>
      </w:r>
    </w:p>
    <w:p w14:paraId="791026D2" w14:textId="16D295A4" w:rsidR="00FA22EF" w:rsidRPr="00FA22EF" w:rsidRDefault="00FA22EF" w:rsidP="00FA22EF">
      <w:pPr>
        <w:pStyle w:val="ListParagraph"/>
        <w:numPr>
          <w:ilvl w:val="0"/>
          <w:numId w:val="4"/>
        </w:numPr>
        <w:rPr>
          <w:rFonts w:ascii="Century Gothic" w:hAnsi="Century Gothic"/>
          <w:sz w:val="28"/>
          <w:szCs w:val="28"/>
        </w:rPr>
      </w:pPr>
      <w:r w:rsidRPr="009B0E65">
        <w:rPr>
          <w:rFonts w:ascii="Century Gothic" w:hAnsi="Century Gothic"/>
          <w:sz w:val="28"/>
          <w:szCs w:val="28"/>
        </w:rPr>
        <w:t>Solar Audio Bible $16</w:t>
      </w:r>
    </w:p>
    <w:p w14:paraId="013EBD22" w14:textId="77777777" w:rsidR="00E81DBF" w:rsidRPr="00E81DBF" w:rsidRDefault="00E81DBF" w:rsidP="00E81DBF">
      <w:pPr>
        <w:rPr>
          <w:rFonts w:ascii="Century Gothic" w:hAnsi="Century Gothic"/>
          <w:sz w:val="28"/>
          <w:szCs w:val="28"/>
        </w:rPr>
      </w:pPr>
    </w:p>
    <w:p w14:paraId="6290E632" w14:textId="7C8E758B" w:rsidR="00E81DBF" w:rsidRPr="00E81DBF" w:rsidRDefault="00E81DBF" w:rsidP="00E81DBF">
      <w:pPr>
        <w:rPr>
          <w:rFonts w:ascii="Century Gothic" w:hAnsi="Century Gothic"/>
          <w:b/>
          <w:bCs/>
          <w:sz w:val="28"/>
          <w:szCs w:val="28"/>
        </w:rPr>
      </w:pPr>
      <w:r w:rsidRPr="00E81DBF">
        <w:rPr>
          <w:rFonts w:ascii="Century Gothic" w:hAnsi="Century Gothic"/>
          <w:b/>
          <w:bCs/>
          <w:sz w:val="28"/>
          <w:szCs w:val="28"/>
        </w:rPr>
        <w:t>2024 Nepal Missions</w:t>
      </w:r>
      <w:r w:rsidR="00FA22EF">
        <w:rPr>
          <w:rFonts w:ascii="Century Gothic" w:hAnsi="Century Gothic"/>
          <w:b/>
          <w:bCs/>
          <w:sz w:val="28"/>
          <w:szCs w:val="28"/>
        </w:rPr>
        <w:t xml:space="preserve"> Biratnagar</w:t>
      </w:r>
    </w:p>
    <w:p w14:paraId="6BDC0685"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 xml:space="preserve">25,160 Gospel Shares </w:t>
      </w:r>
    </w:p>
    <w:p w14:paraId="72F30DE8"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 xml:space="preserve">4550 Watched Jesus Film  </w:t>
      </w:r>
    </w:p>
    <w:p w14:paraId="71696534"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519 Professions of Faith</w:t>
      </w:r>
    </w:p>
    <w:p w14:paraId="735C79B1"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315 Baptism Believers</w:t>
      </w:r>
    </w:p>
    <w:p w14:paraId="3DB57A9B"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 xml:space="preserve">36 House Churches &amp; Followships Started </w:t>
      </w:r>
    </w:p>
    <w:p w14:paraId="762D5729"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 xml:space="preserve">1500 Bibles distributed </w:t>
      </w:r>
    </w:p>
    <w:p w14:paraId="4475AB57" w14:textId="77777777" w:rsidR="00E81DBF" w:rsidRPr="00FA22EF" w:rsidRDefault="00E81DBF" w:rsidP="00FA22EF">
      <w:pPr>
        <w:pStyle w:val="ListParagraph"/>
        <w:numPr>
          <w:ilvl w:val="0"/>
          <w:numId w:val="5"/>
        </w:numPr>
        <w:rPr>
          <w:rFonts w:ascii="Century Gothic" w:hAnsi="Century Gothic"/>
          <w:sz w:val="28"/>
          <w:szCs w:val="28"/>
        </w:rPr>
      </w:pPr>
      <w:r w:rsidRPr="00FA22EF">
        <w:rPr>
          <w:rFonts w:ascii="Century Gothic" w:hAnsi="Century Gothic"/>
          <w:sz w:val="28"/>
          <w:szCs w:val="28"/>
        </w:rPr>
        <w:t xml:space="preserve">3000 Meal provided during Earthquake </w:t>
      </w:r>
    </w:p>
    <w:p w14:paraId="713B1493" w14:textId="77777777" w:rsidR="00E81DBF" w:rsidRPr="00E81DBF" w:rsidRDefault="00E81DBF" w:rsidP="00E81DBF">
      <w:pPr>
        <w:rPr>
          <w:rFonts w:ascii="Century Gothic" w:hAnsi="Century Gothic"/>
          <w:sz w:val="28"/>
          <w:szCs w:val="28"/>
        </w:rPr>
      </w:pPr>
    </w:p>
    <w:p w14:paraId="1995BBED" w14:textId="3FB00AAE" w:rsidR="00E81DBF" w:rsidRPr="00FA22EF" w:rsidRDefault="00E81DBF" w:rsidP="00E81DBF">
      <w:pPr>
        <w:rPr>
          <w:rFonts w:ascii="Century Gothic" w:hAnsi="Century Gothic"/>
          <w:b/>
          <w:bCs/>
          <w:sz w:val="28"/>
          <w:szCs w:val="28"/>
        </w:rPr>
      </w:pPr>
      <w:r w:rsidRPr="00FA22EF">
        <w:rPr>
          <w:rFonts w:ascii="Century Gothic" w:hAnsi="Century Gothic"/>
          <w:b/>
          <w:bCs/>
          <w:sz w:val="28"/>
          <w:szCs w:val="28"/>
        </w:rPr>
        <w:t>Missional Elements</w:t>
      </w:r>
      <w:r w:rsidR="00FA22EF" w:rsidRPr="00FA22EF">
        <w:rPr>
          <w:rFonts w:ascii="Century Gothic" w:hAnsi="Century Gothic"/>
          <w:b/>
          <w:bCs/>
          <w:sz w:val="28"/>
          <w:szCs w:val="28"/>
        </w:rPr>
        <w:t xml:space="preserve">: </w:t>
      </w:r>
      <w:r w:rsidRPr="00FA22EF">
        <w:rPr>
          <w:rFonts w:ascii="Century Gothic" w:hAnsi="Century Gothic"/>
          <w:b/>
          <w:bCs/>
          <w:sz w:val="28"/>
          <w:szCs w:val="28"/>
        </w:rPr>
        <w:t>Sustaining Communities</w:t>
      </w:r>
    </w:p>
    <w:p w14:paraId="4AC8DA11" w14:textId="5F9688AE" w:rsidR="00E81DBF" w:rsidRPr="00FA22EF" w:rsidRDefault="00E81DBF" w:rsidP="00FA22EF">
      <w:pPr>
        <w:pStyle w:val="ListParagraph"/>
        <w:numPr>
          <w:ilvl w:val="0"/>
          <w:numId w:val="6"/>
        </w:numPr>
        <w:rPr>
          <w:rFonts w:ascii="Century Gothic" w:hAnsi="Century Gothic"/>
          <w:sz w:val="28"/>
          <w:szCs w:val="28"/>
        </w:rPr>
      </w:pPr>
      <w:r w:rsidRPr="00FA22EF">
        <w:rPr>
          <w:rFonts w:ascii="Century Gothic" w:hAnsi="Century Gothic"/>
          <w:sz w:val="28"/>
          <w:szCs w:val="28"/>
        </w:rPr>
        <w:t>Short-term Mission Trips</w:t>
      </w:r>
    </w:p>
    <w:p w14:paraId="61DB8730" w14:textId="2D066264" w:rsidR="00E81DBF" w:rsidRPr="00FA22EF" w:rsidRDefault="00E81DBF" w:rsidP="00FA22EF">
      <w:pPr>
        <w:pStyle w:val="ListParagraph"/>
        <w:numPr>
          <w:ilvl w:val="0"/>
          <w:numId w:val="6"/>
        </w:numPr>
        <w:rPr>
          <w:rFonts w:ascii="Century Gothic" w:hAnsi="Century Gothic"/>
          <w:sz w:val="28"/>
          <w:szCs w:val="28"/>
        </w:rPr>
      </w:pPr>
      <w:r w:rsidRPr="00FA22EF">
        <w:rPr>
          <w:rFonts w:ascii="Century Gothic" w:hAnsi="Century Gothic"/>
          <w:sz w:val="28"/>
          <w:szCs w:val="28"/>
        </w:rPr>
        <w:t xml:space="preserve">Leader Training </w:t>
      </w:r>
    </w:p>
    <w:p w14:paraId="108CFF7B" w14:textId="68F94E5F" w:rsidR="00E81DBF" w:rsidRPr="00FA22EF" w:rsidRDefault="00E81DBF" w:rsidP="00FA22EF">
      <w:pPr>
        <w:pStyle w:val="ListParagraph"/>
        <w:numPr>
          <w:ilvl w:val="0"/>
          <w:numId w:val="6"/>
        </w:numPr>
        <w:rPr>
          <w:rFonts w:ascii="Century Gothic" w:hAnsi="Century Gothic"/>
          <w:sz w:val="28"/>
          <w:szCs w:val="28"/>
        </w:rPr>
      </w:pPr>
      <w:r w:rsidRPr="00FA22EF">
        <w:rPr>
          <w:rFonts w:ascii="Century Gothic" w:hAnsi="Century Gothic"/>
          <w:sz w:val="28"/>
          <w:szCs w:val="28"/>
        </w:rPr>
        <w:t>Indigenous Leader Ownership</w:t>
      </w:r>
    </w:p>
    <w:p w14:paraId="0C31BDAC" w14:textId="77777777" w:rsidR="00E81DBF" w:rsidRPr="00FA22EF" w:rsidRDefault="00E81DBF" w:rsidP="00FA22EF">
      <w:pPr>
        <w:pStyle w:val="ListParagraph"/>
        <w:numPr>
          <w:ilvl w:val="0"/>
          <w:numId w:val="6"/>
        </w:numPr>
        <w:rPr>
          <w:rFonts w:ascii="Century Gothic" w:hAnsi="Century Gothic"/>
          <w:sz w:val="28"/>
          <w:szCs w:val="28"/>
        </w:rPr>
      </w:pPr>
      <w:r w:rsidRPr="00FA22EF">
        <w:rPr>
          <w:rFonts w:ascii="Century Gothic" w:hAnsi="Century Gothic"/>
          <w:sz w:val="28"/>
          <w:szCs w:val="28"/>
        </w:rPr>
        <w:t>Locally Funded Ministry</w:t>
      </w:r>
    </w:p>
    <w:p w14:paraId="7A8D41FF" w14:textId="77777777" w:rsidR="00E81DBF" w:rsidRPr="00E81DBF" w:rsidRDefault="00E81DBF" w:rsidP="00E81DBF">
      <w:pPr>
        <w:rPr>
          <w:rFonts w:ascii="Century Gothic" w:hAnsi="Century Gothic"/>
          <w:sz w:val="28"/>
          <w:szCs w:val="28"/>
        </w:rPr>
      </w:pPr>
    </w:p>
    <w:p w14:paraId="0C30C74E" w14:textId="77777777" w:rsidR="00E81DBF" w:rsidRPr="00E81DBF" w:rsidRDefault="00E81DBF" w:rsidP="00E81DBF">
      <w:pPr>
        <w:rPr>
          <w:rFonts w:ascii="Century Gothic" w:hAnsi="Century Gothic"/>
          <w:sz w:val="28"/>
          <w:szCs w:val="28"/>
        </w:rPr>
      </w:pPr>
    </w:p>
    <w:p w14:paraId="6ADAAB16" w14:textId="6A8756E8" w:rsidR="000A084C" w:rsidRPr="00E0143C" w:rsidRDefault="00E81DBF" w:rsidP="00E81DBF">
      <w:pPr>
        <w:rPr>
          <w:rFonts w:ascii="Century Gothic" w:hAnsi="Century Gothic"/>
          <w:sz w:val="28"/>
          <w:szCs w:val="28"/>
          <w:u w:val="single"/>
        </w:rPr>
      </w:pPr>
      <w:r w:rsidRPr="00E81DBF">
        <w:rPr>
          <w:rFonts w:ascii="Century Gothic" w:hAnsi="Century Gothic"/>
          <w:b/>
          <w:bCs/>
          <w:i/>
          <w:iCs/>
          <w:sz w:val="28"/>
          <w:szCs w:val="28"/>
          <w:u w:val="single"/>
        </w:rPr>
        <w:t>Building for the Future</w:t>
      </w:r>
    </w:p>
    <w:sectPr w:rsidR="000A084C" w:rsidRPr="00E0143C" w:rsidSect="00D261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B7FF4" w14:textId="77777777" w:rsidR="00B61168" w:rsidRDefault="00B61168" w:rsidP="00E81DBF">
      <w:r>
        <w:separator/>
      </w:r>
    </w:p>
  </w:endnote>
  <w:endnote w:type="continuationSeparator" w:id="0">
    <w:p w14:paraId="3762A4CF" w14:textId="77777777" w:rsidR="00B61168" w:rsidRDefault="00B61168" w:rsidP="00E8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C0255" w14:textId="77777777" w:rsidR="00B61168" w:rsidRDefault="00B61168" w:rsidP="00E81DBF">
      <w:r>
        <w:separator/>
      </w:r>
    </w:p>
  </w:footnote>
  <w:footnote w:type="continuationSeparator" w:id="0">
    <w:p w14:paraId="2EE0C265" w14:textId="77777777" w:rsidR="00B61168" w:rsidRDefault="00B61168" w:rsidP="00E8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A350" w14:textId="334879BD" w:rsidR="00E81DBF" w:rsidRPr="00E81DBF" w:rsidRDefault="00E81DBF">
    <w:pPr>
      <w:pStyle w:val="Header"/>
      <w:rPr>
        <w:rFonts w:ascii="Arial" w:hAnsi="Arial" w:cs="Arial"/>
        <w:b/>
        <w:bCs/>
        <w:sz w:val="32"/>
        <w:szCs w:val="32"/>
      </w:rPr>
    </w:pPr>
    <w:r w:rsidRPr="00E81DBF">
      <w:rPr>
        <w:rFonts w:ascii="Arial" w:hAnsi="Arial" w:cs="Arial"/>
        <w:b/>
        <w:bCs/>
        <w:sz w:val="32"/>
        <w:szCs w:val="32"/>
      </w:rPr>
      <w:t>Sermon Notes – 11/10/24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01E9"/>
    <w:multiLevelType w:val="hybridMultilevel"/>
    <w:tmpl w:val="FFBE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0BA7"/>
    <w:multiLevelType w:val="hybridMultilevel"/>
    <w:tmpl w:val="52C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05376"/>
    <w:multiLevelType w:val="hybridMultilevel"/>
    <w:tmpl w:val="5C56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97308"/>
    <w:multiLevelType w:val="hybridMultilevel"/>
    <w:tmpl w:val="A934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80917"/>
    <w:multiLevelType w:val="hybridMultilevel"/>
    <w:tmpl w:val="B654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82D07"/>
    <w:multiLevelType w:val="hybridMultilevel"/>
    <w:tmpl w:val="258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82097">
    <w:abstractNumId w:val="2"/>
  </w:num>
  <w:num w:numId="2" w16cid:durableId="987442202">
    <w:abstractNumId w:val="1"/>
  </w:num>
  <w:num w:numId="3" w16cid:durableId="33041481">
    <w:abstractNumId w:val="4"/>
  </w:num>
  <w:num w:numId="4" w16cid:durableId="1146555417">
    <w:abstractNumId w:val="5"/>
  </w:num>
  <w:num w:numId="5" w16cid:durableId="558251740">
    <w:abstractNumId w:val="3"/>
  </w:num>
  <w:num w:numId="6" w16cid:durableId="49329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BF"/>
    <w:rsid w:val="000A084C"/>
    <w:rsid w:val="0040719E"/>
    <w:rsid w:val="005B6C33"/>
    <w:rsid w:val="009B0E65"/>
    <w:rsid w:val="009B19BE"/>
    <w:rsid w:val="00B61168"/>
    <w:rsid w:val="00BE21C4"/>
    <w:rsid w:val="00D230D0"/>
    <w:rsid w:val="00D26169"/>
    <w:rsid w:val="00DD2F57"/>
    <w:rsid w:val="00E0143C"/>
    <w:rsid w:val="00E81DBF"/>
    <w:rsid w:val="00FA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DC31E0"/>
  <w15:chartTrackingRefBased/>
  <w15:docId w15:val="{F734BA72-C3BB-8D48-8A8D-976838D1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D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BF"/>
    <w:rPr>
      <w:rFonts w:eastAsiaTheme="majorEastAsia" w:cstheme="majorBidi"/>
      <w:color w:val="272727" w:themeColor="text1" w:themeTint="D8"/>
    </w:rPr>
  </w:style>
  <w:style w:type="paragraph" w:styleId="Title">
    <w:name w:val="Title"/>
    <w:basedOn w:val="Normal"/>
    <w:next w:val="Normal"/>
    <w:link w:val="TitleChar"/>
    <w:uiPriority w:val="10"/>
    <w:qFormat/>
    <w:rsid w:val="00E81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1DBF"/>
    <w:rPr>
      <w:i/>
      <w:iCs/>
      <w:color w:val="404040" w:themeColor="text1" w:themeTint="BF"/>
    </w:rPr>
  </w:style>
  <w:style w:type="paragraph" w:styleId="ListParagraph">
    <w:name w:val="List Paragraph"/>
    <w:basedOn w:val="Normal"/>
    <w:uiPriority w:val="34"/>
    <w:qFormat/>
    <w:rsid w:val="00E81DBF"/>
    <w:pPr>
      <w:ind w:left="720"/>
      <w:contextualSpacing/>
    </w:pPr>
  </w:style>
  <w:style w:type="character" w:styleId="IntenseEmphasis">
    <w:name w:val="Intense Emphasis"/>
    <w:basedOn w:val="DefaultParagraphFont"/>
    <w:uiPriority w:val="21"/>
    <w:qFormat/>
    <w:rsid w:val="00E81DBF"/>
    <w:rPr>
      <w:i/>
      <w:iCs/>
      <w:color w:val="0F4761" w:themeColor="accent1" w:themeShade="BF"/>
    </w:rPr>
  </w:style>
  <w:style w:type="paragraph" w:styleId="IntenseQuote">
    <w:name w:val="Intense Quote"/>
    <w:basedOn w:val="Normal"/>
    <w:next w:val="Normal"/>
    <w:link w:val="IntenseQuoteChar"/>
    <w:uiPriority w:val="30"/>
    <w:qFormat/>
    <w:rsid w:val="00E8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DBF"/>
    <w:rPr>
      <w:i/>
      <w:iCs/>
      <w:color w:val="0F4761" w:themeColor="accent1" w:themeShade="BF"/>
    </w:rPr>
  </w:style>
  <w:style w:type="character" w:styleId="IntenseReference">
    <w:name w:val="Intense Reference"/>
    <w:basedOn w:val="DefaultParagraphFont"/>
    <w:uiPriority w:val="32"/>
    <w:qFormat/>
    <w:rsid w:val="00E81DBF"/>
    <w:rPr>
      <w:b/>
      <w:bCs/>
      <w:smallCaps/>
      <w:color w:val="0F4761" w:themeColor="accent1" w:themeShade="BF"/>
      <w:spacing w:val="5"/>
    </w:rPr>
  </w:style>
  <w:style w:type="paragraph" w:styleId="Header">
    <w:name w:val="header"/>
    <w:basedOn w:val="Normal"/>
    <w:link w:val="HeaderChar"/>
    <w:uiPriority w:val="99"/>
    <w:unhideWhenUsed/>
    <w:rsid w:val="00E81DBF"/>
    <w:pPr>
      <w:tabs>
        <w:tab w:val="center" w:pos="4680"/>
        <w:tab w:val="right" w:pos="9360"/>
      </w:tabs>
    </w:pPr>
  </w:style>
  <w:style w:type="character" w:customStyle="1" w:styleId="HeaderChar">
    <w:name w:val="Header Char"/>
    <w:basedOn w:val="DefaultParagraphFont"/>
    <w:link w:val="Header"/>
    <w:uiPriority w:val="99"/>
    <w:rsid w:val="00E81DBF"/>
  </w:style>
  <w:style w:type="paragraph" w:styleId="Footer">
    <w:name w:val="footer"/>
    <w:basedOn w:val="Normal"/>
    <w:link w:val="FooterChar"/>
    <w:uiPriority w:val="99"/>
    <w:unhideWhenUsed/>
    <w:rsid w:val="00E81DBF"/>
    <w:pPr>
      <w:tabs>
        <w:tab w:val="center" w:pos="4680"/>
        <w:tab w:val="right" w:pos="9360"/>
      </w:tabs>
    </w:pPr>
  </w:style>
  <w:style w:type="character" w:customStyle="1" w:styleId="FooterChar">
    <w:name w:val="Footer Char"/>
    <w:basedOn w:val="DefaultParagraphFont"/>
    <w:link w:val="Footer"/>
    <w:uiPriority w:val="99"/>
    <w:rsid w:val="00E8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Faraone</dc:creator>
  <cp:keywords/>
  <dc:description/>
  <cp:lastModifiedBy>Tiri Faraone</cp:lastModifiedBy>
  <cp:revision>2</cp:revision>
  <dcterms:created xsi:type="dcterms:W3CDTF">2024-11-07T17:11:00Z</dcterms:created>
  <dcterms:modified xsi:type="dcterms:W3CDTF">2024-11-07T17:11:00Z</dcterms:modified>
</cp:coreProperties>
</file>