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5C2C" w14:textId="1DBB15B6" w:rsidR="0085647B" w:rsidRPr="00625B78" w:rsidRDefault="0085647B" w:rsidP="00A41432">
      <w:pPr>
        <w:spacing w:after="0"/>
        <w:rPr>
          <w:rFonts w:ascii="Segoe UI Historic" w:hAnsi="Segoe UI Historic" w:cs="Segoe UI Historic"/>
          <w:b/>
          <w:bCs/>
          <w:sz w:val="32"/>
          <w:szCs w:val="32"/>
        </w:rPr>
      </w:pPr>
      <w:r w:rsidRPr="00625B78">
        <w:rPr>
          <w:rFonts w:ascii="Segoe UI Historic" w:hAnsi="Segoe UI Historic" w:cs="Segoe UI Historic"/>
          <w:b/>
          <w:bCs/>
          <w:sz w:val="32"/>
          <w:szCs w:val="32"/>
        </w:rPr>
        <w:t>Series:  The Human Side of Faith</w:t>
      </w:r>
    </w:p>
    <w:p w14:paraId="3EA904C3" w14:textId="6EA6B645" w:rsidR="0085647B" w:rsidRPr="00625B78" w:rsidRDefault="0085647B" w:rsidP="00A41432">
      <w:pPr>
        <w:spacing w:after="0"/>
        <w:rPr>
          <w:rFonts w:ascii="Segoe UI Historic" w:hAnsi="Segoe UI Historic" w:cs="Segoe UI Historic"/>
          <w:b/>
          <w:bCs/>
          <w:sz w:val="28"/>
          <w:szCs w:val="28"/>
        </w:rPr>
      </w:pPr>
      <w:r w:rsidRPr="00625B78">
        <w:rPr>
          <w:rFonts w:ascii="Segoe UI Historic" w:hAnsi="Segoe UI Historic" w:cs="Segoe UI Historic"/>
          <w:b/>
          <w:bCs/>
          <w:sz w:val="28"/>
          <w:szCs w:val="28"/>
        </w:rPr>
        <w:t>Message:  John the (Confused) Baptist</w:t>
      </w:r>
    </w:p>
    <w:p w14:paraId="305BC085" w14:textId="337D119A" w:rsidR="0085647B" w:rsidRPr="00625B78" w:rsidRDefault="0085647B" w:rsidP="00A41432">
      <w:pPr>
        <w:spacing w:after="0"/>
        <w:rPr>
          <w:rFonts w:ascii="Segoe UI Historic" w:hAnsi="Segoe UI Historic" w:cs="Segoe UI Historic"/>
          <w:sz w:val="28"/>
          <w:szCs w:val="28"/>
        </w:rPr>
      </w:pPr>
      <w:r w:rsidRPr="00625B78">
        <w:rPr>
          <w:rFonts w:ascii="Segoe UI Historic" w:hAnsi="Segoe UI Historic" w:cs="Segoe UI Historic"/>
          <w:sz w:val="28"/>
          <w:szCs w:val="28"/>
        </w:rPr>
        <w:t xml:space="preserve">Speaker: Ronnie Norman, </w:t>
      </w:r>
      <w:r w:rsidR="00625B78">
        <w:rPr>
          <w:rFonts w:ascii="Segoe UI Historic" w:hAnsi="Segoe UI Historic" w:cs="Segoe UI Historic"/>
          <w:sz w:val="28"/>
          <w:szCs w:val="28"/>
        </w:rPr>
        <w:t>S</w:t>
      </w:r>
      <w:r w:rsidRPr="00625B78">
        <w:rPr>
          <w:rFonts w:ascii="Segoe UI Historic" w:hAnsi="Segoe UI Historic" w:cs="Segoe UI Historic"/>
          <w:sz w:val="28"/>
          <w:szCs w:val="28"/>
        </w:rPr>
        <w:t>enior Minister Emeritus</w:t>
      </w:r>
    </w:p>
    <w:p w14:paraId="081D6C94" w14:textId="77777777" w:rsidR="00A41432" w:rsidRPr="00390414" w:rsidRDefault="00A41432" w:rsidP="00A41432">
      <w:pPr>
        <w:spacing w:after="0"/>
        <w:rPr>
          <w:rFonts w:ascii="Century Gothic" w:hAnsi="Century Gothic" w:cs="Arial"/>
          <w:sz w:val="28"/>
          <w:szCs w:val="28"/>
        </w:rPr>
      </w:pPr>
    </w:p>
    <w:p w14:paraId="77C588CD" w14:textId="513BF180" w:rsidR="0085647B" w:rsidRPr="00390414" w:rsidRDefault="0085647B" w:rsidP="00A41432">
      <w:pPr>
        <w:pStyle w:val="NormalWeb"/>
        <w:spacing w:before="0" w:beforeAutospacing="0" w:after="0" w:afterAutospacing="0"/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</w:pPr>
      <w:r w:rsidRPr="00390414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>“Blessed is anyone who does not stumble on account of me.” – Jesus</w:t>
      </w:r>
    </w:p>
    <w:p w14:paraId="2D352E8B" w14:textId="77777777" w:rsidR="00A4344E" w:rsidRPr="00390414" w:rsidRDefault="00A4344E" w:rsidP="00A41432">
      <w:pPr>
        <w:pStyle w:val="NormalWeb"/>
        <w:spacing w:before="0" w:beforeAutospacing="0" w:after="0" w:afterAutospacing="0"/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</w:pPr>
    </w:p>
    <w:p w14:paraId="4BD2CEE4" w14:textId="2345A494" w:rsidR="0085647B" w:rsidRPr="00390414" w:rsidRDefault="0085647B" w:rsidP="00A41432">
      <w:pPr>
        <w:pStyle w:val="NormalWeb"/>
        <w:spacing w:before="0" w:beforeAutospacing="0" w:after="0" w:afterAutospacing="0"/>
        <w:rPr>
          <w:rStyle w:val="Strong"/>
          <w:rFonts w:ascii="Century Gothic" w:eastAsiaTheme="majorEastAsia" w:hAnsi="Century Gothic" w:cs="Arial"/>
          <w:b w:val="0"/>
          <w:bCs w:val="0"/>
          <w:sz w:val="28"/>
          <w:szCs w:val="28"/>
        </w:rPr>
      </w:pPr>
      <w:r w:rsidRPr="00390414">
        <w:rPr>
          <w:rStyle w:val="woj"/>
          <w:rFonts w:ascii="Century Gothic" w:eastAsiaTheme="majorEastAsia" w:hAnsi="Century Gothic" w:cs="Arial"/>
          <w:sz w:val="28"/>
          <w:szCs w:val="28"/>
        </w:rPr>
        <w:t>Paraphrase:</w:t>
      </w:r>
      <w:r w:rsidRPr="00390414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 xml:space="preserve">  </w:t>
      </w:r>
      <w:r w:rsidRPr="00390414">
        <w:rPr>
          <w:rStyle w:val="Strong"/>
          <w:rFonts w:ascii="Century Gothic" w:eastAsiaTheme="majorEastAsia" w:hAnsi="Century Gothic" w:cs="Arial"/>
          <w:b w:val="0"/>
          <w:bCs w:val="0"/>
          <w:sz w:val="28"/>
          <w:szCs w:val="28"/>
        </w:rPr>
        <w:t>Blessed are you when you trust God enough to let Him run His business, in His way, and in His timing.</w:t>
      </w:r>
    </w:p>
    <w:p w14:paraId="18B21073" w14:textId="77777777" w:rsidR="00A41432" w:rsidRPr="00390414" w:rsidRDefault="00A41432" w:rsidP="00A41432">
      <w:pPr>
        <w:pStyle w:val="NormalWeb"/>
        <w:spacing w:before="0" w:beforeAutospacing="0" w:after="0" w:afterAutospacing="0"/>
        <w:rPr>
          <w:rStyle w:val="Strong"/>
          <w:rFonts w:ascii="Century Gothic" w:eastAsiaTheme="majorEastAsia" w:hAnsi="Century Gothic" w:cs="Arial"/>
          <w:b w:val="0"/>
          <w:bCs w:val="0"/>
          <w:sz w:val="28"/>
          <w:szCs w:val="28"/>
        </w:rPr>
      </w:pPr>
    </w:p>
    <w:p w14:paraId="7D1777C8" w14:textId="7906DEC5" w:rsidR="00A41432" w:rsidRPr="00B523FF" w:rsidRDefault="00A41432" w:rsidP="00A41432">
      <w:pPr>
        <w:pStyle w:val="NormalWeb"/>
        <w:spacing w:before="0" w:beforeAutospacing="0" w:after="0" w:afterAutospacing="0"/>
        <w:rPr>
          <w:rStyle w:val="Heading1Char"/>
          <w:rFonts w:ascii="Century Gothic" w:hAnsi="Century Gothic" w:cs="Arial"/>
          <w:i/>
          <w:iCs/>
          <w:color w:val="auto"/>
          <w:sz w:val="28"/>
          <w:szCs w:val="28"/>
        </w:rPr>
      </w:pPr>
      <w:r w:rsidRPr="00B523FF">
        <w:rPr>
          <w:rStyle w:val="Strong"/>
          <w:rFonts w:ascii="Century Gothic" w:eastAsiaTheme="majorEastAsia" w:hAnsi="Century Gothic" w:cs="Arial"/>
          <w:i/>
          <w:iCs/>
          <w:sz w:val="28"/>
          <w:szCs w:val="28"/>
        </w:rPr>
        <w:t>John 16:33</w:t>
      </w:r>
    </w:p>
    <w:p w14:paraId="2F5CBA4E" w14:textId="146CC27A" w:rsidR="00A41432" w:rsidRPr="00B523FF" w:rsidRDefault="00A41432" w:rsidP="00A41432">
      <w:pPr>
        <w:pStyle w:val="NormalWeb"/>
        <w:spacing w:before="0" w:beforeAutospacing="0" w:after="0" w:afterAutospacing="0"/>
        <w:rPr>
          <w:rStyle w:val="Strong"/>
          <w:rFonts w:ascii="Century Gothic" w:eastAsiaTheme="majorEastAsia" w:hAnsi="Century Gothic" w:cs="Arial"/>
          <w:b w:val="0"/>
          <w:bCs w:val="0"/>
          <w:i/>
          <w:iCs/>
          <w:sz w:val="28"/>
          <w:szCs w:val="28"/>
        </w:rPr>
      </w:pP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>“In this world you will have trouble. But take heart! I have overcome the world.”</w:t>
      </w:r>
    </w:p>
    <w:p w14:paraId="02EB1AC8" w14:textId="77777777" w:rsidR="00A4344E" w:rsidRPr="00B523FF" w:rsidRDefault="00A4344E" w:rsidP="00A41432">
      <w:pPr>
        <w:spacing w:after="0"/>
        <w:rPr>
          <w:rFonts w:ascii="Century Gothic" w:hAnsi="Century Gothic" w:cs="Arial"/>
          <w:i/>
          <w:iCs/>
          <w:sz w:val="28"/>
          <w:szCs w:val="28"/>
        </w:rPr>
      </w:pPr>
    </w:p>
    <w:p w14:paraId="4F84D6D6" w14:textId="1DA50A85" w:rsidR="0085647B" w:rsidRPr="00B523FF" w:rsidRDefault="0085647B" w:rsidP="00A41432">
      <w:pPr>
        <w:spacing w:after="0"/>
        <w:rPr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>Matthew 11:2-</w:t>
      </w:r>
      <w:r w:rsidR="00625B78" w:rsidRPr="00B523FF"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>3</w:t>
      </w:r>
      <w:r w:rsidR="00DC61E3" w:rsidRPr="00B523FF"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 xml:space="preserve"> (NIV)</w:t>
      </w:r>
    </w:p>
    <w:p w14:paraId="36329F18" w14:textId="77777777" w:rsidR="0085647B" w:rsidRPr="00B523FF" w:rsidRDefault="0085647B" w:rsidP="00A41432">
      <w:pPr>
        <w:pStyle w:val="NormalWeb"/>
        <w:spacing w:before="0" w:beforeAutospacing="0" w:after="0" w:afterAutospacing="0"/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2 </w:t>
      </w: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  <w:t>When John, who was in prison, heard about the deeds of the Messiah, he sent his disciples</w:t>
      </w:r>
      <w:r w:rsidRPr="00B523FF">
        <w:rPr>
          <w:rFonts w:ascii="Century Gothic" w:hAnsi="Century Gothic" w:cs="Arial"/>
          <w:i/>
          <w:iCs/>
          <w:sz w:val="28"/>
          <w:szCs w:val="28"/>
        </w:rPr>
        <w:t xml:space="preserve"> </w:t>
      </w: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3 </w:t>
      </w: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  <w:t xml:space="preserve">to ask him, </w:t>
      </w:r>
      <w:bookmarkStart w:id="0" w:name="_Hlk205847795"/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  <w:t>“Are you the one who is to come, or should we expect someone else?”</w:t>
      </w:r>
      <w:bookmarkEnd w:id="0"/>
    </w:p>
    <w:p w14:paraId="6762F8A9" w14:textId="77777777" w:rsidR="00A4344E" w:rsidRPr="00B523FF" w:rsidRDefault="00A4344E" w:rsidP="00A41432">
      <w:pPr>
        <w:spacing w:after="0" w:line="240" w:lineRule="auto"/>
        <w:rPr>
          <w:rFonts w:ascii="Century Gothic" w:eastAsia="Times New Roman" w:hAnsi="Century Gothic" w:cs="Arial"/>
          <w:b/>
          <w:bCs/>
          <w:i/>
          <w:iCs/>
          <w:kern w:val="0"/>
          <w:sz w:val="28"/>
          <w:szCs w:val="28"/>
          <w14:ligatures w14:val="none"/>
        </w:rPr>
      </w:pPr>
    </w:p>
    <w:p w14:paraId="4F0E1CE8" w14:textId="106F0FC0" w:rsidR="0085647B" w:rsidRPr="00B523FF" w:rsidRDefault="0085647B" w:rsidP="00A41432">
      <w:pPr>
        <w:spacing w:after="0" w:line="240" w:lineRule="auto"/>
        <w:rPr>
          <w:rFonts w:ascii="Century Gothic" w:eastAsia="Times New Roman" w:hAnsi="Century Gothic" w:cs="Arial"/>
          <w:b/>
          <w:bCs/>
          <w:i/>
          <w:iCs/>
          <w:kern w:val="0"/>
          <w:sz w:val="28"/>
          <w:szCs w:val="28"/>
          <w14:ligatures w14:val="none"/>
        </w:rPr>
      </w:pPr>
      <w:r w:rsidRPr="00B523FF">
        <w:rPr>
          <w:rFonts w:ascii="Century Gothic" w:eastAsia="Times New Roman" w:hAnsi="Century Gothic" w:cs="Arial"/>
          <w:b/>
          <w:bCs/>
          <w:i/>
          <w:iCs/>
          <w:kern w:val="0"/>
          <w:sz w:val="28"/>
          <w:szCs w:val="28"/>
          <w14:ligatures w14:val="none"/>
        </w:rPr>
        <w:t>John 1:29, 34</w:t>
      </w:r>
    </w:p>
    <w:p w14:paraId="6B77CB2B" w14:textId="77777777" w:rsidR="0085647B" w:rsidRPr="00B523FF" w:rsidRDefault="0085647B" w:rsidP="00A41432">
      <w:pPr>
        <w:spacing w:after="0" w:line="240" w:lineRule="auto"/>
        <w:rPr>
          <w:rFonts w:ascii="Century Gothic" w:eastAsia="Times New Roman" w:hAnsi="Century Gothic" w:cs="Arial"/>
          <w:i/>
          <w:iCs/>
          <w:kern w:val="0"/>
          <w:sz w:val="28"/>
          <w:szCs w:val="28"/>
          <w:vertAlign w:val="superscript"/>
          <w14:ligatures w14:val="none"/>
        </w:rPr>
      </w:pPr>
      <w:r w:rsidRPr="00B523FF">
        <w:rPr>
          <w:rFonts w:ascii="Century Gothic" w:eastAsia="Times New Roman" w:hAnsi="Century Gothic" w:cs="Arial"/>
          <w:i/>
          <w:iCs/>
          <w:kern w:val="0"/>
          <w:sz w:val="28"/>
          <w:szCs w:val="28"/>
          <w:vertAlign w:val="superscript"/>
          <w14:ligatures w14:val="none"/>
        </w:rPr>
        <w:t>29 </w:t>
      </w:r>
      <w:r w:rsidRPr="00B523FF">
        <w:rPr>
          <w:rFonts w:ascii="Century Gothic" w:eastAsia="Times New Roman" w:hAnsi="Century Gothic" w:cs="Arial"/>
          <w:i/>
          <w:iCs/>
          <w:kern w:val="0"/>
          <w:sz w:val="28"/>
          <w:szCs w:val="28"/>
          <w14:ligatures w14:val="none"/>
        </w:rPr>
        <w:t xml:space="preserve">The next day John saw Jesus coming toward him and said, “Look, the Lamb of God, who takes away the sin of the world! </w:t>
      </w:r>
    </w:p>
    <w:p w14:paraId="701FB3A1" w14:textId="77777777" w:rsidR="00A4344E" w:rsidRPr="00B523FF" w:rsidRDefault="00A4344E" w:rsidP="00A41432">
      <w:pPr>
        <w:spacing w:after="0" w:line="240" w:lineRule="auto"/>
        <w:rPr>
          <w:rFonts w:ascii="Century Gothic" w:eastAsia="Times New Roman" w:hAnsi="Century Gothic" w:cs="Arial"/>
          <w:i/>
          <w:iCs/>
          <w:kern w:val="0"/>
          <w:sz w:val="28"/>
          <w:szCs w:val="28"/>
          <w:vertAlign w:val="superscript"/>
          <w14:ligatures w14:val="none"/>
        </w:rPr>
      </w:pPr>
    </w:p>
    <w:p w14:paraId="6DBA171F" w14:textId="36E0FB91" w:rsidR="0085647B" w:rsidRPr="00B523FF" w:rsidRDefault="0085647B" w:rsidP="00A41432">
      <w:pPr>
        <w:spacing w:after="0" w:line="240" w:lineRule="auto"/>
        <w:rPr>
          <w:rFonts w:ascii="Century Gothic" w:eastAsia="Times New Roman" w:hAnsi="Century Gothic" w:cs="Arial"/>
          <w:i/>
          <w:iCs/>
          <w:kern w:val="0"/>
          <w:sz w:val="28"/>
          <w:szCs w:val="28"/>
          <w14:ligatures w14:val="none"/>
        </w:rPr>
      </w:pPr>
      <w:r w:rsidRPr="00B523FF">
        <w:rPr>
          <w:rFonts w:ascii="Century Gothic" w:eastAsia="Times New Roman" w:hAnsi="Century Gothic" w:cs="Arial"/>
          <w:i/>
          <w:iCs/>
          <w:kern w:val="0"/>
          <w:sz w:val="28"/>
          <w:szCs w:val="28"/>
          <w:vertAlign w:val="superscript"/>
          <w14:ligatures w14:val="none"/>
        </w:rPr>
        <w:t>34 </w:t>
      </w:r>
      <w:r w:rsidRPr="00B523FF">
        <w:rPr>
          <w:rFonts w:ascii="Century Gothic" w:eastAsia="Times New Roman" w:hAnsi="Century Gothic" w:cs="Arial"/>
          <w:i/>
          <w:iCs/>
          <w:kern w:val="0"/>
          <w:sz w:val="28"/>
          <w:szCs w:val="28"/>
          <w14:ligatures w14:val="none"/>
        </w:rPr>
        <w:t xml:space="preserve">I have seen and I testify that this is God’s Chosen One.” </w:t>
      </w:r>
    </w:p>
    <w:p w14:paraId="7349D2D7" w14:textId="77777777" w:rsidR="00A4344E" w:rsidRPr="00B523FF" w:rsidRDefault="00A4344E" w:rsidP="00A41432">
      <w:pPr>
        <w:spacing w:after="0" w:line="240" w:lineRule="auto"/>
        <w:rPr>
          <w:rStyle w:val="text"/>
          <w:rFonts w:ascii="Century Gothic" w:hAnsi="Century Gothic" w:cs="Arial"/>
          <w:i/>
          <w:iCs/>
          <w:sz w:val="28"/>
          <w:szCs w:val="28"/>
        </w:rPr>
      </w:pPr>
    </w:p>
    <w:p w14:paraId="64A7B454" w14:textId="25A9F865" w:rsidR="00A4344E" w:rsidRPr="00B523FF" w:rsidRDefault="0011491E" w:rsidP="00A41432">
      <w:pPr>
        <w:spacing w:after="0" w:line="240" w:lineRule="auto"/>
        <w:rPr>
          <w:rStyle w:val="text"/>
          <w:rFonts w:ascii="Century Gothic" w:hAnsi="Century Gothic" w:cs="Arial"/>
          <w:b/>
          <w:bCs/>
          <w:i/>
          <w:iCs/>
          <w:sz w:val="28"/>
          <w:szCs w:val="28"/>
        </w:rPr>
      </w:pPr>
      <w:r w:rsidRPr="00B523FF">
        <w:rPr>
          <w:rStyle w:val="text"/>
          <w:rFonts w:ascii="Century Gothic" w:hAnsi="Century Gothic" w:cs="Arial"/>
          <w:b/>
          <w:bCs/>
          <w:i/>
          <w:iCs/>
          <w:sz w:val="28"/>
          <w:szCs w:val="28"/>
        </w:rPr>
        <w:t>Matthew 11:3</w:t>
      </w:r>
    </w:p>
    <w:p w14:paraId="1715ECB0" w14:textId="0B3B0C0C" w:rsidR="0085647B" w:rsidRPr="00B523FF" w:rsidRDefault="0085647B" w:rsidP="00A41432">
      <w:pPr>
        <w:spacing w:after="0" w:line="240" w:lineRule="auto"/>
        <w:rPr>
          <w:rFonts w:ascii="Century Gothic" w:eastAsia="Times New Roman" w:hAnsi="Century Gothic" w:cs="Arial"/>
          <w:i/>
          <w:iCs/>
          <w:kern w:val="0"/>
          <w:sz w:val="28"/>
          <w:szCs w:val="28"/>
          <w14:ligatures w14:val="none"/>
        </w:rPr>
      </w:pPr>
      <w:r w:rsidRPr="00B523FF">
        <w:rPr>
          <w:rStyle w:val="text"/>
          <w:rFonts w:ascii="Century Gothic" w:hAnsi="Century Gothic" w:cs="Arial"/>
          <w:i/>
          <w:iCs/>
          <w:sz w:val="28"/>
          <w:szCs w:val="28"/>
        </w:rPr>
        <w:t>“Are you the one who is to come, or should we expect someone else?”</w:t>
      </w:r>
    </w:p>
    <w:p w14:paraId="63C7832A" w14:textId="77777777" w:rsidR="00A4344E" w:rsidRPr="00B523FF" w:rsidRDefault="00A4344E" w:rsidP="00A41432">
      <w:pPr>
        <w:pStyle w:val="NormalWeb"/>
        <w:spacing w:before="0" w:beforeAutospacing="0" w:after="0" w:afterAutospacing="0"/>
        <w:rPr>
          <w:rStyle w:val="text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</w:pPr>
    </w:p>
    <w:p w14:paraId="74A45607" w14:textId="48D9FFEC" w:rsidR="00625B78" w:rsidRPr="00B523FF" w:rsidRDefault="00625B78" w:rsidP="00A41432">
      <w:pPr>
        <w:pStyle w:val="NormalWeb"/>
        <w:spacing w:before="0" w:beforeAutospacing="0" w:after="0" w:afterAutospacing="0"/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>Matthew 11:4-5</w:t>
      </w:r>
    </w:p>
    <w:p w14:paraId="3F25C91F" w14:textId="5733ADEE" w:rsidR="0085647B" w:rsidRPr="00B523FF" w:rsidRDefault="0085647B" w:rsidP="00A41432">
      <w:pPr>
        <w:pStyle w:val="NormalWeb"/>
        <w:spacing w:before="0" w:beforeAutospacing="0" w:after="0" w:afterAutospacing="0"/>
        <w:rPr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4 </w:t>
      </w: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  <w:t xml:space="preserve">Jesus replied, 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>“Go back and report to John what you hear and see:</w:t>
      </w:r>
      <w:r w:rsidRPr="00B523FF">
        <w:rPr>
          <w:rFonts w:ascii="Century Gothic" w:hAnsi="Century Gothic" w:cs="Arial"/>
          <w:i/>
          <w:iCs/>
          <w:sz w:val="28"/>
          <w:szCs w:val="28"/>
        </w:rPr>
        <w:t xml:space="preserve"> 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5 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>The blind receive sight, the lame walk, those who have leprosy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 xml:space="preserve"> 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>are cleansed, the deaf hear, the dead are raised, and the good news is proclaimed to the poor.</w:t>
      </w:r>
      <w:r w:rsidRPr="00B523FF">
        <w:rPr>
          <w:rFonts w:ascii="Century Gothic" w:hAnsi="Century Gothic" w:cs="Arial"/>
          <w:i/>
          <w:iCs/>
          <w:sz w:val="28"/>
          <w:szCs w:val="28"/>
        </w:rPr>
        <w:t xml:space="preserve"> </w:t>
      </w:r>
    </w:p>
    <w:p w14:paraId="2DFEA1C8" w14:textId="77777777" w:rsidR="00A4344E" w:rsidRPr="00B523FF" w:rsidRDefault="00A4344E" w:rsidP="00A41432">
      <w:pPr>
        <w:pStyle w:val="NormalWeb"/>
        <w:spacing w:before="0" w:beforeAutospacing="0" w:after="0" w:afterAutospacing="0"/>
        <w:rPr>
          <w:rStyle w:val="woj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</w:pPr>
    </w:p>
    <w:p w14:paraId="19FB9FF8" w14:textId="1D05C538" w:rsidR="00625B78" w:rsidRPr="00B523FF" w:rsidRDefault="00625B78" w:rsidP="00A41432">
      <w:pPr>
        <w:pStyle w:val="NormalWeb"/>
        <w:spacing w:before="0" w:beforeAutospacing="0" w:after="0" w:afterAutospacing="0"/>
        <w:rPr>
          <w:rStyle w:val="woj"/>
          <w:rFonts w:ascii="Century Gothic" w:eastAsiaTheme="majorEastAsia" w:hAnsi="Century Gothic" w:cs="Arial"/>
          <w:b/>
          <w:bCs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>Matthew 11:</w:t>
      </w:r>
      <w:r w:rsidRPr="00B523FF">
        <w:rPr>
          <w:rStyle w:val="text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>6</w:t>
      </w:r>
    </w:p>
    <w:p w14:paraId="27A1720B" w14:textId="77FFDE43" w:rsidR="0085647B" w:rsidRPr="00B523FF" w:rsidRDefault="0085647B" w:rsidP="00A41432">
      <w:pPr>
        <w:pStyle w:val="NormalWeb"/>
        <w:spacing w:before="0" w:beforeAutospacing="0" w:after="0" w:afterAutospacing="0"/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</w:pP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6 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>Blessed is anyone who does not stumble on account of me.”</w:t>
      </w:r>
    </w:p>
    <w:p w14:paraId="3135733E" w14:textId="77777777" w:rsidR="00A4344E" w:rsidRPr="00B523FF" w:rsidRDefault="00A4344E" w:rsidP="00A41432">
      <w:pPr>
        <w:pStyle w:val="NormalWeb"/>
        <w:spacing w:before="0" w:beforeAutospacing="0" w:after="0" w:afterAutospacing="0"/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</w:pPr>
    </w:p>
    <w:p w14:paraId="4A1F9F3E" w14:textId="77777777" w:rsidR="0085647B" w:rsidRPr="00B523FF" w:rsidRDefault="0085647B" w:rsidP="00A41432">
      <w:pPr>
        <w:spacing w:after="0"/>
        <w:rPr>
          <w:rFonts w:ascii="Century Gothic" w:hAnsi="Century Gothic" w:cs="Arial"/>
          <w:sz w:val="28"/>
          <w:szCs w:val="28"/>
        </w:rPr>
      </w:pPr>
    </w:p>
    <w:p w14:paraId="365F90DE" w14:textId="77777777" w:rsidR="0085647B" w:rsidRPr="00B523FF" w:rsidRDefault="0085647B" w:rsidP="00A41432">
      <w:pPr>
        <w:spacing w:after="0"/>
        <w:rPr>
          <w:rFonts w:ascii="Century Gothic" w:hAnsi="Century Gothic" w:cs="Arial"/>
          <w:b/>
          <w:bCs/>
          <w:sz w:val="28"/>
          <w:szCs w:val="28"/>
        </w:rPr>
      </w:pPr>
      <w:r w:rsidRPr="00B523FF">
        <w:rPr>
          <w:rFonts w:ascii="Century Gothic" w:hAnsi="Century Gothic" w:cs="Arial"/>
          <w:b/>
          <w:bCs/>
          <w:sz w:val="28"/>
          <w:szCs w:val="28"/>
        </w:rPr>
        <w:t xml:space="preserve">You can take faith </w:t>
      </w:r>
      <w:r w:rsidRPr="00B523FF">
        <w:rPr>
          <w:rFonts w:ascii="Century Gothic" w:hAnsi="Century Gothic" w:cs="Arial"/>
          <w:b/>
          <w:bCs/>
          <w:sz w:val="28"/>
          <w:szCs w:val="28"/>
          <w:u w:val="single"/>
        </w:rPr>
        <w:t>risks</w:t>
      </w:r>
      <w:r w:rsidRPr="00B523FF">
        <w:rPr>
          <w:rFonts w:ascii="Century Gothic" w:hAnsi="Century Gothic" w:cs="Arial"/>
          <w:b/>
          <w:bCs/>
          <w:sz w:val="28"/>
          <w:szCs w:val="28"/>
        </w:rPr>
        <w:t xml:space="preserve"> and leave the </w:t>
      </w:r>
      <w:r w:rsidRPr="00B523FF">
        <w:rPr>
          <w:rFonts w:ascii="Century Gothic" w:hAnsi="Century Gothic" w:cs="Arial"/>
          <w:b/>
          <w:bCs/>
          <w:sz w:val="28"/>
          <w:szCs w:val="28"/>
          <w:u w:val="single"/>
        </w:rPr>
        <w:t>results</w:t>
      </w:r>
      <w:r w:rsidRPr="00B523FF">
        <w:rPr>
          <w:rFonts w:ascii="Century Gothic" w:hAnsi="Century Gothic" w:cs="Arial"/>
          <w:b/>
          <w:bCs/>
          <w:sz w:val="28"/>
          <w:szCs w:val="28"/>
        </w:rPr>
        <w:t xml:space="preserve"> to God.</w:t>
      </w:r>
    </w:p>
    <w:p w14:paraId="76E299B9" w14:textId="77777777" w:rsidR="00A4344E" w:rsidRPr="00B523FF" w:rsidRDefault="00A4344E" w:rsidP="00A41432">
      <w:pPr>
        <w:spacing w:after="0"/>
        <w:rPr>
          <w:rFonts w:ascii="Century Gothic" w:hAnsi="Century Gothic" w:cs="Arial"/>
          <w:b/>
          <w:bCs/>
          <w:sz w:val="28"/>
          <w:szCs w:val="28"/>
        </w:rPr>
      </w:pPr>
    </w:p>
    <w:p w14:paraId="4DE0E807" w14:textId="6019140A" w:rsidR="00A4344E" w:rsidRPr="00B523FF" w:rsidRDefault="0085647B" w:rsidP="00A41432">
      <w:pPr>
        <w:spacing w:after="0"/>
        <w:rPr>
          <w:rStyle w:val="Strong"/>
          <w:rFonts w:ascii="Century Gothic" w:hAnsi="Century Gothic" w:cs="Arial"/>
          <w:b w:val="0"/>
          <w:bCs w:val="0"/>
          <w:sz w:val="28"/>
          <w:szCs w:val="28"/>
        </w:rPr>
      </w:pPr>
      <w:r w:rsidRPr="00B523FF">
        <w:rPr>
          <w:rStyle w:val="Strong"/>
          <w:rFonts w:ascii="Century Gothic" w:hAnsi="Century Gothic" w:cs="Arial"/>
          <w:sz w:val="28"/>
          <w:szCs w:val="28"/>
        </w:rPr>
        <w:t xml:space="preserve">You can </w:t>
      </w:r>
      <w:r w:rsidRPr="00B523FF">
        <w:rPr>
          <w:rStyle w:val="Strong"/>
          <w:rFonts w:ascii="Century Gothic" w:hAnsi="Century Gothic" w:cs="Arial"/>
          <w:sz w:val="28"/>
          <w:szCs w:val="28"/>
          <w:u w:val="single"/>
        </w:rPr>
        <w:t>rejoice</w:t>
      </w:r>
      <w:r w:rsidRPr="00B523FF">
        <w:rPr>
          <w:rStyle w:val="Strong"/>
          <w:rFonts w:ascii="Century Gothic" w:hAnsi="Century Gothic" w:cs="Arial"/>
          <w:sz w:val="28"/>
          <w:szCs w:val="28"/>
        </w:rPr>
        <w:t xml:space="preserve"> when God chooses to </w:t>
      </w:r>
      <w:r w:rsidRPr="00B523FF">
        <w:rPr>
          <w:rStyle w:val="Strong"/>
          <w:rFonts w:ascii="Century Gothic" w:hAnsi="Century Gothic" w:cs="Arial"/>
          <w:sz w:val="28"/>
          <w:szCs w:val="28"/>
          <w:u w:val="single"/>
        </w:rPr>
        <w:t>bless</w:t>
      </w:r>
      <w:r w:rsidRPr="00B523FF">
        <w:rPr>
          <w:rStyle w:val="Strong"/>
          <w:rFonts w:ascii="Century Gothic" w:hAnsi="Century Gothic" w:cs="Arial"/>
          <w:sz w:val="28"/>
          <w:szCs w:val="28"/>
        </w:rPr>
        <w:t xml:space="preserve"> others more than you</w:t>
      </w:r>
      <w:r w:rsidR="00873B3B" w:rsidRPr="00B523FF">
        <w:rPr>
          <w:rStyle w:val="Strong"/>
          <w:rFonts w:ascii="Century Gothic" w:hAnsi="Century Gothic" w:cs="Arial"/>
          <w:sz w:val="28"/>
          <w:szCs w:val="28"/>
        </w:rPr>
        <w:t>.</w:t>
      </w:r>
      <w:r w:rsidRPr="00B523FF">
        <w:rPr>
          <w:rFonts w:ascii="Century Gothic" w:hAnsi="Century Gothic" w:cs="Arial"/>
          <w:b/>
          <w:bCs/>
          <w:sz w:val="28"/>
          <w:szCs w:val="28"/>
        </w:rPr>
        <w:br/>
      </w:r>
    </w:p>
    <w:p w14:paraId="4CA9E762" w14:textId="1E540351" w:rsidR="00F1781D" w:rsidRPr="00B523FF" w:rsidRDefault="00F1781D" w:rsidP="00A41432">
      <w:pPr>
        <w:spacing w:after="0"/>
        <w:rPr>
          <w:rStyle w:val="Strong"/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Strong"/>
          <w:rFonts w:ascii="Century Gothic" w:hAnsi="Century Gothic" w:cs="Arial"/>
          <w:i/>
          <w:iCs/>
          <w:sz w:val="28"/>
          <w:szCs w:val="28"/>
        </w:rPr>
        <w:t>John 21:21-22</w:t>
      </w:r>
    </w:p>
    <w:p w14:paraId="6C3972D5" w14:textId="2EEF0793" w:rsidR="00F1781D" w:rsidRPr="00B523FF" w:rsidRDefault="00F1781D" w:rsidP="00A41432">
      <w:pPr>
        <w:pStyle w:val="NormalWeb"/>
        <w:spacing w:before="0" w:beforeAutospacing="0" w:after="0" w:afterAutospacing="0"/>
        <w:rPr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21 </w:t>
      </w: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  <w:t>When Peter saw him, he asked, “Lord, what about him?”</w:t>
      </w:r>
    </w:p>
    <w:p w14:paraId="0852F5DA" w14:textId="0DEFD783" w:rsidR="00A4344E" w:rsidRPr="00B523FF" w:rsidRDefault="00F1781D" w:rsidP="00625B78">
      <w:pPr>
        <w:pStyle w:val="NormalWeb"/>
        <w:spacing w:before="0" w:beforeAutospacing="0" w:after="0" w:afterAutospacing="0"/>
        <w:rPr>
          <w:rStyle w:val="Strong"/>
          <w:rFonts w:ascii="Century Gothic" w:hAnsi="Century Gothic" w:cs="Arial"/>
          <w:b w:val="0"/>
          <w:bCs w:val="0"/>
          <w:i/>
          <w:iCs/>
          <w:sz w:val="28"/>
          <w:szCs w:val="28"/>
        </w:rPr>
      </w:pP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  <w:vertAlign w:val="superscript"/>
        </w:rPr>
        <w:t>22 </w:t>
      </w:r>
      <w:r w:rsidRPr="00B523FF">
        <w:rPr>
          <w:rStyle w:val="text"/>
          <w:rFonts w:ascii="Century Gothic" w:eastAsiaTheme="majorEastAsia" w:hAnsi="Century Gothic" w:cs="Arial"/>
          <w:i/>
          <w:iCs/>
          <w:sz w:val="28"/>
          <w:szCs w:val="28"/>
        </w:rPr>
        <w:t xml:space="preserve">Jesus answered, </w:t>
      </w:r>
      <w:r w:rsidRPr="00B523FF">
        <w:rPr>
          <w:rStyle w:val="woj"/>
          <w:rFonts w:ascii="Century Gothic" w:eastAsiaTheme="majorEastAsia" w:hAnsi="Century Gothic" w:cs="Arial"/>
          <w:i/>
          <w:iCs/>
          <w:sz w:val="28"/>
          <w:szCs w:val="28"/>
        </w:rPr>
        <w:t xml:space="preserve">“If I want him to remain alive until I return, </w:t>
      </w:r>
      <w:r w:rsidRPr="00B523FF">
        <w:rPr>
          <w:rStyle w:val="woj"/>
          <w:rFonts w:ascii="Century Gothic" w:eastAsiaTheme="majorEastAsia" w:hAnsi="Century Gothic" w:cs="Arial"/>
          <w:b/>
          <w:bCs/>
          <w:i/>
          <w:iCs/>
          <w:sz w:val="28"/>
          <w:szCs w:val="28"/>
        </w:rPr>
        <w:t>what is that to you? You must follow me.”</w:t>
      </w:r>
      <w:r w:rsidRPr="00B523FF">
        <w:rPr>
          <w:rFonts w:ascii="Century Gothic" w:hAnsi="Century Gothic" w:cs="Arial"/>
          <w:b/>
          <w:bCs/>
          <w:i/>
          <w:iCs/>
          <w:sz w:val="28"/>
          <w:szCs w:val="28"/>
        </w:rPr>
        <w:t xml:space="preserve"> </w:t>
      </w:r>
    </w:p>
    <w:p w14:paraId="64548470" w14:textId="77777777" w:rsidR="00A4344E" w:rsidRPr="00B523FF" w:rsidRDefault="00A4344E" w:rsidP="00A41432">
      <w:pPr>
        <w:spacing w:after="0"/>
        <w:rPr>
          <w:rStyle w:val="Strong"/>
          <w:rFonts w:ascii="Century Gothic" w:hAnsi="Century Gothic" w:cs="Arial"/>
          <w:sz w:val="28"/>
          <w:szCs w:val="28"/>
        </w:rPr>
      </w:pPr>
    </w:p>
    <w:p w14:paraId="09158FB7" w14:textId="71AE5554" w:rsidR="0085647B" w:rsidRPr="00B523FF" w:rsidRDefault="0085647B" w:rsidP="00A41432">
      <w:pPr>
        <w:spacing w:after="0"/>
        <w:rPr>
          <w:rFonts w:ascii="Century Gothic" w:hAnsi="Century Gothic" w:cs="Arial"/>
          <w:sz w:val="28"/>
          <w:szCs w:val="28"/>
        </w:rPr>
      </w:pPr>
      <w:r w:rsidRPr="00B523FF">
        <w:rPr>
          <w:rStyle w:val="Strong"/>
          <w:rFonts w:ascii="Century Gothic" w:hAnsi="Century Gothic" w:cs="Arial"/>
          <w:sz w:val="28"/>
          <w:szCs w:val="28"/>
        </w:rPr>
        <w:t xml:space="preserve">You can face life’s </w:t>
      </w:r>
      <w:r w:rsidRPr="00B523FF">
        <w:rPr>
          <w:rStyle w:val="Strong"/>
          <w:rFonts w:ascii="Century Gothic" w:hAnsi="Century Gothic" w:cs="Arial"/>
          <w:sz w:val="28"/>
          <w:szCs w:val="28"/>
          <w:u w:val="single"/>
        </w:rPr>
        <w:t>mysteries</w:t>
      </w:r>
      <w:r w:rsidRPr="00B523FF">
        <w:rPr>
          <w:rStyle w:val="Strong"/>
          <w:rFonts w:ascii="Century Gothic" w:hAnsi="Century Gothic" w:cs="Arial"/>
          <w:sz w:val="28"/>
          <w:szCs w:val="28"/>
        </w:rPr>
        <w:t xml:space="preserve"> with </w:t>
      </w:r>
      <w:r w:rsidRPr="00B523FF">
        <w:rPr>
          <w:rStyle w:val="Strong"/>
          <w:rFonts w:ascii="Century Gothic" w:hAnsi="Century Gothic" w:cs="Arial"/>
          <w:sz w:val="28"/>
          <w:szCs w:val="28"/>
          <w:u w:val="single"/>
        </w:rPr>
        <w:t>peace</w:t>
      </w:r>
      <w:r w:rsidRPr="00B523FF">
        <w:rPr>
          <w:rStyle w:val="Strong"/>
          <w:rFonts w:ascii="Century Gothic" w:hAnsi="Century Gothic" w:cs="Arial"/>
          <w:sz w:val="28"/>
          <w:szCs w:val="28"/>
        </w:rPr>
        <w:t>, knowing that the One who holds the answers also holds you.</w:t>
      </w:r>
    </w:p>
    <w:p w14:paraId="0DAF0C4B" w14:textId="77777777" w:rsidR="00A4344E" w:rsidRPr="00B523FF" w:rsidRDefault="00A4344E" w:rsidP="00A41432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</w:p>
    <w:p w14:paraId="1B371A74" w14:textId="1C914FCC" w:rsidR="0085647B" w:rsidRPr="00B523FF" w:rsidRDefault="00EF2B40" w:rsidP="00A41432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  <w:r w:rsidRPr="00B523FF">
        <w:rPr>
          <w:rFonts w:ascii="Century Gothic" w:hAnsi="Century Gothic" w:cs="Arial"/>
          <w:b/>
          <w:bCs/>
          <w:i/>
          <w:iCs/>
          <w:sz w:val="28"/>
          <w:szCs w:val="28"/>
        </w:rPr>
        <w:t>Daniel 3:17-18</w:t>
      </w:r>
    </w:p>
    <w:p w14:paraId="1018C8A6" w14:textId="5CBFA772" w:rsidR="00EF2B40" w:rsidRPr="00B523FF" w:rsidRDefault="00EF2B40" w:rsidP="00A41432">
      <w:pPr>
        <w:spacing w:after="0"/>
        <w:rPr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text"/>
          <w:rFonts w:ascii="Century Gothic" w:hAnsi="Century Gothic" w:cs="Arial"/>
          <w:i/>
          <w:iCs/>
          <w:sz w:val="28"/>
          <w:szCs w:val="28"/>
          <w:vertAlign w:val="superscript"/>
        </w:rPr>
        <w:t>17 </w:t>
      </w:r>
      <w:r w:rsidRPr="00B523FF">
        <w:rPr>
          <w:rStyle w:val="text"/>
          <w:rFonts w:ascii="Century Gothic" w:hAnsi="Century Gothic" w:cs="Arial"/>
          <w:i/>
          <w:iCs/>
          <w:sz w:val="28"/>
          <w:szCs w:val="28"/>
        </w:rPr>
        <w:t>If we are thrown into the blazing furnace, the God we serve is able to deliver us from it, and he will deliver us</w:t>
      </w:r>
      <w:r w:rsidR="00DC61E3" w:rsidRPr="00B523FF">
        <w:rPr>
          <w:rStyle w:val="text"/>
          <w:rFonts w:ascii="Century Gothic" w:hAnsi="Century Gothic" w:cs="Arial"/>
          <w:i/>
          <w:iCs/>
          <w:sz w:val="28"/>
          <w:szCs w:val="28"/>
          <w:vertAlign w:val="superscript"/>
        </w:rPr>
        <w:t xml:space="preserve"> </w:t>
      </w:r>
      <w:r w:rsidRPr="00B523FF">
        <w:rPr>
          <w:rStyle w:val="text"/>
          <w:rFonts w:ascii="Century Gothic" w:hAnsi="Century Gothic" w:cs="Arial"/>
          <w:i/>
          <w:iCs/>
          <w:sz w:val="28"/>
          <w:szCs w:val="28"/>
        </w:rPr>
        <w:t>from Your Majesty’s hand.</w:t>
      </w:r>
      <w:r w:rsidRPr="00B523FF">
        <w:rPr>
          <w:rFonts w:ascii="Century Gothic" w:hAnsi="Century Gothic" w:cs="Arial"/>
          <w:i/>
          <w:iCs/>
          <w:sz w:val="28"/>
          <w:szCs w:val="28"/>
        </w:rPr>
        <w:t xml:space="preserve"> </w:t>
      </w:r>
      <w:r w:rsidRPr="00B523FF">
        <w:rPr>
          <w:rStyle w:val="text"/>
          <w:rFonts w:ascii="Century Gothic" w:hAnsi="Century Gothic" w:cs="Arial"/>
          <w:i/>
          <w:iCs/>
          <w:sz w:val="28"/>
          <w:szCs w:val="28"/>
          <w:vertAlign w:val="superscript"/>
        </w:rPr>
        <w:t>18 </w:t>
      </w:r>
      <w:r w:rsidRPr="00B523FF">
        <w:rPr>
          <w:rStyle w:val="text"/>
          <w:rFonts w:ascii="Century Gothic" w:hAnsi="Century Gothic" w:cs="Arial"/>
          <w:i/>
          <w:iCs/>
          <w:sz w:val="28"/>
          <w:szCs w:val="28"/>
        </w:rPr>
        <w:t>But even if he does not, we want you to know, Your Majesty, that we will not serve your gods or worship the image of gold you have set up.”</w:t>
      </w:r>
    </w:p>
    <w:p w14:paraId="71FD41E4" w14:textId="77777777" w:rsidR="00A4344E" w:rsidRPr="00B523FF" w:rsidRDefault="00A4344E" w:rsidP="00A41432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</w:p>
    <w:p w14:paraId="7BFC99DA" w14:textId="0F776228" w:rsidR="00873B3B" w:rsidRPr="00B523FF" w:rsidRDefault="00873B3B" w:rsidP="00A41432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  <w:r w:rsidRPr="00B523FF">
        <w:rPr>
          <w:rFonts w:ascii="Century Gothic" w:hAnsi="Century Gothic" w:cs="Arial"/>
          <w:b/>
          <w:bCs/>
          <w:i/>
          <w:iCs/>
          <w:sz w:val="28"/>
          <w:szCs w:val="28"/>
        </w:rPr>
        <w:t>James 5:11</w:t>
      </w:r>
    </w:p>
    <w:p w14:paraId="24A728F2" w14:textId="77777777" w:rsidR="00873B3B" w:rsidRPr="00B523FF" w:rsidRDefault="00873B3B" w:rsidP="00A41432">
      <w:pPr>
        <w:spacing w:after="0"/>
        <w:rPr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text"/>
          <w:rFonts w:ascii="Century Gothic" w:hAnsi="Century Gothic" w:cs="Arial"/>
          <w:i/>
          <w:iCs/>
          <w:sz w:val="28"/>
          <w:szCs w:val="28"/>
        </w:rPr>
        <w:t>You have heard of Job’s perseverance and have seen what the Lord finally brought about. The Lord is full of compassion and mercy.</w:t>
      </w:r>
    </w:p>
    <w:p w14:paraId="6F2EDD47" w14:textId="77777777" w:rsidR="00A4344E" w:rsidRPr="00B523FF" w:rsidRDefault="00A4344E" w:rsidP="00A41432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</w:p>
    <w:p w14:paraId="266BE4CC" w14:textId="1BD5ABDC" w:rsidR="00873B3B" w:rsidRPr="00B523FF" w:rsidRDefault="00DC61E3" w:rsidP="00A41432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  <w:r w:rsidRPr="00B523FF">
        <w:rPr>
          <w:rFonts w:ascii="Century Gothic" w:hAnsi="Century Gothic" w:cs="Arial"/>
          <w:b/>
          <w:bCs/>
          <w:i/>
          <w:iCs/>
          <w:sz w:val="28"/>
          <w:szCs w:val="28"/>
        </w:rPr>
        <w:t>Luke 10:20</w:t>
      </w:r>
    </w:p>
    <w:p w14:paraId="6784EF50" w14:textId="51883028" w:rsidR="00DC61E3" w:rsidRPr="00B523FF" w:rsidRDefault="00DC61E3" w:rsidP="00A41432">
      <w:pPr>
        <w:spacing w:after="0"/>
        <w:rPr>
          <w:rFonts w:ascii="Century Gothic" w:hAnsi="Century Gothic" w:cs="Arial"/>
          <w:i/>
          <w:iCs/>
          <w:sz w:val="28"/>
          <w:szCs w:val="28"/>
        </w:rPr>
      </w:pPr>
      <w:r w:rsidRPr="00B523FF">
        <w:rPr>
          <w:rStyle w:val="woj"/>
          <w:rFonts w:ascii="Century Gothic" w:hAnsi="Century Gothic" w:cs="Arial"/>
          <w:i/>
          <w:iCs/>
          <w:sz w:val="28"/>
          <w:szCs w:val="28"/>
        </w:rPr>
        <w:t>“…do not rejoice that the spirits submit to you, but rejoice that your names are written in heaven.”</w:t>
      </w:r>
    </w:p>
    <w:p w14:paraId="7A020CE0" w14:textId="77777777" w:rsidR="00DC61E3" w:rsidRPr="00B523FF" w:rsidRDefault="00DC61E3" w:rsidP="00A41432">
      <w:pPr>
        <w:spacing w:after="0"/>
        <w:rPr>
          <w:rFonts w:ascii="Arial" w:hAnsi="Arial" w:cs="Arial"/>
          <w:sz w:val="28"/>
          <w:szCs w:val="28"/>
        </w:rPr>
      </w:pPr>
    </w:p>
    <w:sectPr w:rsidR="00DC61E3" w:rsidRPr="00B523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866B" w14:textId="77777777" w:rsidR="00904FF2" w:rsidRDefault="00904FF2" w:rsidP="00625B78">
      <w:pPr>
        <w:spacing w:after="0" w:line="240" w:lineRule="auto"/>
      </w:pPr>
      <w:r>
        <w:separator/>
      </w:r>
    </w:p>
  </w:endnote>
  <w:endnote w:type="continuationSeparator" w:id="0">
    <w:p w14:paraId="1DA767D9" w14:textId="77777777" w:rsidR="00904FF2" w:rsidRDefault="00904FF2" w:rsidP="0062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AEB9" w14:textId="77777777" w:rsidR="00904FF2" w:rsidRDefault="00904FF2" w:rsidP="00625B78">
      <w:pPr>
        <w:spacing w:after="0" w:line="240" w:lineRule="auto"/>
      </w:pPr>
      <w:r>
        <w:separator/>
      </w:r>
    </w:p>
  </w:footnote>
  <w:footnote w:type="continuationSeparator" w:id="0">
    <w:p w14:paraId="621F3A5D" w14:textId="77777777" w:rsidR="00904FF2" w:rsidRDefault="00904FF2" w:rsidP="0062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6EEB" w14:textId="05893626" w:rsidR="00625B78" w:rsidRPr="00625B78" w:rsidRDefault="00625B78">
    <w:pPr>
      <w:pStyle w:val="Header"/>
      <w:rPr>
        <w:b/>
        <w:bCs/>
        <w:sz w:val="32"/>
        <w:szCs w:val="32"/>
      </w:rPr>
    </w:pPr>
    <w:r w:rsidRPr="00625B78">
      <w:rPr>
        <w:b/>
        <w:bCs/>
        <w:sz w:val="32"/>
        <w:szCs w:val="32"/>
      </w:rPr>
      <w:t>Sermon Notes – 8/17/25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7B"/>
    <w:rsid w:val="00005C99"/>
    <w:rsid w:val="00024A78"/>
    <w:rsid w:val="0011491E"/>
    <w:rsid w:val="00122960"/>
    <w:rsid w:val="001B3387"/>
    <w:rsid w:val="00390414"/>
    <w:rsid w:val="005D56EF"/>
    <w:rsid w:val="00625B78"/>
    <w:rsid w:val="0085647B"/>
    <w:rsid w:val="00873B3B"/>
    <w:rsid w:val="0088154A"/>
    <w:rsid w:val="00904FF2"/>
    <w:rsid w:val="00A21A6A"/>
    <w:rsid w:val="00A41432"/>
    <w:rsid w:val="00A4344E"/>
    <w:rsid w:val="00B523FF"/>
    <w:rsid w:val="00C52E52"/>
    <w:rsid w:val="00CA3337"/>
    <w:rsid w:val="00DC61E3"/>
    <w:rsid w:val="00EE5A9D"/>
    <w:rsid w:val="00EF2B40"/>
    <w:rsid w:val="00F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9E65"/>
  <w15:chartTrackingRefBased/>
  <w15:docId w15:val="{86CE9814-4115-4921-8A7D-624272A3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47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5647B"/>
    <w:rPr>
      <w:b/>
      <w:bCs/>
    </w:rPr>
  </w:style>
  <w:style w:type="paragraph" w:styleId="NormalWeb">
    <w:name w:val="Normal (Web)"/>
    <w:basedOn w:val="Normal"/>
    <w:uiPriority w:val="99"/>
    <w:unhideWhenUsed/>
    <w:rsid w:val="0085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hapter-2">
    <w:name w:val="chapter-2"/>
    <w:basedOn w:val="Normal"/>
    <w:rsid w:val="0085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85647B"/>
  </w:style>
  <w:style w:type="character" w:customStyle="1" w:styleId="woj">
    <w:name w:val="woj"/>
    <w:basedOn w:val="DefaultParagraphFont"/>
    <w:rsid w:val="0085647B"/>
  </w:style>
  <w:style w:type="character" w:styleId="Hyperlink">
    <w:name w:val="Hyperlink"/>
    <w:basedOn w:val="DefaultParagraphFont"/>
    <w:uiPriority w:val="99"/>
    <w:semiHidden/>
    <w:unhideWhenUsed/>
    <w:rsid w:val="00EF2B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78"/>
  </w:style>
  <w:style w:type="paragraph" w:styleId="Footer">
    <w:name w:val="footer"/>
    <w:basedOn w:val="Normal"/>
    <w:link w:val="FooterChar"/>
    <w:uiPriority w:val="99"/>
    <w:unhideWhenUsed/>
    <w:rsid w:val="0062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Norman</dc:creator>
  <cp:keywords/>
  <dc:description/>
  <cp:lastModifiedBy>Tiri Faraone</cp:lastModifiedBy>
  <cp:revision>2</cp:revision>
  <dcterms:created xsi:type="dcterms:W3CDTF">2025-08-12T22:05:00Z</dcterms:created>
  <dcterms:modified xsi:type="dcterms:W3CDTF">2025-08-12T22:05:00Z</dcterms:modified>
</cp:coreProperties>
</file>