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E78E7D" w14:textId="77777777" w:rsidR="00742A90" w:rsidRPr="00F30263" w:rsidRDefault="00742A90" w:rsidP="00742A90">
      <w:pPr>
        <w:spacing w:after="0" w:line="240" w:lineRule="auto"/>
        <w:ind w:right="-90"/>
        <w:rPr>
          <w:rFonts w:eastAsia="Times New Roman" w:cstheme="minorHAnsi"/>
          <w:color w:val="000000"/>
          <w:sz w:val="24"/>
          <w:szCs w:val="24"/>
          <w:lang w:eastAsia="en-CA"/>
        </w:rPr>
      </w:pPr>
      <w:bookmarkStart w:id="0" w:name="_Hlk187394385"/>
    </w:p>
    <w:p w14:paraId="7552228E" w14:textId="77777777" w:rsidR="00742A90" w:rsidRDefault="00742A90" w:rsidP="00742A90">
      <w:pPr>
        <w:spacing w:after="0" w:line="240" w:lineRule="auto"/>
        <w:ind w:right="-90"/>
        <w:rPr>
          <w:rFonts w:eastAsia="Times New Roman" w:cstheme="minorHAnsi"/>
          <w:color w:val="000000"/>
          <w:sz w:val="24"/>
          <w:szCs w:val="24"/>
          <w:lang w:eastAsia="en-CA"/>
        </w:rPr>
      </w:pPr>
    </w:p>
    <w:p w14:paraId="6B0496EC" w14:textId="77777777" w:rsidR="00AC28DA" w:rsidRDefault="00AC28DA" w:rsidP="00742A90">
      <w:pPr>
        <w:spacing w:after="0" w:line="240" w:lineRule="auto"/>
        <w:ind w:right="-90"/>
        <w:rPr>
          <w:rFonts w:eastAsia="Times New Roman" w:cstheme="minorHAnsi"/>
          <w:color w:val="000000"/>
          <w:sz w:val="24"/>
          <w:szCs w:val="24"/>
          <w:lang w:eastAsia="en-CA"/>
        </w:rPr>
      </w:pPr>
    </w:p>
    <w:p w14:paraId="2A1EC6F5" w14:textId="77777777" w:rsidR="00742A90" w:rsidRDefault="00742A90" w:rsidP="00742A90">
      <w:pPr>
        <w:spacing w:after="0" w:line="240" w:lineRule="auto"/>
        <w:ind w:right="-90"/>
        <w:rPr>
          <w:rFonts w:eastAsia="Times New Roman" w:cstheme="minorHAnsi"/>
          <w:color w:val="000000"/>
          <w:sz w:val="24"/>
          <w:szCs w:val="24"/>
          <w:lang w:eastAsia="en-CA"/>
        </w:rPr>
      </w:pPr>
      <w:r>
        <w:rPr>
          <w:rFonts w:eastAsia="Times New Roman" w:cstheme="minorHAnsi"/>
          <w:color w:val="000000"/>
          <w:sz w:val="24"/>
          <w:szCs w:val="24"/>
          <w:lang w:eastAsia="en-CA"/>
        </w:rPr>
        <w:t>Walk in The Light</w:t>
      </w:r>
      <w:r w:rsidRPr="00F30263">
        <w:rPr>
          <w:rFonts w:eastAsia="Times New Roman" w:cstheme="minorHAnsi"/>
          <w:color w:val="000000"/>
          <w:sz w:val="24"/>
          <w:szCs w:val="24"/>
          <w:lang w:eastAsia="en-CA"/>
        </w:rPr>
        <w:t xml:space="preserve"> #</w:t>
      </w:r>
      <w:r>
        <w:rPr>
          <w:rFonts w:eastAsia="Times New Roman" w:cstheme="minorHAnsi"/>
          <w:color w:val="000000"/>
          <w:sz w:val="24"/>
          <w:szCs w:val="24"/>
          <w:lang w:eastAsia="en-CA"/>
        </w:rPr>
        <w:t>5</w:t>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t xml:space="preserve">      </w:t>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Pr>
          <w:rFonts w:eastAsia="Times New Roman" w:cstheme="minorHAnsi"/>
          <w:color w:val="000000"/>
          <w:sz w:val="24"/>
          <w:szCs w:val="24"/>
          <w:lang w:eastAsia="en-CA"/>
        </w:rPr>
        <w:t xml:space="preserve">    </w:t>
      </w:r>
      <w:r w:rsidRPr="00F30263">
        <w:rPr>
          <w:rFonts w:eastAsia="Times New Roman" w:cstheme="minorHAnsi"/>
          <w:color w:val="000000"/>
          <w:sz w:val="24"/>
          <w:szCs w:val="24"/>
          <w:lang w:eastAsia="en-CA"/>
        </w:rPr>
        <w:t>Pastor Kelvin Kauffeldt</w:t>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Pr>
          <w:rFonts w:eastAsia="Times New Roman" w:cstheme="minorHAnsi"/>
          <w:color w:val="000000"/>
          <w:sz w:val="24"/>
          <w:szCs w:val="24"/>
          <w:lang w:eastAsia="en-CA"/>
        </w:rPr>
        <w:t xml:space="preserve">    November 1</w:t>
      </w:r>
      <w:r w:rsidRPr="00F30263">
        <w:rPr>
          <w:rFonts w:eastAsia="Times New Roman" w:cstheme="minorHAnsi"/>
          <w:color w:val="000000"/>
          <w:sz w:val="24"/>
          <w:szCs w:val="24"/>
          <w:lang w:eastAsia="en-CA"/>
        </w:rPr>
        <w:t>, 2026</w:t>
      </w:r>
    </w:p>
    <w:p w14:paraId="79C37C24" w14:textId="3126A71E" w:rsidR="00742A90" w:rsidRPr="008D69AC" w:rsidRDefault="00742A90" w:rsidP="00742A90">
      <w:pPr>
        <w:spacing w:after="0" w:line="240" w:lineRule="auto"/>
        <w:jc w:val="center"/>
        <w:rPr>
          <w:rFonts w:eastAsia="Times New Roman" w:cstheme="minorHAnsi"/>
          <w:bCs/>
          <w:i/>
          <w:color w:val="000000"/>
          <w:sz w:val="24"/>
          <w:szCs w:val="24"/>
          <w:lang w:eastAsia="en-CA"/>
        </w:rPr>
      </w:pPr>
      <w:r w:rsidRPr="00E8659F">
        <w:rPr>
          <w:rFonts w:eastAsia="Times New Roman" w:cstheme="minorHAnsi"/>
          <w:b/>
          <w:color w:val="000000"/>
          <w:sz w:val="24"/>
          <w:szCs w:val="24"/>
          <w:lang w:eastAsia="en-CA"/>
        </w:rPr>
        <w:t>Living in the Hope</w:t>
      </w:r>
      <w:r w:rsidRPr="008D69AC">
        <w:rPr>
          <w:rFonts w:eastAsia="Times New Roman" w:cstheme="minorHAnsi"/>
          <w:bCs/>
          <w:color w:val="000000"/>
          <w:sz w:val="24"/>
          <w:szCs w:val="24"/>
          <w:lang w:eastAsia="en-CA"/>
        </w:rPr>
        <w:br/>
      </w:r>
      <w:r>
        <w:rPr>
          <w:rFonts w:eastAsia="Times New Roman" w:cstheme="minorHAnsi"/>
          <w:bCs/>
          <w:i/>
          <w:color w:val="000000"/>
          <w:sz w:val="24"/>
          <w:szCs w:val="24"/>
          <w:lang w:eastAsia="en-CA"/>
        </w:rPr>
        <w:t xml:space="preserve">Of the </w:t>
      </w:r>
      <w:r w:rsidR="00090D2E">
        <w:rPr>
          <w:rFonts w:eastAsia="Times New Roman" w:cstheme="minorHAnsi"/>
          <w:bCs/>
          <w:i/>
          <w:color w:val="000000"/>
          <w:sz w:val="24"/>
          <w:szCs w:val="24"/>
          <w:lang w:eastAsia="en-CA"/>
        </w:rPr>
        <w:t>“</w:t>
      </w:r>
      <w:r>
        <w:rPr>
          <w:rFonts w:eastAsia="Times New Roman" w:cstheme="minorHAnsi"/>
          <w:bCs/>
          <w:i/>
          <w:color w:val="000000"/>
          <w:sz w:val="24"/>
          <w:szCs w:val="24"/>
          <w:lang w:eastAsia="en-CA"/>
        </w:rPr>
        <w:t>Already</w:t>
      </w:r>
      <w:r w:rsidR="00531826">
        <w:rPr>
          <w:rFonts w:eastAsia="Times New Roman" w:cstheme="minorHAnsi"/>
          <w:bCs/>
          <w:i/>
          <w:color w:val="000000"/>
          <w:sz w:val="24"/>
          <w:szCs w:val="24"/>
          <w:lang w:eastAsia="en-CA"/>
        </w:rPr>
        <w:t>/</w:t>
      </w:r>
      <w:r>
        <w:rPr>
          <w:rFonts w:eastAsia="Times New Roman" w:cstheme="minorHAnsi"/>
          <w:bCs/>
          <w:i/>
          <w:color w:val="000000"/>
          <w:sz w:val="24"/>
          <w:szCs w:val="24"/>
          <w:lang w:eastAsia="en-CA"/>
        </w:rPr>
        <w:t>Not Yet</w:t>
      </w:r>
      <w:r w:rsidR="00090D2E">
        <w:rPr>
          <w:rFonts w:eastAsia="Times New Roman" w:cstheme="minorHAnsi"/>
          <w:bCs/>
          <w:i/>
          <w:color w:val="000000"/>
          <w:sz w:val="24"/>
          <w:szCs w:val="24"/>
          <w:lang w:eastAsia="en-CA"/>
        </w:rPr>
        <w:t>”</w:t>
      </w:r>
    </w:p>
    <w:p w14:paraId="5B7E7ACC" w14:textId="77777777" w:rsidR="00742A90" w:rsidRPr="00F30263" w:rsidRDefault="00742A90" w:rsidP="00742A90">
      <w:pPr>
        <w:spacing w:after="0" w:line="240" w:lineRule="auto"/>
        <w:jc w:val="center"/>
        <w:rPr>
          <w:rFonts w:eastAsia="Times New Roman" w:cstheme="minorHAnsi"/>
          <w:color w:val="000000"/>
          <w:sz w:val="24"/>
          <w:szCs w:val="24"/>
          <w:lang w:eastAsia="en-CA"/>
        </w:rPr>
      </w:pPr>
      <w:r>
        <w:rPr>
          <w:rFonts w:eastAsia="Times New Roman" w:cstheme="minorHAnsi"/>
          <w:color w:val="000000"/>
          <w:sz w:val="24"/>
          <w:szCs w:val="24"/>
          <w:lang w:eastAsia="en-CA"/>
        </w:rPr>
        <w:t>1 John 2:28-3:10</w:t>
      </w:r>
    </w:p>
    <w:p w14:paraId="1E39B88E" w14:textId="77777777" w:rsidR="00742A90" w:rsidRPr="00F30263" w:rsidRDefault="00742A90" w:rsidP="00742A90">
      <w:pPr>
        <w:spacing w:after="0" w:line="240" w:lineRule="auto"/>
        <w:rPr>
          <w:rFonts w:eastAsia="Times New Roman" w:cstheme="minorHAnsi"/>
          <w:color w:val="000000"/>
          <w:sz w:val="24"/>
          <w:szCs w:val="24"/>
          <w:lang w:eastAsia="en-CA"/>
        </w:rPr>
      </w:pPr>
    </w:p>
    <w:p w14:paraId="2769EE43" w14:textId="1AF52F2E" w:rsidR="00742A90" w:rsidRDefault="00742A90" w:rsidP="00742A90">
      <w:pPr>
        <w:spacing w:after="0" w:line="240" w:lineRule="auto"/>
        <w:rPr>
          <w:rFonts w:ascii="Calibri" w:eastAsia="Times New Roman" w:hAnsi="Calibri" w:cs="Calibri"/>
          <w:bCs/>
          <w:color w:val="000000"/>
          <w:sz w:val="24"/>
          <w:szCs w:val="24"/>
          <w:lang w:eastAsia="en-CA"/>
        </w:rPr>
      </w:pPr>
      <w:r>
        <w:rPr>
          <w:sz w:val="24"/>
          <w:szCs w:val="24"/>
        </w:rPr>
        <w:t xml:space="preserve">Biblical hope is the sure and confident expectation of receiving what God has promised His children in the future. </w:t>
      </w:r>
      <w:r w:rsidR="00EE0934">
        <w:rPr>
          <w:sz w:val="24"/>
          <w:szCs w:val="24"/>
        </w:rPr>
        <w:t>L</w:t>
      </w:r>
      <w:r>
        <w:rPr>
          <w:rFonts w:ascii="Calibri" w:eastAsia="Times New Roman" w:hAnsi="Calibri" w:cs="Calibri"/>
          <w:bCs/>
          <w:color w:val="000000"/>
          <w:sz w:val="24"/>
          <w:szCs w:val="24"/>
          <w:lang w:eastAsia="en-CA"/>
        </w:rPr>
        <w:t xml:space="preserve">iving in that hope transforms our outlook and shapes our behaviour </w:t>
      </w:r>
      <w:r w:rsidR="00706C10">
        <w:rPr>
          <w:rFonts w:ascii="Calibri" w:eastAsia="Times New Roman" w:hAnsi="Calibri" w:cs="Calibri"/>
          <w:bCs/>
          <w:color w:val="000000"/>
          <w:sz w:val="24"/>
          <w:szCs w:val="24"/>
          <w:lang w:eastAsia="en-CA"/>
        </w:rPr>
        <w:t>while we live in the reality of what Christ has already done.</w:t>
      </w:r>
    </w:p>
    <w:p w14:paraId="61196827" w14:textId="77777777" w:rsidR="005E0486" w:rsidRDefault="005E0486" w:rsidP="00742A90">
      <w:pPr>
        <w:spacing w:after="0" w:line="240" w:lineRule="auto"/>
        <w:rPr>
          <w:rFonts w:ascii="Calibri" w:eastAsia="Times New Roman" w:hAnsi="Calibri" w:cs="Calibri"/>
          <w:bCs/>
          <w:color w:val="000000"/>
          <w:sz w:val="24"/>
          <w:szCs w:val="24"/>
          <w:lang w:eastAsia="en-CA"/>
        </w:rPr>
      </w:pPr>
    </w:p>
    <w:p w14:paraId="25E64F8A" w14:textId="77777777" w:rsidR="00742A90" w:rsidRDefault="00742A90" w:rsidP="00742A90">
      <w:pPr>
        <w:spacing w:after="0" w:line="240" w:lineRule="auto"/>
        <w:rPr>
          <w:sz w:val="24"/>
          <w:szCs w:val="24"/>
        </w:rPr>
      </w:pPr>
      <w:r>
        <w:rPr>
          <w:sz w:val="24"/>
          <w:szCs w:val="24"/>
        </w:rPr>
        <w:t xml:space="preserve"> </w:t>
      </w:r>
    </w:p>
    <w:p w14:paraId="0F863AC0" w14:textId="4A46F8FA" w:rsidR="00742A90" w:rsidRPr="00DD4EBE" w:rsidRDefault="00902663" w:rsidP="00742A90">
      <w:pPr>
        <w:spacing w:after="0" w:line="240" w:lineRule="auto"/>
        <w:rPr>
          <w:b/>
          <w:sz w:val="24"/>
          <w:szCs w:val="24"/>
        </w:rPr>
      </w:pPr>
      <w:r>
        <w:rPr>
          <w:b/>
          <w:sz w:val="24"/>
          <w:szCs w:val="24"/>
        </w:rPr>
        <w:t>Genuine believers</w:t>
      </w:r>
      <w:r w:rsidR="00945901">
        <w:rPr>
          <w:b/>
          <w:sz w:val="24"/>
          <w:szCs w:val="24"/>
        </w:rPr>
        <w:t>:</w:t>
      </w:r>
    </w:p>
    <w:p w14:paraId="2B889485" w14:textId="77777777" w:rsidR="00742A90" w:rsidRPr="00F30263" w:rsidRDefault="00742A90" w:rsidP="00742A90">
      <w:pPr>
        <w:spacing w:after="0" w:line="240" w:lineRule="auto"/>
        <w:rPr>
          <w:rFonts w:cstheme="minorHAnsi"/>
          <w:b/>
          <w:color w:val="081C2A"/>
          <w:sz w:val="24"/>
          <w:szCs w:val="24"/>
          <w:u w:val="single"/>
          <w:shd w:val="clear" w:color="auto" w:fill="FFFFFF"/>
        </w:rPr>
      </w:pPr>
    </w:p>
    <w:p w14:paraId="31B671B5" w14:textId="41BA9D85" w:rsidR="00742A90" w:rsidRPr="00DD4EBE" w:rsidRDefault="00902663" w:rsidP="00742A90">
      <w:pPr>
        <w:spacing w:after="0" w:line="240" w:lineRule="auto"/>
        <w:rPr>
          <w:sz w:val="24"/>
          <w:szCs w:val="24"/>
        </w:rPr>
      </w:pPr>
      <w:r w:rsidRPr="00F03EE9">
        <w:rPr>
          <w:rFonts w:ascii="Calibri" w:eastAsia="Times New Roman" w:hAnsi="Calibri" w:cs="Calibri"/>
          <w:b/>
          <w:bCs/>
          <w:color w:val="000000"/>
          <w:sz w:val="24"/>
          <w:szCs w:val="24"/>
          <w:u w:val="single"/>
          <w:lang w:eastAsia="en-CA"/>
        </w:rPr>
        <w:t xml:space="preserve">1. </w:t>
      </w:r>
      <w:r>
        <w:rPr>
          <w:rFonts w:ascii="Calibri" w:eastAsia="Times New Roman" w:hAnsi="Calibri" w:cs="Calibri"/>
          <w:b/>
          <w:bCs/>
          <w:color w:val="000000"/>
          <w:sz w:val="24"/>
          <w:szCs w:val="24"/>
          <w:u w:val="single"/>
          <w:lang w:eastAsia="en-CA"/>
        </w:rPr>
        <w:t>K</w:t>
      </w:r>
      <w:r w:rsidRPr="00F03EE9">
        <w:rPr>
          <w:rFonts w:ascii="Calibri" w:eastAsia="Times New Roman" w:hAnsi="Calibri" w:cs="Calibri"/>
          <w:b/>
          <w:bCs/>
          <w:color w:val="000000"/>
          <w:sz w:val="24"/>
          <w:szCs w:val="24"/>
          <w:u w:val="single"/>
          <w:lang w:eastAsia="en-CA"/>
        </w:rPr>
        <w:t xml:space="preserve">eep Jesus as the </w:t>
      </w:r>
      <w:r w:rsidR="00243ADA">
        <w:rPr>
          <w:rFonts w:ascii="Calibri" w:eastAsia="Times New Roman" w:hAnsi="Calibri" w:cs="Calibri"/>
          <w:b/>
          <w:bCs/>
          <w:color w:val="000000"/>
          <w:sz w:val="24"/>
          <w:szCs w:val="24"/>
          <w:u w:val="single"/>
          <w:lang w:eastAsia="en-CA"/>
        </w:rPr>
        <w:t xml:space="preserve">primary </w:t>
      </w:r>
      <w:r>
        <w:rPr>
          <w:rFonts w:ascii="Calibri" w:eastAsia="Times New Roman" w:hAnsi="Calibri" w:cs="Calibri"/>
          <w:b/>
          <w:bCs/>
          <w:color w:val="000000"/>
          <w:sz w:val="24"/>
          <w:szCs w:val="24"/>
          <w:u w:val="single"/>
          <w:lang w:eastAsia="en-CA"/>
        </w:rPr>
        <w:t>focus</w:t>
      </w:r>
      <w:r w:rsidRPr="00F03EE9">
        <w:rPr>
          <w:rFonts w:ascii="Calibri" w:eastAsia="Times New Roman" w:hAnsi="Calibri" w:cs="Calibri"/>
          <w:b/>
          <w:bCs/>
          <w:color w:val="000000"/>
          <w:sz w:val="24"/>
          <w:szCs w:val="24"/>
          <w:u w:val="single"/>
          <w:lang w:eastAsia="en-CA"/>
        </w:rPr>
        <w:t xml:space="preserve"> of their hope</w:t>
      </w:r>
      <w:r>
        <w:rPr>
          <w:rFonts w:ascii="Calibri" w:eastAsia="Times New Roman" w:hAnsi="Calibri" w:cs="Calibri"/>
          <w:b/>
          <w:bCs/>
          <w:color w:val="000000"/>
          <w:sz w:val="24"/>
          <w:szCs w:val="24"/>
          <w:u w:val="single"/>
          <w:lang w:eastAsia="en-CA"/>
        </w:rPr>
        <w:t xml:space="preserve"> </w:t>
      </w:r>
      <w:r w:rsidRPr="00BD0CDD">
        <w:rPr>
          <w:rFonts w:ascii="Calibri" w:eastAsia="Times New Roman" w:hAnsi="Calibri" w:cs="Calibri"/>
          <w:bCs/>
          <w:color w:val="000000"/>
          <w:sz w:val="24"/>
          <w:szCs w:val="24"/>
          <w:u w:val="single"/>
          <w:lang w:eastAsia="en-CA"/>
        </w:rPr>
        <w:t>(vs. 2:28-3:3)</w:t>
      </w:r>
      <w:r w:rsidR="00742A90" w:rsidRPr="00FB79AE">
        <w:rPr>
          <w:sz w:val="24"/>
          <w:szCs w:val="24"/>
        </w:rPr>
        <w:br/>
      </w:r>
      <w:r w:rsidR="00742A90">
        <w:rPr>
          <w:rFonts w:cstheme="minorHAnsi"/>
          <w:color w:val="081C2A"/>
          <w:sz w:val="24"/>
          <w:szCs w:val="24"/>
          <w:shd w:val="clear" w:color="auto" w:fill="FFFFFF"/>
        </w:rPr>
        <w:t xml:space="preserve">- </w:t>
      </w:r>
      <w:r>
        <w:rPr>
          <w:rFonts w:cstheme="minorHAnsi"/>
          <w:color w:val="081C2A"/>
          <w:sz w:val="24"/>
          <w:szCs w:val="24"/>
          <w:shd w:val="clear" w:color="auto" w:fill="FFFFFF"/>
        </w:rPr>
        <w:t>Jesus is the centerpiece of biblical hope</w:t>
      </w:r>
      <w:r w:rsidR="001A0823">
        <w:rPr>
          <w:rFonts w:cstheme="minorHAnsi"/>
          <w:color w:val="081C2A"/>
          <w:sz w:val="24"/>
          <w:szCs w:val="24"/>
          <w:shd w:val="clear" w:color="auto" w:fill="FFFFFF"/>
        </w:rPr>
        <w:t xml:space="preserve"> (cf. 1 Pt. 1:3-5)</w:t>
      </w:r>
    </w:p>
    <w:p w14:paraId="3F34F9DB" w14:textId="026BF765" w:rsidR="00742A90" w:rsidRDefault="00742A90" w:rsidP="00742A90">
      <w:pPr>
        <w:spacing w:after="0" w:line="240" w:lineRule="auto"/>
        <w:rPr>
          <w:sz w:val="24"/>
          <w:szCs w:val="24"/>
        </w:rPr>
      </w:pPr>
      <w:r w:rsidRPr="00DA5CDB">
        <w:rPr>
          <w:rFonts w:cstheme="minorHAnsi"/>
          <w:color w:val="081C2A"/>
          <w:sz w:val="24"/>
          <w:szCs w:val="24"/>
          <w:shd w:val="clear" w:color="auto" w:fill="FFFFFF"/>
        </w:rPr>
        <w:t>-</w:t>
      </w:r>
      <w:r>
        <w:rPr>
          <w:rFonts w:cstheme="minorHAnsi"/>
          <w:color w:val="081C2A"/>
          <w:sz w:val="24"/>
          <w:szCs w:val="24"/>
          <w:shd w:val="clear" w:color="auto" w:fill="FFFFFF"/>
        </w:rPr>
        <w:t xml:space="preserve"> </w:t>
      </w:r>
      <w:r w:rsidR="00763522">
        <w:rPr>
          <w:sz w:val="24"/>
          <w:szCs w:val="24"/>
        </w:rPr>
        <w:t>Continuing in Christ, keeping Him the prim</w:t>
      </w:r>
      <w:r w:rsidR="00243ADA">
        <w:rPr>
          <w:sz w:val="24"/>
          <w:szCs w:val="24"/>
        </w:rPr>
        <w:t>ary</w:t>
      </w:r>
      <w:r w:rsidR="00763522">
        <w:rPr>
          <w:sz w:val="24"/>
          <w:szCs w:val="24"/>
        </w:rPr>
        <w:t xml:space="preserve"> focus of our hope</w:t>
      </w:r>
      <w:r w:rsidR="00945901">
        <w:rPr>
          <w:sz w:val="24"/>
          <w:szCs w:val="24"/>
        </w:rPr>
        <w:t>,</w:t>
      </w:r>
      <w:r w:rsidR="00763522">
        <w:rPr>
          <w:sz w:val="24"/>
          <w:szCs w:val="24"/>
        </w:rPr>
        <w:t xml:space="preserve"> is not to be done passively </w:t>
      </w:r>
      <w:r w:rsidR="00763522">
        <w:rPr>
          <w:sz w:val="24"/>
          <w:szCs w:val="24"/>
        </w:rPr>
        <w:br/>
        <w:t>(cf. Php. 2:12-13)</w:t>
      </w:r>
    </w:p>
    <w:p w14:paraId="6E621CE0" w14:textId="242E1252" w:rsidR="00DC6E63" w:rsidRDefault="00742A90" w:rsidP="00742A90">
      <w:pPr>
        <w:spacing w:after="0" w:line="240" w:lineRule="auto"/>
        <w:rPr>
          <w:sz w:val="24"/>
          <w:szCs w:val="24"/>
        </w:rPr>
      </w:pPr>
      <w:r>
        <w:rPr>
          <w:sz w:val="24"/>
          <w:szCs w:val="24"/>
        </w:rPr>
        <w:t xml:space="preserve">- </w:t>
      </w:r>
      <w:r w:rsidR="00243ADA">
        <w:rPr>
          <w:sz w:val="24"/>
          <w:szCs w:val="24"/>
        </w:rPr>
        <w:t>A</w:t>
      </w:r>
      <w:r w:rsidR="00A4082C">
        <w:rPr>
          <w:sz w:val="24"/>
          <w:szCs w:val="24"/>
        </w:rPr>
        <w:t>ctively abid</w:t>
      </w:r>
      <w:r w:rsidR="00E930F2">
        <w:rPr>
          <w:sz w:val="24"/>
          <w:szCs w:val="24"/>
        </w:rPr>
        <w:t>e</w:t>
      </w:r>
      <w:r w:rsidR="00A4082C">
        <w:rPr>
          <w:sz w:val="24"/>
          <w:szCs w:val="24"/>
        </w:rPr>
        <w:t xml:space="preserve"> in Christ</w:t>
      </w:r>
      <w:r w:rsidR="00243ADA">
        <w:rPr>
          <w:sz w:val="24"/>
          <w:szCs w:val="24"/>
        </w:rPr>
        <w:t xml:space="preserve"> while</w:t>
      </w:r>
      <w:r w:rsidR="00A4082C">
        <w:rPr>
          <w:sz w:val="24"/>
          <w:szCs w:val="24"/>
        </w:rPr>
        <w:t xml:space="preserve"> working out </w:t>
      </w:r>
      <w:r w:rsidR="00243ADA">
        <w:rPr>
          <w:sz w:val="24"/>
          <w:szCs w:val="24"/>
        </w:rPr>
        <w:t>y</w:t>
      </w:r>
      <w:r w:rsidR="00A4082C">
        <w:rPr>
          <w:sz w:val="24"/>
          <w:szCs w:val="24"/>
        </w:rPr>
        <w:t xml:space="preserve">our salvation </w:t>
      </w:r>
      <w:r w:rsidR="00945901">
        <w:rPr>
          <w:sz w:val="24"/>
          <w:szCs w:val="24"/>
        </w:rPr>
        <w:t>“</w:t>
      </w:r>
      <w:r w:rsidR="00A4082C">
        <w:rPr>
          <w:sz w:val="24"/>
          <w:szCs w:val="24"/>
        </w:rPr>
        <w:t>with fear and trembling</w:t>
      </w:r>
      <w:r w:rsidR="00243ADA">
        <w:rPr>
          <w:sz w:val="24"/>
          <w:szCs w:val="24"/>
        </w:rPr>
        <w:t>.</w:t>
      </w:r>
      <w:r w:rsidR="00945901">
        <w:rPr>
          <w:sz w:val="24"/>
          <w:szCs w:val="24"/>
        </w:rPr>
        <w:t>”</w:t>
      </w:r>
      <w:r w:rsidR="00A4082C">
        <w:rPr>
          <w:sz w:val="24"/>
          <w:szCs w:val="24"/>
        </w:rPr>
        <w:t xml:space="preserve"> </w:t>
      </w:r>
      <w:r w:rsidR="00243ADA">
        <w:rPr>
          <w:sz w:val="24"/>
          <w:szCs w:val="24"/>
        </w:rPr>
        <w:t>Then, you will be able to</w:t>
      </w:r>
      <w:r w:rsidR="00A4082C">
        <w:rPr>
          <w:sz w:val="24"/>
          <w:szCs w:val="24"/>
        </w:rPr>
        <w:t xml:space="preserve"> live with the spiritual blessings of</w:t>
      </w:r>
      <w:r w:rsidR="00EE0934">
        <w:rPr>
          <w:sz w:val="24"/>
          <w:szCs w:val="24"/>
        </w:rPr>
        <w:t xml:space="preserve"> His</w:t>
      </w:r>
      <w:r w:rsidR="00A4082C">
        <w:rPr>
          <w:sz w:val="24"/>
          <w:szCs w:val="24"/>
        </w:rPr>
        <w:t xml:space="preserve"> peace and assurance</w:t>
      </w:r>
      <w:r w:rsidR="00243ADA">
        <w:rPr>
          <w:sz w:val="24"/>
          <w:szCs w:val="24"/>
        </w:rPr>
        <w:t>, and you will be c</w:t>
      </w:r>
      <w:r w:rsidR="00DC6E63">
        <w:rPr>
          <w:sz w:val="24"/>
          <w:szCs w:val="24"/>
        </w:rPr>
        <w:t>onfident and unashamed before Him at His coming</w:t>
      </w:r>
      <w:r w:rsidR="00A4082C">
        <w:rPr>
          <w:sz w:val="24"/>
          <w:szCs w:val="24"/>
        </w:rPr>
        <w:t xml:space="preserve"> (cf. vs. 28b; Rom. 8:1)</w:t>
      </w:r>
    </w:p>
    <w:p w14:paraId="44FAA0CE" w14:textId="77777777" w:rsidR="00DC6E63" w:rsidRDefault="00DC6E63" w:rsidP="00742A90">
      <w:pPr>
        <w:spacing w:after="0" w:line="240" w:lineRule="auto"/>
        <w:rPr>
          <w:sz w:val="24"/>
          <w:szCs w:val="24"/>
        </w:rPr>
      </w:pPr>
    </w:p>
    <w:p w14:paraId="63D5F97D" w14:textId="22C5CB87" w:rsidR="00531826" w:rsidRDefault="00DC6E63" w:rsidP="007403CC">
      <w:pPr>
        <w:spacing w:after="0" w:line="240" w:lineRule="auto"/>
        <w:rPr>
          <w:i/>
          <w:sz w:val="24"/>
          <w:szCs w:val="24"/>
        </w:rPr>
      </w:pPr>
      <w:r w:rsidRPr="007403CC">
        <w:rPr>
          <w:i/>
          <w:sz w:val="24"/>
          <w:szCs w:val="24"/>
        </w:rPr>
        <w:t xml:space="preserve">When you think about </w:t>
      </w:r>
      <w:r w:rsidR="00966467" w:rsidRPr="007403CC">
        <w:rPr>
          <w:i/>
          <w:sz w:val="24"/>
          <w:szCs w:val="24"/>
        </w:rPr>
        <w:t>Christ</w:t>
      </w:r>
      <w:r w:rsidR="00243ADA">
        <w:rPr>
          <w:i/>
          <w:sz w:val="24"/>
          <w:szCs w:val="24"/>
        </w:rPr>
        <w:t>’s</w:t>
      </w:r>
      <w:r w:rsidR="00966467" w:rsidRPr="007403CC">
        <w:rPr>
          <w:i/>
          <w:sz w:val="24"/>
          <w:szCs w:val="24"/>
        </w:rPr>
        <w:t xml:space="preserve"> return, do the words </w:t>
      </w:r>
      <w:r w:rsidR="00243ADA">
        <w:rPr>
          <w:i/>
          <w:sz w:val="24"/>
          <w:szCs w:val="24"/>
        </w:rPr>
        <w:t>“</w:t>
      </w:r>
      <w:r w:rsidR="00966467" w:rsidRPr="007403CC">
        <w:rPr>
          <w:i/>
          <w:sz w:val="24"/>
          <w:szCs w:val="24"/>
        </w:rPr>
        <w:t>confident</w:t>
      </w:r>
      <w:r w:rsidR="00243ADA">
        <w:rPr>
          <w:i/>
          <w:sz w:val="24"/>
          <w:szCs w:val="24"/>
        </w:rPr>
        <w:t>”</w:t>
      </w:r>
      <w:r w:rsidR="00966467" w:rsidRPr="007403CC">
        <w:rPr>
          <w:i/>
          <w:sz w:val="24"/>
          <w:szCs w:val="24"/>
        </w:rPr>
        <w:t xml:space="preserve"> and </w:t>
      </w:r>
      <w:r w:rsidR="00243ADA">
        <w:rPr>
          <w:i/>
          <w:sz w:val="24"/>
          <w:szCs w:val="24"/>
        </w:rPr>
        <w:t>“</w:t>
      </w:r>
      <w:r w:rsidR="00966467" w:rsidRPr="007403CC">
        <w:rPr>
          <w:i/>
          <w:sz w:val="24"/>
          <w:szCs w:val="24"/>
        </w:rPr>
        <w:t>unashamed</w:t>
      </w:r>
      <w:r w:rsidR="00243ADA">
        <w:rPr>
          <w:i/>
          <w:sz w:val="24"/>
          <w:szCs w:val="24"/>
        </w:rPr>
        <w:t>”</w:t>
      </w:r>
      <w:r w:rsidR="00966467" w:rsidRPr="007403CC">
        <w:rPr>
          <w:i/>
          <w:sz w:val="24"/>
          <w:szCs w:val="24"/>
        </w:rPr>
        <w:t xml:space="preserve"> describe how you w</w:t>
      </w:r>
      <w:r w:rsidR="007403CC">
        <w:rPr>
          <w:i/>
          <w:sz w:val="24"/>
          <w:szCs w:val="24"/>
        </w:rPr>
        <w:t>ould</w:t>
      </w:r>
      <w:r w:rsidR="00966467" w:rsidRPr="007403CC">
        <w:rPr>
          <w:i/>
          <w:sz w:val="24"/>
          <w:szCs w:val="24"/>
        </w:rPr>
        <w:t xml:space="preserve"> feel before </w:t>
      </w:r>
      <w:r w:rsidR="00243ADA">
        <w:rPr>
          <w:i/>
          <w:sz w:val="24"/>
          <w:szCs w:val="24"/>
        </w:rPr>
        <w:t>H</w:t>
      </w:r>
      <w:r w:rsidR="00966467" w:rsidRPr="007403CC">
        <w:rPr>
          <w:i/>
          <w:sz w:val="24"/>
          <w:szCs w:val="24"/>
        </w:rPr>
        <w:t>im if He w</w:t>
      </w:r>
      <w:r w:rsidR="005E0486">
        <w:rPr>
          <w:i/>
          <w:sz w:val="24"/>
          <w:szCs w:val="24"/>
        </w:rPr>
        <w:t>ere</w:t>
      </w:r>
      <w:r w:rsidR="00966467" w:rsidRPr="007403CC">
        <w:rPr>
          <w:i/>
          <w:sz w:val="24"/>
          <w:szCs w:val="24"/>
        </w:rPr>
        <w:t xml:space="preserve"> to return even today? As children of God</w:t>
      </w:r>
      <w:r w:rsidR="00243ADA">
        <w:rPr>
          <w:i/>
          <w:sz w:val="24"/>
          <w:szCs w:val="24"/>
        </w:rPr>
        <w:t>,</w:t>
      </w:r>
      <w:r w:rsidR="00966467" w:rsidRPr="007403CC">
        <w:rPr>
          <w:i/>
          <w:sz w:val="24"/>
          <w:szCs w:val="24"/>
        </w:rPr>
        <w:t xml:space="preserve"> living in the hope of His appearing</w:t>
      </w:r>
      <w:r w:rsidR="00243ADA">
        <w:rPr>
          <w:i/>
          <w:sz w:val="24"/>
          <w:szCs w:val="24"/>
        </w:rPr>
        <w:t xml:space="preserve">, </w:t>
      </w:r>
      <w:r w:rsidR="00EE0934">
        <w:rPr>
          <w:i/>
          <w:sz w:val="24"/>
          <w:szCs w:val="24"/>
        </w:rPr>
        <w:t>l</w:t>
      </w:r>
      <w:r w:rsidR="00966467" w:rsidRPr="007403CC">
        <w:rPr>
          <w:i/>
          <w:sz w:val="24"/>
          <w:szCs w:val="24"/>
        </w:rPr>
        <w:t xml:space="preserve">et us </w:t>
      </w:r>
      <w:r w:rsidR="00243ADA">
        <w:rPr>
          <w:i/>
          <w:sz w:val="24"/>
          <w:szCs w:val="24"/>
        </w:rPr>
        <w:t>prove</w:t>
      </w:r>
      <w:r w:rsidR="007403CC" w:rsidRPr="007403CC">
        <w:rPr>
          <w:i/>
          <w:sz w:val="24"/>
          <w:szCs w:val="24"/>
        </w:rPr>
        <w:t xml:space="preserve"> that we are genuine believers </w:t>
      </w:r>
      <w:r w:rsidR="00243ADA">
        <w:rPr>
          <w:i/>
          <w:sz w:val="24"/>
          <w:szCs w:val="24"/>
        </w:rPr>
        <w:t xml:space="preserve">through our actions, </w:t>
      </w:r>
      <w:r w:rsidR="007403CC" w:rsidRPr="007403CC">
        <w:rPr>
          <w:i/>
          <w:sz w:val="24"/>
          <w:szCs w:val="24"/>
        </w:rPr>
        <w:t xml:space="preserve">by </w:t>
      </w:r>
      <w:r w:rsidR="00966467" w:rsidRPr="007403CC">
        <w:rPr>
          <w:i/>
          <w:sz w:val="24"/>
          <w:szCs w:val="24"/>
        </w:rPr>
        <w:t>do</w:t>
      </w:r>
      <w:r w:rsidR="007403CC" w:rsidRPr="007403CC">
        <w:rPr>
          <w:i/>
          <w:sz w:val="24"/>
          <w:szCs w:val="24"/>
        </w:rPr>
        <w:t>ing</w:t>
      </w:r>
      <w:r w:rsidR="00966467" w:rsidRPr="007403CC">
        <w:rPr>
          <w:i/>
          <w:sz w:val="24"/>
          <w:szCs w:val="24"/>
        </w:rPr>
        <w:t xml:space="preserve"> what is right</w:t>
      </w:r>
      <w:r w:rsidR="007403CC" w:rsidRPr="007403CC">
        <w:rPr>
          <w:i/>
          <w:sz w:val="24"/>
          <w:szCs w:val="24"/>
        </w:rPr>
        <w:t xml:space="preserve"> (because He is righteous) and </w:t>
      </w:r>
      <w:r w:rsidR="00966467" w:rsidRPr="007403CC">
        <w:rPr>
          <w:i/>
          <w:sz w:val="24"/>
          <w:szCs w:val="24"/>
        </w:rPr>
        <w:t>purify</w:t>
      </w:r>
      <w:r w:rsidR="007403CC" w:rsidRPr="007403CC">
        <w:rPr>
          <w:i/>
          <w:sz w:val="24"/>
          <w:szCs w:val="24"/>
        </w:rPr>
        <w:t>ing</w:t>
      </w:r>
      <w:r w:rsidR="00966467" w:rsidRPr="007403CC">
        <w:rPr>
          <w:i/>
          <w:sz w:val="24"/>
          <w:szCs w:val="24"/>
        </w:rPr>
        <w:t xml:space="preserve"> ourselves</w:t>
      </w:r>
      <w:r w:rsidR="007403CC" w:rsidRPr="007403CC">
        <w:rPr>
          <w:i/>
          <w:sz w:val="24"/>
          <w:szCs w:val="24"/>
        </w:rPr>
        <w:t xml:space="preserve"> (because H</w:t>
      </w:r>
      <w:r w:rsidR="00531826">
        <w:rPr>
          <w:i/>
          <w:sz w:val="24"/>
          <w:szCs w:val="24"/>
        </w:rPr>
        <w:t>e</w:t>
      </w:r>
      <w:r w:rsidR="007403CC" w:rsidRPr="007403CC">
        <w:rPr>
          <w:i/>
          <w:sz w:val="24"/>
          <w:szCs w:val="24"/>
        </w:rPr>
        <w:t xml:space="preserve"> is pure).</w:t>
      </w:r>
    </w:p>
    <w:p w14:paraId="75F85CA6" w14:textId="77777777" w:rsidR="00BB5AAE" w:rsidRDefault="00BB5AAE" w:rsidP="007403CC">
      <w:pPr>
        <w:spacing w:after="0" w:line="240" w:lineRule="auto"/>
        <w:rPr>
          <w:i/>
          <w:sz w:val="24"/>
          <w:szCs w:val="24"/>
        </w:rPr>
      </w:pPr>
    </w:p>
    <w:p w14:paraId="0879B3F0" w14:textId="54073CEC" w:rsidR="00742A90" w:rsidRPr="00531826" w:rsidRDefault="00742A90" w:rsidP="007403CC">
      <w:pPr>
        <w:spacing w:after="0" w:line="240" w:lineRule="auto"/>
        <w:rPr>
          <w:i/>
          <w:sz w:val="24"/>
          <w:szCs w:val="24"/>
        </w:rPr>
      </w:pPr>
    </w:p>
    <w:p w14:paraId="3FF8AB85" w14:textId="30D581FA" w:rsidR="00742A90" w:rsidRPr="00F30263" w:rsidRDefault="00742A90" w:rsidP="00742A90">
      <w:pPr>
        <w:spacing w:after="0" w:line="240" w:lineRule="auto"/>
        <w:rPr>
          <w:sz w:val="24"/>
          <w:szCs w:val="24"/>
        </w:rPr>
      </w:pPr>
      <w:r>
        <w:rPr>
          <w:b/>
          <w:sz w:val="24"/>
          <w:szCs w:val="24"/>
          <w:u w:val="single"/>
        </w:rPr>
        <w:t xml:space="preserve">2. </w:t>
      </w:r>
      <w:r w:rsidR="00945901">
        <w:rPr>
          <w:b/>
          <w:sz w:val="24"/>
          <w:szCs w:val="24"/>
          <w:u w:val="single"/>
        </w:rPr>
        <w:t>Do not</w:t>
      </w:r>
      <w:r w:rsidR="00E930F2">
        <w:rPr>
          <w:b/>
          <w:sz w:val="24"/>
          <w:szCs w:val="24"/>
          <w:u w:val="single"/>
        </w:rPr>
        <w:t xml:space="preserve"> keep</w:t>
      </w:r>
      <w:r w:rsidR="00945901">
        <w:rPr>
          <w:b/>
          <w:sz w:val="24"/>
          <w:szCs w:val="24"/>
          <w:u w:val="single"/>
        </w:rPr>
        <w:t xml:space="preserve"> cont</w:t>
      </w:r>
      <w:r w:rsidR="00E930F2">
        <w:rPr>
          <w:b/>
          <w:sz w:val="24"/>
          <w:szCs w:val="24"/>
          <w:u w:val="single"/>
        </w:rPr>
        <w:t>inuing</w:t>
      </w:r>
      <w:r w:rsidR="00945901">
        <w:rPr>
          <w:b/>
          <w:sz w:val="24"/>
          <w:szCs w:val="24"/>
          <w:u w:val="single"/>
        </w:rPr>
        <w:t xml:space="preserve"> to sin</w:t>
      </w:r>
      <w:r w:rsidR="004F4898">
        <w:rPr>
          <w:b/>
          <w:sz w:val="24"/>
          <w:szCs w:val="24"/>
          <w:u w:val="single"/>
        </w:rPr>
        <w:t xml:space="preserve"> </w:t>
      </w:r>
      <w:r w:rsidR="004F4898">
        <w:rPr>
          <w:sz w:val="24"/>
          <w:szCs w:val="24"/>
          <w:u w:val="single"/>
        </w:rPr>
        <w:t>(vs. 3:4-10)</w:t>
      </w:r>
      <w:r w:rsidR="004F4898">
        <w:rPr>
          <w:b/>
          <w:sz w:val="24"/>
          <w:szCs w:val="24"/>
          <w:u w:val="single"/>
        </w:rPr>
        <w:t xml:space="preserve"> </w:t>
      </w:r>
      <w:r w:rsidR="00403BCF">
        <w:rPr>
          <w:rFonts w:cstheme="minorHAnsi"/>
          <w:color w:val="081C2A"/>
          <w:sz w:val="24"/>
          <w:szCs w:val="24"/>
          <w:shd w:val="clear" w:color="auto" w:fill="FFFFFF"/>
        </w:rPr>
        <w:br/>
        <w:t>-</w:t>
      </w:r>
      <w:r w:rsidR="004F4898">
        <w:rPr>
          <w:rFonts w:cstheme="minorHAnsi"/>
          <w:color w:val="081C2A"/>
          <w:sz w:val="24"/>
          <w:szCs w:val="24"/>
          <w:shd w:val="clear" w:color="auto" w:fill="FFFFFF"/>
        </w:rPr>
        <w:t xml:space="preserve"> </w:t>
      </w:r>
      <w:r w:rsidR="00204A1D">
        <w:rPr>
          <w:rFonts w:cstheme="minorHAnsi"/>
          <w:i/>
          <w:color w:val="081C2A"/>
          <w:sz w:val="24"/>
          <w:szCs w:val="24"/>
          <w:shd w:val="clear" w:color="auto" w:fill="FFFFFF"/>
        </w:rPr>
        <w:t>“No one who lives in Him keep</w:t>
      </w:r>
      <w:r w:rsidR="005771BE">
        <w:rPr>
          <w:rFonts w:cstheme="minorHAnsi"/>
          <w:i/>
          <w:color w:val="081C2A"/>
          <w:sz w:val="24"/>
          <w:szCs w:val="24"/>
          <w:shd w:val="clear" w:color="auto" w:fill="FFFFFF"/>
        </w:rPr>
        <w:t>s</w:t>
      </w:r>
      <w:r w:rsidR="00204A1D">
        <w:rPr>
          <w:rFonts w:cstheme="minorHAnsi"/>
          <w:i/>
          <w:color w:val="081C2A"/>
          <w:sz w:val="24"/>
          <w:szCs w:val="24"/>
          <w:shd w:val="clear" w:color="auto" w:fill="FFFFFF"/>
        </w:rPr>
        <w:t xml:space="preserve"> on sinning</w:t>
      </w:r>
      <w:r w:rsidR="00204A1D">
        <w:rPr>
          <w:rFonts w:cstheme="minorHAnsi"/>
          <w:color w:val="081C2A"/>
          <w:sz w:val="24"/>
          <w:szCs w:val="24"/>
          <w:shd w:val="clear" w:color="auto" w:fill="FFFFFF"/>
        </w:rPr>
        <w:t>.</w:t>
      </w:r>
      <w:r w:rsidR="008D3034">
        <w:rPr>
          <w:rFonts w:cstheme="minorHAnsi"/>
          <w:i/>
          <w:color w:val="081C2A"/>
          <w:sz w:val="24"/>
          <w:szCs w:val="24"/>
          <w:shd w:val="clear" w:color="auto" w:fill="FFFFFF"/>
        </w:rPr>
        <w:t>”</w:t>
      </w:r>
      <w:r w:rsidR="00204A1D">
        <w:rPr>
          <w:rFonts w:cstheme="minorHAnsi"/>
          <w:i/>
          <w:color w:val="081C2A"/>
          <w:sz w:val="24"/>
          <w:szCs w:val="24"/>
          <w:shd w:val="clear" w:color="auto" w:fill="FFFFFF"/>
        </w:rPr>
        <w:t xml:space="preserve"> </w:t>
      </w:r>
      <w:r w:rsidR="004F4898">
        <w:rPr>
          <w:rFonts w:cstheme="minorHAnsi"/>
          <w:color w:val="081C2A"/>
          <w:sz w:val="24"/>
          <w:szCs w:val="24"/>
          <w:shd w:val="clear" w:color="auto" w:fill="FFFFFF"/>
        </w:rPr>
        <w:t>Christ came to take away</w:t>
      </w:r>
      <w:r w:rsidR="00403BCF">
        <w:rPr>
          <w:rFonts w:cstheme="minorHAnsi"/>
          <w:color w:val="081C2A"/>
          <w:sz w:val="24"/>
          <w:szCs w:val="24"/>
          <w:shd w:val="clear" w:color="auto" w:fill="FFFFFF"/>
        </w:rPr>
        <w:t xml:space="preserve"> our sins </w:t>
      </w:r>
      <w:r w:rsidR="00403BCF">
        <w:rPr>
          <w:rFonts w:cstheme="minorHAnsi"/>
          <w:color w:val="081C2A"/>
          <w:sz w:val="24"/>
          <w:szCs w:val="24"/>
          <w:shd w:val="clear" w:color="auto" w:fill="FFFFFF"/>
        </w:rPr>
        <w:br/>
        <w:t xml:space="preserve">(cf. </w:t>
      </w:r>
      <w:r w:rsidR="005771BE">
        <w:rPr>
          <w:rFonts w:cstheme="minorHAnsi"/>
          <w:color w:val="081C2A"/>
          <w:sz w:val="24"/>
          <w:szCs w:val="24"/>
          <w:shd w:val="clear" w:color="auto" w:fill="FFFFFF"/>
        </w:rPr>
        <w:t xml:space="preserve">6a; </w:t>
      </w:r>
      <w:r w:rsidR="00403BCF">
        <w:rPr>
          <w:rFonts w:cstheme="minorHAnsi"/>
          <w:color w:val="081C2A"/>
          <w:sz w:val="24"/>
          <w:szCs w:val="24"/>
          <w:shd w:val="clear" w:color="auto" w:fill="FFFFFF"/>
        </w:rPr>
        <w:t>Mt. 1:21; Jn. 1:29; Jn. 3:17)</w:t>
      </w:r>
      <w:r w:rsidR="004F4898">
        <w:rPr>
          <w:rFonts w:cstheme="minorHAnsi"/>
          <w:color w:val="081C2A"/>
          <w:sz w:val="24"/>
          <w:szCs w:val="24"/>
          <w:shd w:val="clear" w:color="auto" w:fill="FFFFFF"/>
        </w:rPr>
        <w:t xml:space="preserve"> </w:t>
      </w:r>
      <w:r w:rsidRPr="00F30263">
        <w:rPr>
          <w:rFonts w:cstheme="minorHAnsi"/>
          <w:color w:val="081C2A"/>
          <w:sz w:val="24"/>
          <w:szCs w:val="24"/>
          <w:u w:val="single"/>
          <w:shd w:val="clear" w:color="auto" w:fill="FFFFFF"/>
        </w:rPr>
        <w:br/>
      </w:r>
      <w:r w:rsidRPr="00F30263">
        <w:rPr>
          <w:rFonts w:cstheme="minorHAnsi"/>
          <w:color w:val="081C2A"/>
          <w:sz w:val="24"/>
          <w:szCs w:val="24"/>
          <w:shd w:val="clear" w:color="auto" w:fill="FFFFFF"/>
        </w:rPr>
        <w:t xml:space="preserve">- </w:t>
      </w:r>
      <w:r w:rsidR="002D6AE8">
        <w:rPr>
          <w:rFonts w:cstheme="minorHAnsi"/>
          <w:i/>
          <w:color w:val="081C2A"/>
          <w:sz w:val="24"/>
          <w:szCs w:val="24"/>
          <w:shd w:val="clear" w:color="auto" w:fill="FFFFFF"/>
        </w:rPr>
        <w:t>“He</w:t>
      </w:r>
      <w:r w:rsidR="005771BE">
        <w:rPr>
          <w:rFonts w:cstheme="minorHAnsi"/>
          <w:i/>
          <w:color w:val="081C2A"/>
          <w:sz w:val="24"/>
          <w:szCs w:val="24"/>
          <w:shd w:val="clear" w:color="auto" w:fill="FFFFFF"/>
        </w:rPr>
        <w:t xml:space="preserve"> who does what is right is righteous</w:t>
      </w:r>
      <w:r w:rsidR="002018A6">
        <w:rPr>
          <w:rFonts w:cstheme="minorHAnsi"/>
          <w:i/>
          <w:color w:val="081C2A"/>
          <w:sz w:val="24"/>
          <w:szCs w:val="24"/>
          <w:shd w:val="clear" w:color="auto" w:fill="FFFFFF"/>
        </w:rPr>
        <w:t xml:space="preserve"> </w:t>
      </w:r>
      <w:r w:rsidR="005771BE">
        <w:rPr>
          <w:rFonts w:cstheme="minorHAnsi"/>
          <w:i/>
          <w:color w:val="081C2A"/>
          <w:sz w:val="24"/>
          <w:szCs w:val="24"/>
          <w:shd w:val="clear" w:color="auto" w:fill="FFFFFF"/>
        </w:rPr>
        <w:t>…</w:t>
      </w:r>
      <w:r w:rsidR="002018A6">
        <w:rPr>
          <w:rFonts w:cstheme="minorHAnsi"/>
          <w:i/>
          <w:color w:val="081C2A"/>
          <w:sz w:val="24"/>
          <w:szCs w:val="24"/>
          <w:shd w:val="clear" w:color="auto" w:fill="FFFFFF"/>
        </w:rPr>
        <w:t xml:space="preserve"> </w:t>
      </w:r>
      <w:r w:rsidR="005771BE">
        <w:rPr>
          <w:rFonts w:cstheme="minorHAnsi"/>
          <w:i/>
          <w:color w:val="081C2A"/>
          <w:sz w:val="24"/>
          <w:szCs w:val="24"/>
          <w:shd w:val="clear" w:color="auto" w:fill="FFFFFF"/>
        </w:rPr>
        <w:t>He</w:t>
      </w:r>
      <w:r w:rsidR="002D6AE8">
        <w:rPr>
          <w:rFonts w:cstheme="minorHAnsi"/>
          <w:i/>
          <w:color w:val="081C2A"/>
          <w:sz w:val="24"/>
          <w:szCs w:val="24"/>
          <w:shd w:val="clear" w:color="auto" w:fill="FFFFFF"/>
        </w:rPr>
        <w:t xml:space="preserve"> who does what is sinful is of the devil</w:t>
      </w:r>
      <w:r w:rsidR="005E0486">
        <w:rPr>
          <w:rFonts w:cstheme="minorHAnsi"/>
          <w:i/>
          <w:color w:val="081C2A"/>
          <w:sz w:val="24"/>
          <w:szCs w:val="24"/>
          <w:shd w:val="clear" w:color="auto" w:fill="FFFFFF"/>
        </w:rPr>
        <w:t>.</w:t>
      </w:r>
      <w:r w:rsidR="002D6AE8">
        <w:rPr>
          <w:rFonts w:cstheme="minorHAnsi"/>
          <w:i/>
          <w:color w:val="081C2A"/>
          <w:sz w:val="24"/>
          <w:szCs w:val="24"/>
          <w:shd w:val="clear" w:color="auto" w:fill="FFFFFF"/>
        </w:rPr>
        <w:t>”</w:t>
      </w:r>
      <w:r w:rsidR="005E0486">
        <w:rPr>
          <w:rFonts w:cstheme="minorHAnsi"/>
          <w:i/>
          <w:color w:val="081C2A"/>
          <w:sz w:val="24"/>
          <w:szCs w:val="24"/>
          <w:shd w:val="clear" w:color="auto" w:fill="FFFFFF"/>
        </w:rPr>
        <w:t xml:space="preserve"> </w:t>
      </w:r>
      <w:r w:rsidR="00E930F2">
        <w:rPr>
          <w:rFonts w:cstheme="minorHAnsi"/>
          <w:i/>
          <w:color w:val="081C2A"/>
          <w:sz w:val="24"/>
          <w:szCs w:val="24"/>
          <w:shd w:val="clear" w:color="auto" w:fill="FFFFFF"/>
        </w:rPr>
        <w:br/>
      </w:r>
      <w:r w:rsidR="002D6AE8">
        <w:rPr>
          <w:rFonts w:cstheme="minorHAnsi"/>
          <w:color w:val="081C2A"/>
          <w:sz w:val="24"/>
          <w:szCs w:val="24"/>
          <w:shd w:val="clear" w:color="auto" w:fill="FFFFFF"/>
        </w:rPr>
        <w:t>Christ came to destroy the devil</w:t>
      </w:r>
      <w:r w:rsidR="005E0486">
        <w:rPr>
          <w:rFonts w:cstheme="minorHAnsi"/>
          <w:color w:val="081C2A"/>
          <w:sz w:val="24"/>
          <w:szCs w:val="24"/>
          <w:shd w:val="clear" w:color="auto" w:fill="FFFFFF"/>
        </w:rPr>
        <w:t>’</w:t>
      </w:r>
      <w:r w:rsidR="002D6AE8">
        <w:rPr>
          <w:rFonts w:cstheme="minorHAnsi"/>
          <w:color w:val="081C2A"/>
          <w:sz w:val="24"/>
          <w:szCs w:val="24"/>
          <w:shd w:val="clear" w:color="auto" w:fill="FFFFFF"/>
        </w:rPr>
        <w:t>s work</w:t>
      </w:r>
      <w:r w:rsidR="005771BE">
        <w:rPr>
          <w:rFonts w:cstheme="minorHAnsi"/>
          <w:color w:val="081C2A"/>
          <w:sz w:val="24"/>
          <w:szCs w:val="24"/>
          <w:shd w:val="clear" w:color="auto" w:fill="FFFFFF"/>
        </w:rPr>
        <w:t xml:space="preserve"> (cf. 7b-8a; Gen. 3:15; Heb. 2:14</w:t>
      </w:r>
      <w:r w:rsidR="00EE0934">
        <w:rPr>
          <w:rFonts w:cstheme="minorHAnsi"/>
          <w:color w:val="081C2A"/>
          <w:sz w:val="24"/>
          <w:szCs w:val="24"/>
          <w:shd w:val="clear" w:color="auto" w:fill="FFFFFF"/>
        </w:rPr>
        <w:t>-15</w:t>
      </w:r>
      <w:r w:rsidR="005771BE">
        <w:rPr>
          <w:rFonts w:cstheme="minorHAnsi"/>
          <w:color w:val="081C2A"/>
          <w:sz w:val="24"/>
          <w:szCs w:val="24"/>
          <w:shd w:val="clear" w:color="auto" w:fill="FFFFFF"/>
        </w:rPr>
        <w:t>; Rev. 20:10)</w:t>
      </w:r>
      <w:r w:rsidR="00204A1D">
        <w:rPr>
          <w:rFonts w:cstheme="minorHAnsi"/>
          <w:color w:val="081C2A"/>
          <w:sz w:val="24"/>
          <w:szCs w:val="24"/>
          <w:shd w:val="clear" w:color="auto" w:fill="FFFFFF"/>
        </w:rPr>
        <w:t xml:space="preserve"> </w:t>
      </w:r>
      <w:r>
        <w:rPr>
          <w:rFonts w:cstheme="minorHAnsi"/>
          <w:color w:val="081C2A"/>
          <w:sz w:val="24"/>
          <w:szCs w:val="24"/>
          <w:shd w:val="clear" w:color="auto" w:fill="FFFFFF"/>
        </w:rPr>
        <w:t xml:space="preserve">   </w:t>
      </w:r>
    </w:p>
    <w:p w14:paraId="41D8E309" w14:textId="17C20DE7" w:rsidR="00742A90" w:rsidRPr="005771BE" w:rsidRDefault="00742A90" w:rsidP="00742A90">
      <w:pPr>
        <w:spacing w:after="0" w:line="240" w:lineRule="auto"/>
        <w:rPr>
          <w:rFonts w:cstheme="minorHAnsi"/>
          <w:color w:val="081C2A"/>
          <w:sz w:val="24"/>
          <w:szCs w:val="24"/>
          <w:shd w:val="clear" w:color="auto" w:fill="FFFFFF"/>
        </w:rPr>
      </w:pPr>
      <w:r w:rsidRPr="00F30263">
        <w:rPr>
          <w:rFonts w:cstheme="minorHAnsi"/>
          <w:color w:val="081C2A"/>
          <w:sz w:val="24"/>
          <w:szCs w:val="24"/>
          <w:shd w:val="clear" w:color="auto" w:fill="FFFFFF"/>
        </w:rPr>
        <w:t>-</w:t>
      </w:r>
      <w:r>
        <w:rPr>
          <w:rFonts w:cstheme="minorHAnsi"/>
          <w:color w:val="081C2A"/>
          <w:sz w:val="24"/>
          <w:szCs w:val="24"/>
          <w:shd w:val="clear" w:color="auto" w:fill="FFFFFF"/>
        </w:rPr>
        <w:t xml:space="preserve"> </w:t>
      </w:r>
      <w:r w:rsidR="005771BE">
        <w:rPr>
          <w:rFonts w:cstheme="minorHAnsi"/>
          <w:i/>
          <w:color w:val="081C2A"/>
          <w:sz w:val="24"/>
          <w:szCs w:val="24"/>
          <w:shd w:val="clear" w:color="auto" w:fill="FFFFFF"/>
        </w:rPr>
        <w:t xml:space="preserve">“Because God’s seed remains in him; he cannot go on sinning.” </w:t>
      </w:r>
      <w:r w:rsidR="0007198F">
        <w:rPr>
          <w:rFonts w:cstheme="minorHAnsi"/>
          <w:color w:val="081C2A"/>
          <w:sz w:val="24"/>
          <w:szCs w:val="24"/>
          <w:shd w:val="clear" w:color="auto" w:fill="FFFFFF"/>
        </w:rPr>
        <w:t xml:space="preserve">Christ came that we might be born again, </w:t>
      </w:r>
      <w:r w:rsidR="005E0486">
        <w:rPr>
          <w:rFonts w:cstheme="minorHAnsi"/>
          <w:color w:val="081C2A"/>
          <w:sz w:val="24"/>
          <w:szCs w:val="24"/>
          <w:shd w:val="clear" w:color="auto" w:fill="FFFFFF"/>
        </w:rPr>
        <w:t>and become</w:t>
      </w:r>
      <w:r w:rsidR="0007198F">
        <w:rPr>
          <w:rFonts w:cstheme="minorHAnsi"/>
          <w:color w:val="081C2A"/>
          <w:sz w:val="24"/>
          <w:szCs w:val="24"/>
          <w:shd w:val="clear" w:color="auto" w:fill="FFFFFF"/>
        </w:rPr>
        <w:t xml:space="preserve"> new creations in Him (cf. Jn. 3:3; </w:t>
      </w:r>
      <w:r w:rsidR="00E930F2">
        <w:rPr>
          <w:rFonts w:cstheme="minorHAnsi"/>
          <w:color w:val="081C2A"/>
          <w:sz w:val="24"/>
          <w:szCs w:val="24"/>
          <w:shd w:val="clear" w:color="auto" w:fill="FFFFFF"/>
        </w:rPr>
        <w:t xml:space="preserve">2 </w:t>
      </w:r>
      <w:r w:rsidR="0007198F">
        <w:rPr>
          <w:rFonts w:cstheme="minorHAnsi"/>
          <w:color w:val="081C2A"/>
          <w:sz w:val="24"/>
          <w:szCs w:val="24"/>
          <w:shd w:val="clear" w:color="auto" w:fill="FFFFFF"/>
        </w:rPr>
        <w:t>Cor. 5:17</w:t>
      </w:r>
      <w:r w:rsidR="00E930F2">
        <w:rPr>
          <w:rFonts w:cstheme="minorHAnsi"/>
          <w:color w:val="081C2A"/>
          <w:sz w:val="24"/>
          <w:szCs w:val="24"/>
          <w:shd w:val="clear" w:color="auto" w:fill="FFFFFF"/>
        </w:rPr>
        <w:t>-18a</w:t>
      </w:r>
      <w:r w:rsidR="0007198F">
        <w:rPr>
          <w:rFonts w:cstheme="minorHAnsi"/>
          <w:color w:val="081C2A"/>
          <w:sz w:val="24"/>
          <w:szCs w:val="24"/>
          <w:shd w:val="clear" w:color="auto" w:fill="FFFFFF"/>
        </w:rPr>
        <w:t xml:space="preserve">) </w:t>
      </w:r>
    </w:p>
    <w:p w14:paraId="388AA251" w14:textId="77777777" w:rsidR="00742A90" w:rsidRDefault="00742A90" w:rsidP="00742A90">
      <w:pPr>
        <w:spacing w:after="0" w:line="240" w:lineRule="auto"/>
        <w:rPr>
          <w:sz w:val="24"/>
          <w:szCs w:val="24"/>
        </w:rPr>
      </w:pPr>
    </w:p>
    <w:p w14:paraId="3981D34B" w14:textId="58386EA9" w:rsidR="00742A90" w:rsidRPr="00BA7A5A" w:rsidRDefault="00640ACC" w:rsidP="00A02C2F">
      <w:pPr>
        <w:spacing w:after="0" w:line="240" w:lineRule="auto"/>
        <w:rPr>
          <w:i/>
          <w:iCs/>
          <w:sz w:val="24"/>
          <w:szCs w:val="24"/>
        </w:rPr>
      </w:pPr>
      <w:r>
        <w:rPr>
          <w:i/>
          <w:sz w:val="24"/>
          <w:szCs w:val="24"/>
        </w:rPr>
        <w:t>Does how you live your life give evidence</w:t>
      </w:r>
      <w:r w:rsidR="00A02C2F">
        <w:rPr>
          <w:i/>
          <w:sz w:val="24"/>
          <w:szCs w:val="24"/>
        </w:rPr>
        <w:t xml:space="preserve"> t</w:t>
      </w:r>
      <w:r w:rsidR="005E0486">
        <w:rPr>
          <w:i/>
          <w:sz w:val="24"/>
          <w:szCs w:val="24"/>
        </w:rPr>
        <w:t xml:space="preserve">hat you </w:t>
      </w:r>
      <w:r w:rsidR="00A02C2F">
        <w:rPr>
          <w:i/>
          <w:sz w:val="24"/>
          <w:szCs w:val="24"/>
        </w:rPr>
        <w:t>genuinely</w:t>
      </w:r>
      <w:r>
        <w:rPr>
          <w:i/>
          <w:sz w:val="24"/>
          <w:szCs w:val="24"/>
        </w:rPr>
        <w:t xml:space="preserve"> live in Christ</w:t>
      </w:r>
      <w:r w:rsidR="005E0486">
        <w:rPr>
          <w:i/>
          <w:sz w:val="24"/>
          <w:szCs w:val="24"/>
        </w:rPr>
        <w:t xml:space="preserve"> and have</w:t>
      </w:r>
      <w:r w:rsidR="00A02C2F">
        <w:rPr>
          <w:i/>
          <w:sz w:val="24"/>
          <w:szCs w:val="24"/>
        </w:rPr>
        <w:t xml:space="preserve"> come to know Him</w:t>
      </w:r>
      <w:r w:rsidR="005E0486">
        <w:rPr>
          <w:i/>
          <w:sz w:val="24"/>
          <w:szCs w:val="24"/>
        </w:rPr>
        <w:t>?</w:t>
      </w:r>
      <w:r w:rsidR="00A02C2F">
        <w:rPr>
          <w:i/>
          <w:sz w:val="24"/>
          <w:szCs w:val="24"/>
        </w:rPr>
        <w:t xml:space="preserve"> </w:t>
      </w:r>
      <w:r w:rsidR="005E0486">
        <w:rPr>
          <w:i/>
          <w:sz w:val="24"/>
          <w:szCs w:val="24"/>
        </w:rPr>
        <w:t>Does it give evidence t</w:t>
      </w:r>
      <w:r w:rsidR="00A02C2F">
        <w:rPr>
          <w:i/>
          <w:sz w:val="24"/>
          <w:szCs w:val="24"/>
        </w:rPr>
        <w:t>hat you have been</w:t>
      </w:r>
      <w:r>
        <w:rPr>
          <w:i/>
          <w:sz w:val="24"/>
          <w:szCs w:val="24"/>
        </w:rPr>
        <w:t xml:space="preserve"> born of God</w:t>
      </w:r>
      <w:r w:rsidR="00A02C2F">
        <w:rPr>
          <w:i/>
          <w:sz w:val="24"/>
          <w:szCs w:val="24"/>
        </w:rPr>
        <w:t xml:space="preserve"> and are a child of His? If so</w:t>
      </w:r>
      <w:r w:rsidR="005E0486">
        <w:rPr>
          <w:i/>
          <w:sz w:val="24"/>
          <w:szCs w:val="24"/>
        </w:rPr>
        <w:t>,</w:t>
      </w:r>
      <w:r w:rsidR="00A02C2F">
        <w:rPr>
          <w:i/>
          <w:sz w:val="24"/>
          <w:szCs w:val="24"/>
        </w:rPr>
        <w:t xml:space="preserve"> then praise God because “all this is from God, who reconciled us to </w:t>
      </w:r>
      <w:r w:rsidR="005E0486">
        <w:rPr>
          <w:i/>
          <w:sz w:val="24"/>
          <w:szCs w:val="24"/>
        </w:rPr>
        <w:t>H</w:t>
      </w:r>
      <w:r w:rsidR="00A02C2F">
        <w:rPr>
          <w:i/>
          <w:sz w:val="24"/>
          <w:szCs w:val="24"/>
        </w:rPr>
        <w:t xml:space="preserve">imself through Christ.” </w:t>
      </w:r>
      <w:r w:rsidR="00EE0934" w:rsidRPr="00BA7A5A">
        <w:rPr>
          <w:i/>
          <w:iCs/>
          <w:sz w:val="24"/>
          <w:szCs w:val="24"/>
        </w:rPr>
        <w:t>But</w:t>
      </w:r>
      <w:r w:rsidR="005E0486" w:rsidRPr="00BA7A5A">
        <w:rPr>
          <w:i/>
          <w:iCs/>
          <w:sz w:val="24"/>
          <w:szCs w:val="24"/>
        </w:rPr>
        <w:t>,</w:t>
      </w:r>
      <w:r w:rsidR="00EE0934" w:rsidRPr="00BA7A5A">
        <w:rPr>
          <w:i/>
          <w:iCs/>
          <w:sz w:val="24"/>
          <w:szCs w:val="24"/>
        </w:rPr>
        <w:t xml:space="preserve"> i</w:t>
      </w:r>
      <w:r w:rsidR="00A02C2F" w:rsidRPr="00BA7A5A">
        <w:rPr>
          <w:i/>
          <w:iCs/>
          <w:sz w:val="24"/>
          <w:szCs w:val="24"/>
        </w:rPr>
        <w:t>f not</w:t>
      </w:r>
      <w:r w:rsidR="005E0486" w:rsidRPr="00BA7A5A">
        <w:rPr>
          <w:i/>
          <w:iCs/>
          <w:sz w:val="24"/>
          <w:szCs w:val="24"/>
        </w:rPr>
        <w:t>,</w:t>
      </w:r>
      <w:r w:rsidR="00A02C2F" w:rsidRPr="00BA7A5A">
        <w:rPr>
          <w:i/>
          <w:iCs/>
          <w:sz w:val="24"/>
          <w:szCs w:val="24"/>
        </w:rPr>
        <w:t xml:space="preserve"> </w:t>
      </w:r>
      <w:r w:rsidR="005E0486" w:rsidRPr="00BA7A5A">
        <w:rPr>
          <w:i/>
          <w:iCs/>
          <w:sz w:val="24"/>
          <w:szCs w:val="24"/>
        </w:rPr>
        <w:t>do not</w:t>
      </w:r>
      <w:r w:rsidR="00A02C2F" w:rsidRPr="00BA7A5A">
        <w:rPr>
          <w:i/>
          <w:iCs/>
          <w:sz w:val="24"/>
          <w:szCs w:val="24"/>
        </w:rPr>
        <w:t xml:space="preserve"> be deceived</w:t>
      </w:r>
      <w:r w:rsidR="005E0486" w:rsidRPr="00BA7A5A">
        <w:rPr>
          <w:i/>
          <w:iCs/>
          <w:sz w:val="24"/>
          <w:szCs w:val="24"/>
        </w:rPr>
        <w:t>;</w:t>
      </w:r>
      <w:r w:rsidR="00A02C2F" w:rsidRPr="00BA7A5A">
        <w:rPr>
          <w:i/>
          <w:iCs/>
          <w:sz w:val="24"/>
          <w:szCs w:val="24"/>
        </w:rPr>
        <w:t xml:space="preserve"> you cannot claim to be born of God </w:t>
      </w:r>
      <w:r w:rsidR="00EE0934" w:rsidRPr="00BA7A5A">
        <w:rPr>
          <w:i/>
          <w:iCs/>
          <w:sz w:val="24"/>
          <w:szCs w:val="24"/>
        </w:rPr>
        <w:t>while at the same time</w:t>
      </w:r>
      <w:r w:rsidR="005E0486" w:rsidRPr="00BA7A5A">
        <w:rPr>
          <w:i/>
          <w:iCs/>
          <w:sz w:val="24"/>
          <w:szCs w:val="24"/>
        </w:rPr>
        <w:t xml:space="preserve"> </w:t>
      </w:r>
      <w:r w:rsidR="00E930F2" w:rsidRPr="00BA7A5A">
        <w:rPr>
          <w:i/>
          <w:iCs/>
          <w:sz w:val="24"/>
          <w:szCs w:val="24"/>
        </w:rPr>
        <w:t xml:space="preserve">keep </w:t>
      </w:r>
      <w:r w:rsidR="005E0486" w:rsidRPr="00BA7A5A">
        <w:rPr>
          <w:i/>
          <w:iCs/>
          <w:sz w:val="24"/>
          <w:szCs w:val="24"/>
        </w:rPr>
        <w:t>c</w:t>
      </w:r>
      <w:r w:rsidR="00A02C2F" w:rsidRPr="00BA7A5A">
        <w:rPr>
          <w:i/>
          <w:iCs/>
          <w:sz w:val="24"/>
          <w:szCs w:val="24"/>
        </w:rPr>
        <w:t>ontinu</w:t>
      </w:r>
      <w:r w:rsidR="005E0486" w:rsidRPr="00BA7A5A">
        <w:rPr>
          <w:i/>
          <w:iCs/>
          <w:sz w:val="24"/>
          <w:szCs w:val="24"/>
        </w:rPr>
        <w:t>ing</w:t>
      </w:r>
      <w:r w:rsidR="00A02C2F" w:rsidRPr="00BA7A5A">
        <w:rPr>
          <w:i/>
          <w:iCs/>
          <w:sz w:val="24"/>
          <w:szCs w:val="24"/>
        </w:rPr>
        <w:t xml:space="preserve"> to sin. No one who lives in Him keep</w:t>
      </w:r>
      <w:r w:rsidR="00980B6C" w:rsidRPr="00BA7A5A">
        <w:rPr>
          <w:i/>
          <w:iCs/>
          <w:sz w:val="24"/>
          <w:szCs w:val="24"/>
        </w:rPr>
        <w:t>s</w:t>
      </w:r>
      <w:r w:rsidR="00A02C2F" w:rsidRPr="00BA7A5A">
        <w:rPr>
          <w:i/>
          <w:iCs/>
          <w:sz w:val="24"/>
          <w:szCs w:val="24"/>
        </w:rPr>
        <w:t xml:space="preserve"> on sinning. </w:t>
      </w:r>
      <w:bookmarkEnd w:id="0"/>
    </w:p>
    <w:p w14:paraId="2FEE5FC2" w14:textId="77777777" w:rsidR="005E0486" w:rsidRDefault="005E0486" w:rsidP="00A02C2F">
      <w:pPr>
        <w:spacing w:after="0" w:line="240" w:lineRule="auto"/>
        <w:rPr>
          <w:sz w:val="24"/>
          <w:szCs w:val="24"/>
        </w:rPr>
      </w:pPr>
    </w:p>
    <w:p w14:paraId="2F34A44B" w14:textId="77777777" w:rsidR="005E0486" w:rsidRDefault="005E0486" w:rsidP="00A02C2F">
      <w:pPr>
        <w:spacing w:after="0" w:line="240" w:lineRule="auto"/>
        <w:rPr>
          <w:i/>
          <w:sz w:val="24"/>
          <w:szCs w:val="24"/>
        </w:rPr>
      </w:pPr>
    </w:p>
    <w:p w14:paraId="4493C43B" w14:textId="77777777" w:rsidR="00A02C2F" w:rsidRDefault="00A02C2F" w:rsidP="00A02C2F">
      <w:pPr>
        <w:spacing w:after="0" w:line="240" w:lineRule="auto"/>
        <w:rPr>
          <w:i/>
          <w:sz w:val="24"/>
          <w:szCs w:val="24"/>
        </w:rPr>
      </w:pPr>
    </w:p>
    <w:p w14:paraId="73DBD90E" w14:textId="374306B1" w:rsidR="00A02C2F" w:rsidRPr="00AC28DA" w:rsidRDefault="00AC28DA" w:rsidP="00AC28DA">
      <w:pPr>
        <w:spacing w:after="0" w:line="240" w:lineRule="auto"/>
        <w:jc w:val="center"/>
        <w:rPr>
          <w:sz w:val="24"/>
          <w:szCs w:val="24"/>
        </w:rPr>
      </w:pPr>
      <w:r>
        <w:rPr>
          <w:i/>
          <w:sz w:val="24"/>
          <w:szCs w:val="24"/>
        </w:rPr>
        <w:t>“May the God of hope fill you with all joy and peace as you trust in Him, so that you may overflow with hope by the power of the Holy Spirit</w:t>
      </w:r>
      <w:r w:rsidR="005E0486">
        <w:rPr>
          <w:i/>
          <w:sz w:val="24"/>
          <w:szCs w:val="24"/>
        </w:rPr>
        <w:t>.</w:t>
      </w:r>
      <w:r>
        <w:rPr>
          <w:i/>
          <w:sz w:val="24"/>
          <w:szCs w:val="24"/>
        </w:rPr>
        <w:t>”</w:t>
      </w:r>
    </w:p>
    <w:p w14:paraId="5422F52E" w14:textId="233AF7CC" w:rsidR="000B7C5F" w:rsidRDefault="005E0486" w:rsidP="005E0486">
      <w:pPr>
        <w:jc w:val="center"/>
      </w:pPr>
      <w:r>
        <w:t>Romans 15:13</w:t>
      </w:r>
    </w:p>
    <w:sectPr w:rsidR="000B7C5F" w:rsidSect="00396D1E">
      <w:pgSz w:w="12240" w:h="15840"/>
      <w:pgMar w:top="0"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17793"/>
    <w:multiLevelType w:val="hybridMultilevel"/>
    <w:tmpl w:val="4642B0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70955C91"/>
    <w:multiLevelType w:val="hybridMultilevel"/>
    <w:tmpl w:val="FC2231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790C1526"/>
    <w:multiLevelType w:val="hybridMultilevel"/>
    <w:tmpl w:val="168EC5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621105654">
    <w:abstractNumId w:val="1"/>
  </w:num>
  <w:num w:numId="2" w16cid:durableId="1128667325">
    <w:abstractNumId w:val="2"/>
  </w:num>
  <w:num w:numId="3" w16cid:durableId="137724054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A90"/>
    <w:rsid w:val="0007198F"/>
    <w:rsid w:val="00090D2E"/>
    <w:rsid w:val="0009569F"/>
    <w:rsid w:val="000B7C5F"/>
    <w:rsid w:val="001A0823"/>
    <w:rsid w:val="002018A6"/>
    <w:rsid w:val="00204A1D"/>
    <w:rsid w:val="002249AA"/>
    <w:rsid w:val="00243ADA"/>
    <w:rsid w:val="002D6AE8"/>
    <w:rsid w:val="00403BCF"/>
    <w:rsid w:val="004F4898"/>
    <w:rsid w:val="00531826"/>
    <w:rsid w:val="005771BE"/>
    <w:rsid w:val="005E0486"/>
    <w:rsid w:val="00640ACC"/>
    <w:rsid w:val="00706C10"/>
    <w:rsid w:val="007351B8"/>
    <w:rsid w:val="007403CC"/>
    <w:rsid w:val="00742A90"/>
    <w:rsid w:val="00763522"/>
    <w:rsid w:val="008D3034"/>
    <w:rsid w:val="00902663"/>
    <w:rsid w:val="00945901"/>
    <w:rsid w:val="00966467"/>
    <w:rsid w:val="00980B6C"/>
    <w:rsid w:val="00A018F6"/>
    <w:rsid w:val="00A02C2F"/>
    <w:rsid w:val="00A4082C"/>
    <w:rsid w:val="00AC28DA"/>
    <w:rsid w:val="00B46BF9"/>
    <w:rsid w:val="00BA7A5A"/>
    <w:rsid w:val="00BB5AAE"/>
    <w:rsid w:val="00C015FE"/>
    <w:rsid w:val="00C378A3"/>
    <w:rsid w:val="00D91DC9"/>
    <w:rsid w:val="00DC6E63"/>
    <w:rsid w:val="00E8659F"/>
    <w:rsid w:val="00E930F2"/>
    <w:rsid w:val="00EA2E4E"/>
    <w:rsid w:val="00EE093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5BE98"/>
  <w15:chartTrackingRefBased/>
  <w15:docId w15:val="{B8944D06-8395-463E-BBCB-E22F46986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A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2A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Kauffeldt</dc:creator>
  <cp:keywords/>
  <dc:description/>
  <cp:lastModifiedBy>Rachel Vanderknokke</cp:lastModifiedBy>
  <cp:revision>8</cp:revision>
  <dcterms:created xsi:type="dcterms:W3CDTF">2026-10-30T17:19:00Z</dcterms:created>
  <dcterms:modified xsi:type="dcterms:W3CDTF">2026-10-30T18:43:00Z</dcterms:modified>
</cp:coreProperties>
</file>