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76E" w:rsidRPr="00BA1BA1" w:rsidRDefault="00E2076E" w:rsidP="00E2076E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bookmarkStart w:id="0" w:name="_Hlk187394385"/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lang w:eastAsia="en-CA"/>
        </w:rPr>
      </w:pPr>
      <w:r w:rsidRPr="00BA1BA1">
        <w:rPr>
          <w:rFonts w:eastAsia="Times New Roman" w:cstheme="minorHAnsi"/>
          <w:color w:val="000000"/>
          <w:lang w:eastAsia="en-CA"/>
        </w:rPr>
        <w:t>Walk the Talk #6</w:t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  <w:t xml:space="preserve">         Pastor Kelvin Kauffeldt</w:t>
      </w: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lang w:eastAsia="en-CA"/>
        </w:rPr>
      </w:pPr>
      <w:r w:rsidRPr="00BA1BA1">
        <w:rPr>
          <w:rFonts w:eastAsia="Times New Roman" w:cstheme="minorHAnsi"/>
          <w:i/>
          <w:iCs/>
          <w:color w:val="000000"/>
          <w:lang w:eastAsia="en-CA"/>
        </w:rPr>
        <w:t>The Epistle of James</w:t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</w:r>
      <w:r w:rsidRPr="00BA1BA1">
        <w:rPr>
          <w:rFonts w:eastAsia="Times New Roman" w:cstheme="minorHAnsi"/>
          <w:color w:val="000000"/>
          <w:lang w:eastAsia="en-CA"/>
        </w:rPr>
        <w:tab/>
        <w:t xml:space="preserve">         February 16, 2025</w:t>
      </w:r>
    </w:p>
    <w:p w:rsidR="00E2076E" w:rsidRPr="00BA1BA1" w:rsidRDefault="00E2076E" w:rsidP="00E2076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BA1BA1">
        <w:rPr>
          <w:rFonts w:eastAsia="Times New Roman" w:cstheme="minorHAnsi"/>
          <w:b/>
          <w:bCs/>
          <w:color w:val="000000"/>
          <w:lang w:eastAsia="en-CA"/>
        </w:rPr>
        <w:t>Walk the Talk</w:t>
      </w:r>
    </w:p>
    <w:p w:rsidR="00E2076E" w:rsidRPr="00BA1BA1" w:rsidRDefault="00E2076E" w:rsidP="00E2076E">
      <w:pPr>
        <w:spacing w:after="0" w:line="240" w:lineRule="auto"/>
        <w:jc w:val="center"/>
        <w:rPr>
          <w:rFonts w:eastAsia="Times New Roman" w:cstheme="minorHAnsi"/>
          <w:i/>
          <w:lang w:eastAsia="en-CA"/>
        </w:rPr>
      </w:pPr>
      <w:r w:rsidRPr="00BA1BA1">
        <w:rPr>
          <w:rFonts w:eastAsia="Times New Roman" w:cstheme="minorHAnsi"/>
          <w:i/>
          <w:lang w:eastAsia="en-CA"/>
        </w:rPr>
        <w:t xml:space="preserve">-Watch </w:t>
      </w:r>
      <w:r w:rsidR="005E2EEC">
        <w:rPr>
          <w:rFonts w:eastAsia="Times New Roman" w:cstheme="minorHAnsi"/>
          <w:i/>
          <w:lang w:eastAsia="en-CA"/>
        </w:rPr>
        <w:t>Y</w:t>
      </w:r>
      <w:r w:rsidRPr="00BA1BA1">
        <w:rPr>
          <w:rFonts w:eastAsia="Times New Roman" w:cstheme="minorHAnsi"/>
          <w:i/>
          <w:lang w:eastAsia="en-CA"/>
        </w:rPr>
        <w:t>our Mouth &amp; Sow Peace-</w:t>
      </w:r>
    </w:p>
    <w:p w:rsidR="00E2076E" w:rsidRPr="00BA1BA1" w:rsidRDefault="00E2076E" w:rsidP="00E2076E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BA1BA1">
        <w:rPr>
          <w:rFonts w:eastAsia="Times New Roman" w:cstheme="minorHAnsi"/>
          <w:color w:val="000000"/>
          <w:lang w:eastAsia="en-CA"/>
        </w:rPr>
        <w:t xml:space="preserve">James </w:t>
      </w:r>
      <w:r>
        <w:rPr>
          <w:rFonts w:eastAsia="Times New Roman" w:cstheme="minorHAnsi"/>
          <w:color w:val="000000"/>
          <w:lang w:eastAsia="en-CA"/>
        </w:rPr>
        <w:t>3</w:t>
      </w:r>
    </w:p>
    <w:p w:rsidR="00E2076E" w:rsidRPr="00BA1BA1" w:rsidRDefault="00E2076E" w:rsidP="00E2076E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:rsidR="00E2076E" w:rsidRPr="00BA1BA1" w:rsidRDefault="00E2076E" w:rsidP="00E2076E">
      <w:pPr>
        <w:spacing w:after="0" w:line="240" w:lineRule="auto"/>
      </w:pPr>
      <w:r>
        <w:t>Words</w:t>
      </w:r>
      <w:r w:rsidRPr="00BA1BA1">
        <w:t xml:space="preserve"> are powerful</w:t>
      </w:r>
      <w:r>
        <w:t xml:space="preserve">, </w:t>
      </w:r>
      <w:r w:rsidRPr="00BA1BA1">
        <w:t>they matter</w:t>
      </w:r>
      <w:r>
        <w:t>, and they can hurt</w:t>
      </w:r>
      <w:r w:rsidRPr="00BA1BA1">
        <w:t xml:space="preserve"> (cf. Prov. 18:21; Eph. 4:29). </w:t>
      </w:r>
      <w:r>
        <w:t>U</w:t>
      </w:r>
      <w:r w:rsidRPr="00BA1BA1">
        <w:t>ncontrolled speech can have a damaging effect on the life of a community, especially a community of believer</w:t>
      </w:r>
      <w:r>
        <w:t>s, and it can also</w:t>
      </w:r>
      <w:r w:rsidRPr="00BA1BA1">
        <w:t xml:space="preserve"> negatively affect the church</w:t>
      </w:r>
      <w:r>
        <w:t>’s</w:t>
      </w:r>
      <w:r w:rsidRPr="00BA1BA1">
        <w:t xml:space="preserve"> witness. We are not only </w:t>
      </w:r>
      <w:r>
        <w:t xml:space="preserve">to </w:t>
      </w:r>
      <w:r>
        <w:rPr>
          <w:i/>
        </w:rPr>
        <w:t>W</w:t>
      </w:r>
      <w:r w:rsidRPr="00BA1BA1">
        <w:rPr>
          <w:i/>
        </w:rPr>
        <w:t xml:space="preserve">alk the </w:t>
      </w:r>
      <w:r>
        <w:rPr>
          <w:i/>
        </w:rPr>
        <w:t>T</w:t>
      </w:r>
      <w:r w:rsidRPr="00BA1BA1">
        <w:rPr>
          <w:i/>
        </w:rPr>
        <w:t>alk</w:t>
      </w:r>
      <w:r>
        <w:rPr>
          <w:i/>
        </w:rPr>
        <w:t xml:space="preserve"> </w:t>
      </w:r>
      <w:r w:rsidRPr="00BA1BA1">
        <w:t>as individuals</w:t>
      </w:r>
      <w:r>
        <w:t>,</w:t>
      </w:r>
      <w:r w:rsidRPr="00BA1BA1">
        <w:t xml:space="preserve"> but also corporately as the ‘body of Christ</w:t>
      </w:r>
      <w:r>
        <w:t>,</w:t>
      </w:r>
      <w:r w:rsidRPr="00BA1BA1">
        <w:t xml:space="preserve">’ </w:t>
      </w:r>
      <w:r>
        <w:t>w</w:t>
      </w:r>
      <w:r w:rsidRPr="00BA1BA1">
        <w:t>hich involves watching our mouths and sowing peace.</w:t>
      </w:r>
    </w:p>
    <w:p w:rsidR="00E2076E" w:rsidRPr="00BA1BA1" w:rsidRDefault="00E2076E" w:rsidP="00E2076E">
      <w:pPr>
        <w:spacing w:after="0" w:line="240" w:lineRule="auto"/>
        <w:rPr>
          <w:b/>
          <w:u w:val="single"/>
        </w:rPr>
      </w:pPr>
      <w:r w:rsidRPr="00BA1BA1">
        <w:t xml:space="preserve"> </w:t>
      </w: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BA1BA1">
        <w:rPr>
          <w:b/>
        </w:rPr>
        <w:t>To reap a harvest of righteousness:</w:t>
      </w: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lang w:eastAsia="en-CA"/>
        </w:rPr>
      </w:pPr>
    </w:p>
    <w:p w:rsidR="00E2076E" w:rsidRPr="00BA1BA1" w:rsidRDefault="00E2076E" w:rsidP="00E2076E">
      <w:pPr>
        <w:spacing w:after="0" w:line="276" w:lineRule="auto"/>
      </w:pPr>
      <w:r w:rsidRPr="00BA1BA1">
        <w:rPr>
          <w:rFonts w:eastAsia="Times New Roman" w:cstheme="minorHAnsi"/>
          <w:b/>
          <w:bCs/>
          <w:color w:val="000000"/>
          <w:u w:val="single"/>
          <w:lang w:eastAsia="en-CA"/>
        </w:rPr>
        <w:t>1.</w:t>
      </w:r>
      <w:r w:rsidRPr="00BA1BA1">
        <w:rPr>
          <w:b/>
          <w:u w:val="single"/>
        </w:rPr>
        <w:t xml:space="preserve"> Don’t allow your tongue to </w:t>
      </w:r>
      <w:proofErr w:type="gramStart"/>
      <w:r w:rsidRPr="00BA1BA1">
        <w:rPr>
          <w:b/>
          <w:u w:val="single"/>
        </w:rPr>
        <w:t xml:space="preserve">run </w:t>
      </w:r>
      <w:r>
        <w:rPr>
          <w:b/>
          <w:u w:val="single"/>
        </w:rPr>
        <w:t xml:space="preserve"> </w:t>
      </w:r>
      <w:r>
        <w:rPr>
          <w:b/>
        </w:rPr>
        <w:t>_</w:t>
      </w:r>
      <w:proofErr w:type="gramEnd"/>
      <w:r>
        <w:t xml:space="preserve">______________ </w:t>
      </w:r>
      <w:r w:rsidRPr="00BA1BA1">
        <w:rPr>
          <w:b/>
          <w:u w:val="single"/>
        </w:rPr>
        <w:t xml:space="preserve"> </w:t>
      </w:r>
      <w:r w:rsidRPr="00BA1BA1">
        <w:rPr>
          <w:u w:val="single"/>
        </w:rPr>
        <w:t>(vs. 1-12)</w:t>
      </w:r>
      <w:r w:rsidRPr="00BA1BA1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</w:t>
      </w:r>
    </w:p>
    <w:p w:rsidR="00E2076E" w:rsidRDefault="00E2076E" w:rsidP="00E2076E">
      <w:pPr>
        <w:spacing w:after="0" w:line="276" w:lineRule="auto"/>
        <w:rPr>
          <w:rFonts w:eastAsia="Times New Roman" w:cstheme="minorHAnsi"/>
          <w:color w:val="000000"/>
          <w:lang w:eastAsia="en-CA"/>
        </w:rPr>
      </w:pPr>
      <w:r w:rsidRPr="00BA1BA1">
        <w:rPr>
          <w:rFonts w:eastAsia="Times New Roman" w:cstheme="minorHAnsi"/>
          <w:color w:val="000000"/>
          <w:lang w:eastAsia="en-CA"/>
        </w:rPr>
        <w:t>- Speech is one of the greatest powers God has given us (cf. Rom. 10:14-17)</w:t>
      </w:r>
    </w:p>
    <w:p w:rsidR="00E2076E" w:rsidRPr="00BA1BA1" w:rsidRDefault="00E2076E" w:rsidP="00E2076E">
      <w:pPr>
        <w:spacing w:after="0" w:line="276" w:lineRule="auto"/>
        <w:rPr>
          <w:rFonts w:eastAsia="Times New Roman" w:cstheme="minorHAnsi"/>
          <w:color w:val="000000"/>
          <w:lang w:eastAsia="en-CA"/>
        </w:rPr>
      </w:pPr>
    </w:p>
    <w:p w:rsidR="00E2076E" w:rsidRPr="00BA1BA1" w:rsidRDefault="00E2076E" w:rsidP="00E2076E">
      <w:pPr>
        <w:spacing w:after="0" w:line="276" w:lineRule="auto"/>
        <w:rPr>
          <w:rFonts w:cstheme="minorHAnsi"/>
        </w:rPr>
      </w:pPr>
      <w:r w:rsidRPr="00BA1BA1">
        <w:rPr>
          <w:rFonts w:cstheme="minorHAnsi"/>
        </w:rPr>
        <w:t xml:space="preserve">Two facts </w:t>
      </w:r>
      <w:r>
        <w:rPr>
          <w:rFonts w:cstheme="minorHAnsi"/>
        </w:rPr>
        <w:t>about</w:t>
      </w:r>
      <w:r w:rsidRPr="00BA1BA1">
        <w:rPr>
          <w:rFonts w:cstheme="minorHAnsi"/>
        </w:rPr>
        <w:t xml:space="preserve"> the power of our tongues:</w:t>
      </w:r>
    </w:p>
    <w:p w:rsidR="00E2076E" w:rsidRPr="00BA1BA1" w:rsidRDefault="00E2076E" w:rsidP="00E2076E">
      <w:pPr>
        <w:spacing w:after="0" w:line="276" w:lineRule="auto"/>
        <w:rPr>
          <w:rFonts w:cstheme="minorHAnsi"/>
        </w:rPr>
      </w:pPr>
      <w:r w:rsidRPr="00BA1BA1">
        <w:rPr>
          <w:rFonts w:cstheme="minorHAnsi"/>
        </w:rPr>
        <w:t xml:space="preserve">a. Our tongues have the power to influence and </w:t>
      </w:r>
      <w:r>
        <w:rPr>
          <w:rFonts w:cstheme="minorHAnsi"/>
        </w:rPr>
        <w:t>_______________</w:t>
      </w:r>
    </w:p>
    <w:p w:rsidR="00E2076E" w:rsidRPr="00BA1BA1" w:rsidRDefault="00E2076E" w:rsidP="00E2076E">
      <w:pPr>
        <w:spacing w:after="0" w:line="276" w:lineRule="auto"/>
        <w:ind w:left="720"/>
      </w:pPr>
      <w:r w:rsidRPr="00BA1BA1">
        <w:t xml:space="preserve">- </w:t>
      </w:r>
      <w:r>
        <w:t>O</w:t>
      </w:r>
      <w:r w:rsidRPr="00BA1BA1">
        <w:t xml:space="preserve">ur own sinful </w:t>
      </w:r>
      <w:r>
        <w:t>_______________</w:t>
      </w:r>
      <w:r w:rsidRPr="00BA1BA1">
        <w:t xml:space="preserve"> and</w:t>
      </w:r>
      <w:r>
        <w:t xml:space="preserve"> the</w:t>
      </w:r>
      <w:r w:rsidRPr="00BA1BA1">
        <w:t xml:space="preserve"> outside pressures all around us</w:t>
      </w:r>
      <w:r>
        <w:t xml:space="preserve"> seek to influence and control our speech</w:t>
      </w:r>
    </w:p>
    <w:p w:rsidR="00E2076E" w:rsidRPr="00BA1BA1" w:rsidRDefault="00E2076E" w:rsidP="00E2076E">
      <w:pPr>
        <w:spacing w:after="0" w:line="276" w:lineRule="auto"/>
        <w:ind w:left="720"/>
      </w:pPr>
      <w:r w:rsidRPr="00BA1BA1">
        <w:t>- We need the ‘strong hand’ of the Lord to guard our mouths and direct our</w:t>
      </w:r>
      <w:r>
        <w:t xml:space="preserve"> _______________</w:t>
      </w:r>
      <w:r w:rsidRPr="00BA1BA1">
        <w:t xml:space="preserve"> </w:t>
      </w:r>
      <w:r w:rsidRPr="00BA1BA1">
        <w:br/>
        <w:t xml:space="preserve">(cf. Ps. 141:3-4a; Prov. 10:19-21; Lk. 6:43-45) </w:t>
      </w:r>
    </w:p>
    <w:p w:rsidR="00E2076E" w:rsidRPr="00BA1BA1" w:rsidRDefault="00E2076E" w:rsidP="00E2076E">
      <w:pPr>
        <w:spacing w:after="0"/>
      </w:pPr>
      <w:r w:rsidRPr="00BA1BA1">
        <w:t xml:space="preserve">b. Our tongues have the power to cause </w:t>
      </w:r>
      <w:r>
        <w:t>_______________</w:t>
      </w:r>
    </w:p>
    <w:p w:rsidR="00E2076E" w:rsidRPr="00BA1BA1" w:rsidRDefault="00E2076E" w:rsidP="00E2076E">
      <w:pPr>
        <w:spacing w:after="0"/>
        <w:ind w:left="720"/>
      </w:pPr>
      <w:r w:rsidRPr="00BA1BA1">
        <w:t xml:space="preserve">- Like a </w:t>
      </w:r>
      <w:r>
        <w:t>_______________,</w:t>
      </w:r>
      <w:r w:rsidRPr="00BA1BA1">
        <w:t xml:space="preserve"> an untamed tongue can destroy not only our own lives but the lives of others (cf. vs. 6; Prov. 18:21; 12:18; 16:</w:t>
      </w:r>
      <w:r>
        <w:t>2</w:t>
      </w:r>
      <w:r w:rsidRPr="00BA1BA1">
        <w:t>8)</w:t>
      </w:r>
    </w:p>
    <w:p w:rsidR="00E2076E" w:rsidRPr="00BA1BA1" w:rsidRDefault="00E2076E" w:rsidP="00E2076E">
      <w:pPr>
        <w:spacing w:after="0"/>
        <w:ind w:left="720"/>
      </w:pPr>
      <w:r w:rsidRPr="00BA1BA1">
        <w:t xml:space="preserve">- Like the danger of a </w:t>
      </w:r>
      <w:r>
        <w:t>_______________</w:t>
      </w:r>
      <w:r w:rsidRPr="00BA1BA1">
        <w:t xml:space="preserve"> creature</w:t>
      </w:r>
      <w:r>
        <w:t>,</w:t>
      </w:r>
      <w:r w:rsidRPr="00BA1BA1">
        <w:t xml:space="preserve"> an untamed tongue can</w:t>
      </w:r>
      <w:r>
        <w:t xml:space="preserve"> cause</w:t>
      </w:r>
      <w:r w:rsidRPr="00BA1BA1">
        <w:t xml:space="preserve"> devastating results (cf. vs. 8)</w:t>
      </w:r>
    </w:p>
    <w:p w:rsidR="00E2076E" w:rsidRPr="00BA1BA1" w:rsidRDefault="00E2076E" w:rsidP="00E2076E">
      <w:pPr>
        <w:spacing w:after="0"/>
        <w:ind w:left="720"/>
      </w:pPr>
    </w:p>
    <w:p w:rsidR="00E2076E" w:rsidRPr="00BA1BA1" w:rsidRDefault="00E2076E" w:rsidP="00E2076E">
      <w:pPr>
        <w:spacing w:after="0"/>
        <w:rPr>
          <w:i/>
        </w:rPr>
      </w:pPr>
      <w:r w:rsidRPr="00BA1BA1">
        <w:rPr>
          <w:i/>
        </w:rPr>
        <w:t>As unnatural as it</w:t>
      </w:r>
      <w:r>
        <w:rPr>
          <w:i/>
        </w:rPr>
        <w:t xml:space="preserve"> is</w:t>
      </w:r>
      <w:r w:rsidRPr="00BA1BA1">
        <w:rPr>
          <w:i/>
        </w:rPr>
        <w:t xml:space="preserve"> for both fresh water and salt water to flow from the same spring, a fig tree to bear olives, a grapevine to bear figs</w:t>
      </w:r>
      <w:r>
        <w:rPr>
          <w:i/>
        </w:rPr>
        <w:t>,</w:t>
      </w:r>
      <w:r w:rsidRPr="00BA1BA1">
        <w:rPr>
          <w:i/>
        </w:rPr>
        <w:t xml:space="preserve"> so it</w:t>
      </w:r>
      <w:r>
        <w:rPr>
          <w:i/>
        </w:rPr>
        <w:t xml:space="preserve"> is</w:t>
      </w:r>
      <w:r w:rsidRPr="00BA1BA1">
        <w:rPr>
          <w:i/>
        </w:rPr>
        <w:t xml:space="preserve"> for praise and cursing to come out of a believer’s mouth. Those who walk the talk don’t let their tongues run wild.</w:t>
      </w: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i/>
          <w:lang w:eastAsia="en-CA"/>
        </w:rPr>
      </w:pP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lang w:eastAsia="en-CA"/>
        </w:rPr>
      </w:pPr>
      <w:r w:rsidRPr="00BA1BA1">
        <w:rPr>
          <w:rFonts w:eastAsia="Times New Roman" w:cstheme="minorHAnsi"/>
          <w:b/>
          <w:bCs/>
          <w:color w:val="000000"/>
          <w:u w:val="single"/>
          <w:lang w:eastAsia="en-CA"/>
        </w:rPr>
        <w:t>2. Sow peace</w:t>
      </w:r>
      <w:r>
        <w:rPr>
          <w:rFonts w:eastAsia="Times New Roman" w:cstheme="minorHAnsi"/>
          <w:b/>
          <w:bCs/>
          <w:color w:val="000000"/>
          <w:u w:val="single"/>
          <w:lang w:eastAsia="en-CA"/>
        </w:rPr>
        <w:t>,</w:t>
      </w:r>
      <w:r w:rsidRPr="00BA1BA1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</w:t>
      </w:r>
      <w:proofErr w:type="gramStart"/>
      <w:r w:rsidRPr="00BA1BA1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not </w:t>
      </w:r>
      <w:r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>
        <w:rPr>
          <w:rFonts w:eastAsia="Times New Roman" w:cstheme="minorHAnsi"/>
          <w:bCs/>
          <w:color w:val="000000"/>
          <w:lang w:eastAsia="en-CA"/>
        </w:rPr>
        <w:t>_</w:t>
      </w:r>
      <w:proofErr w:type="gramEnd"/>
      <w:r>
        <w:rPr>
          <w:rFonts w:eastAsia="Times New Roman" w:cstheme="minorHAnsi"/>
          <w:bCs/>
          <w:color w:val="000000"/>
          <w:lang w:eastAsia="en-CA"/>
        </w:rPr>
        <w:t xml:space="preserve">______________ </w:t>
      </w:r>
      <w:r w:rsidRPr="00BA1BA1">
        <w:rPr>
          <w:u w:val="single"/>
        </w:rPr>
        <w:t xml:space="preserve"> (vs. 13-18)</w:t>
      </w:r>
    </w:p>
    <w:p w:rsidR="00E2076E" w:rsidRDefault="00E2076E" w:rsidP="00E2076E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BA1BA1">
        <w:rPr>
          <w:rFonts w:eastAsia="Times New Roman" w:cstheme="minorHAnsi"/>
          <w:color w:val="000000"/>
          <w:lang w:eastAsia="en-CA"/>
        </w:rPr>
        <w:t>- Pure, life</w:t>
      </w:r>
      <w:r>
        <w:rPr>
          <w:rFonts w:eastAsia="Times New Roman" w:cstheme="minorHAnsi"/>
          <w:color w:val="000000"/>
          <w:lang w:eastAsia="en-CA"/>
        </w:rPr>
        <w:t>-</w:t>
      </w:r>
      <w:r w:rsidRPr="00BA1BA1">
        <w:rPr>
          <w:rFonts w:eastAsia="Times New Roman" w:cstheme="minorHAnsi"/>
          <w:color w:val="000000"/>
          <w:lang w:eastAsia="en-CA"/>
        </w:rPr>
        <w:t xml:space="preserve">giving speech is sourced in </w:t>
      </w:r>
      <w:r>
        <w:rPr>
          <w:rFonts w:eastAsia="Times New Roman" w:cstheme="minorHAnsi"/>
          <w:color w:val="000000"/>
          <w:lang w:eastAsia="en-CA"/>
        </w:rPr>
        <w:t>_____________ that is m</w:t>
      </w:r>
      <w:r w:rsidRPr="00BA1BA1">
        <w:rPr>
          <w:rFonts w:eastAsia="Times New Roman" w:cstheme="minorHAnsi"/>
          <w:color w:val="000000"/>
          <w:lang w:eastAsia="en-CA"/>
        </w:rPr>
        <w:t xml:space="preserve">arked by deeds, </w:t>
      </w:r>
      <w:r>
        <w:rPr>
          <w:rFonts w:eastAsia="Times New Roman" w:cstheme="minorHAnsi"/>
          <w:color w:val="000000"/>
          <w:lang w:eastAsia="en-CA"/>
        </w:rPr>
        <w:t xml:space="preserve">and it is </w:t>
      </w:r>
      <w:r w:rsidRPr="00BA1BA1">
        <w:rPr>
          <w:rFonts w:eastAsia="Times New Roman" w:cstheme="minorHAnsi"/>
          <w:color w:val="000000"/>
          <w:lang w:eastAsia="en-CA"/>
        </w:rPr>
        <w:t>done in humility</w:t>
      </w: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T</w:t>
      </w:r>
      <w:r w:rsidRPr="00BA1BA1">
        <w:rPr>
          <w:rFonts w:eastAsia="Times New Roman" w:cstheme="minorHAnsi"/>
          <w:color w:val="000000"/>
          <w:lang w:eastAsia="en-CA"/>
        </w:rPr>
        <w:t>wo kinds of wisdom:</w:t>
      </w:r>
    </w:p>
    <w:p w:rsidR="00E2076E" w:rsidRPr="00BA1BA1" w:rsidRDefault="00E2076E" w:rsidP="00E2076E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BA1BA1">
        <w:rPr>
          <w:rFonts w:eastAsia="Times New Roman" w:cstheme="minorHAnsi"/>
          <w:color w:val="000000"/>
          <w:lang w:eastAsia="en-CA"/>
        </w:rPr>
        <w:t xml:space="preserve">a. Wisdom that does not come down from </w:t>
      </w:r>
      <w:r>
        <w:rPr>
          <w:rFonts w:eastAsia="Times New Roman" w:cstheme="minorHAnsi"/>
          <w:color w:val="000000"/>
          <w:lang w:eastAsia="en-CA"/>
        </w:rPr>
        <w:t>_______________</w:t>
      </w:r>
      <w:r w:rsidRPr="00BA1BA1">
        <w:rPr>
          <w:rFonts w:eastAsia="Times New Roman" w:cstheme="minorHAnsi"/>
          <w:color w:val="000000"/>
          <w:lang w:eastAsia="en-CA"/>
        </w:rPr>
        <w:t xml:space="preserve"> (sourced in man)</w:t>
      </w:r>
    </w:p>
    <w:p w:rsidR="00E2076E" w:rsidRDefault="00E2076E" w:rsidP="00E2076E">
      <w:pPr>
        <w:spacing w:after="0"/>
        <w:ind w:left="720"/>
        <w:rPr>
          <w:lang w:eastAsia="en-CA"/>
        </w:rPr>
      </w:pPr>
      <w:r w:rsidRPr="00BA1BA1">
        <w:rPr>
          <w:lang w:eastAsia="en-CA"/>
        </w:rPr>
        <w:t>- earthly, unspiritual, demonic</w:t>
      </w:r>
    </w:p>
    <w:p w:rsidR="00E2076E" w:rsidRPr="00BA1BA1" w:rsidRDefault="00E2076E" w:rsidP="00E2076E">
      <w:pPr>
        <w:spacing w:after="0"/>
        <w:ind w:left="720"/>
        <w:rPr>
          <w:lang w:eastAsia="en-CA"/>
        </w:rPr>
      </w:pPr>
      <w:r>
        <w:rPr>
          <w:lang w:eastAsia="en-CA"/>
        </w:rPr>
        <w:t>-</w:t>
      </w:r>
      <w:r w:rsidRPr="00BA1BA1">
        <w:rPr>
          <w:lang w:eastAsia="en-CA"/>
        </w:rPr>
        <w:t xml:space="preserve"> produces bitter envy, selfish ambition, disorder and every evil practice</w:t>
      </w:r>
    </w:p>
    <w:p w:rsidR="00E2076E" w:rsidRPr="00BA1BA1" w:rsidRDefault="00E2076E" w:rsidP="00E2076E">
      <w:pPr>
        <w:spacing w:after="0"/>
        <w:rPr>
          <w:lang w:eastAsia="en-CA"/>
        </w:rPr>
      </w:pPr>
      <w:r w:rsidRPr="00BA1BA1">
        <w:rPr>
          <w:lang w:eastAsia="en-CA"/>
        </w:rPr>
        <w:t xml:space="preserve">b. Wisdom that comes from heaven (sourced in </w:t>
      </w:r>
      <w:r>
        <w:rPr>
          <w:lang w:eastAsia="en-CA"/>
        </w:rPr>
        <w:t>_______________</w:t>
      </w:r>
      <w:r w:rsidRPr="00BA1BA1">
        <w:rPr>
          <w:lang w:eastAsia="en-CA"/>
        </w:rPr>
        <w:t>)</w:t>
      </w:r>
    </w:p>
    <w:p w:rsidR="00E2076E" w:rsidRPr="00BA1BA1" w:rsidRDefault="00E2076E" w:rsidP="00E2076E">
      <w:pPr>
        <w:spacing w:after="0"/>
        <w:ind w:left="720"/>
        <w:rPr>
          <w:lang w:eastAsia="en-CA"/>
        </w:rPr>
      </w:pPr>
      <w:r w:rsidRPr="00BA1BA1">
        <w:rPr>
          <w:lang w:eastAsia="en-CA"/>
        </w:rPr>
        <w:t xml:space="preserve">- pure, peace-loving, considerate, submissive, full of mercy and good fruit, impartial and sincere </w:t>
      </w:r>
      <w:r>
        <w:rPr>
          <w:lang w:eastAsia="en-CA"/>
        </w:rPr>
        <w:t>-</w:t>
      </w:r>
      <w:r w:rsidRPr="00BA1BA1">
        <w:rPr>
          <w:lang w:eastAsia="en-CA"/>
        </w:rPr>
        <w:t xml:space="preserve"> produces peacemakers who sow in peace</w:t>
      </w:r>
      <w:r>
        <w:rPr>
          <w:lang w:eastAsia="en-CA"/>
        </w:rPr>
        <w:t xml:space="preserve"> and reap a harvest of righteousness</w:t>
      </w:r>
    </w:p>
    <w:p w:rsidR="00E2076E" w:rsidRDefault="00E2076E" w:rsidP="00E2076E">
      <w:pPr>
        <w:spacing w:after="0" w:line="240" w:lineRule="auto"/>
        <w:rPr>
          <w:lang w:eastAsia="en-CA"/>
        </w:rPr>
      </w:pPr>
    </w:p>
    <w:p w:rsidR="00E2076E" w:rsidRPr="00DC4F4A" w:rsidRDefault="00E2076E" w:rsidP="00E2076E">
      <w:pPr>
        <w:spacing w:after="0" w:line="240" w:lineRule="auto"/>
        <w:rPr>
          <w:rFonts w:eastAsia="Times New Roman" w:cstheme="minorHAnsi"/>
          <w:i/>
          <w:iCs/>
          <w:color w:val="000000"/>
          <w:lang w:eastAsia="en-CA"/>
        </w:rPr>
      </w:pPr>
      <w:r w:rsidRPr="00DC4F4A">
        <w:rPr>
          <w:rFonts w:eastAsia="Times New Roman" w:cstheme="minorHAnsi"/>
          <w:i/>
          <w:iCs/>
          <w:color w:val="000000"/>
          <w:lang w:eastAsia="en-CA"/>
        </w:rPr>
        <w:t>Righteous living flourishes and grows in a climate of spiritual peace. Through your words and actions, are you enhancing a culture of peace in your home and here at church? If not</w:t>
      </w:r>
      <w:r>
        <w:rPr>
          <w:rFonts w:eastAsia="Times New Roman" w:cstheme="minorHAnsi"/>
          <w:i/>
          <w:iCs/>
          <w:color w:val="000000"/>
          <w:lang w:eastAsia="en-CA"/>
        </w:rPr>
        <w:t>,</w:t>
      </w:r>
      <w:r w:rsidRPr="00DC4F4A">
        <w:rPr>
          <w:rFonts w:eastAsia="Times New Roman" w:cstheme="minorHAnsi"/>
          <w:i/>
          <w:iCs/>
          <w:color w:val="000000"/>
          <w:lang w:eastAsia="en-CA"/>
        </w:rPr>
        <w:t xml:space="preserve"> beware that there are six things the LORD hates, seven that are detestable to </w:t>
      </w:r>
      <w:r>
        <w:rPr>
          <w:rFonts w:eastAsia="Times New Roman" w:cstheme="minorHAnsi"/>
          <w:i/>
          <w:iCs/>
          <w:color w:val="000000"/>
          <w:lang w:eastAsia="en-CA"/>
        </w:rPr>
        <w:t>H</w:t>
      </w:r>
      <w:r w:rsidRPr="00DC4F4A">
        <w:rPr>
          <w:rFonts w:eastAsia="Times New Roman" w:cstheme="minorHAnsi"/>
          <w:i/>
          <w:iCs/>
          <w:color w:val="000000"/>
          <w:lang w:eastAsia="en-CA"/>
        </w:rPr>
        <w:t>im</w:t>
      </w:r>
      <w:r>
        <w:rPr>
          <w:rFonts w:eastAsia="Times New Roman" w:cstheme="minorHAnsi"/>
          <w:i/>
          <w:iCs/>
          <w:color w:val="000000"/>
          <w:lang w:eastAsia="en-CA"/>
        </w:rPr>
        <w:t>,</w:t>
      </w:r>
      <w:r w:rsidRPr="00DC4F4A">
        <w:rPr>
          <w:rFonts w:eastAsia="Times New Roman" w:cstheme="minorHAnsi"/>
          <w:i/>
          <w:iCs/>
          <w:color w:val="000000"/>
          <w:lang w:eastAsia="en-CA"/>
        </w:rPr>
        <w:t xml:space="preserve"> and the last of the seven is “one who sows discord among brothers” (cf. Prov. 6:19)</w:t>
      </w:r>
      <w:r>
        <w:rPr>
          <w:rFonts w:eastAsia="Times New Roman" w:cstheme="minorHAnsi"/>
          <w:i/>
          <w:iCs/>
          <w:color w:val="000000"/>
          <w:lang w:eastAsia="en-CA"/>
        </w:rPr>
        <w:t>.</w:t>
      </w:r>
      <w:r w:rsidRPr="00DC4F4A">
        <w:rPr>
          <w:rFonts w:eastAsia="Times New Roman" w:cstheme="minorHAnsi"/>
          <w:i/>
          <w:iCs/>
          <w:color w:val="000000"/>
          <w:lang w:eastAsia="en-CA"/>
        </w:rPr>
        <w:t xml:space="preserve"> </w:t>
      </w:r>
    </w:p>
    <w:p w:rsidR="00E2076E" w:rsidRDefault="00E2076E" w:rsidP="00E2076E">
      <w:pPr>
        <w:spacing w:after="0" w:line="240" w:lineRule="auto"/>
        <w:rPr>
          <w:rFonts w:eastAsia="Times New Roman" w:cstheme="minorHAnsi"/>
          <w:i/>
          <w:color w:val="000000"/>
          <w:lang w:eastAsia="en-CA"/>
        </w:rPr>
      </w:pPr>
    </w:p>
    <w:p w:rsidR="00E2076E" w:rsidRDefault="00E2076E" w:rsidP="00E2076E">
      <w:pPr>
        <w:spacing w:after="0" w:line="240" w:lineRule="auto"/>
        <w:rPr>
          <w:rFonts w:eastAsia="Times New Roman" w:cstheme="minorHAnsi"/>
          <w:i/>
          <w:color w:val="000000"/>
          <w:lang w:eastAsia="en-CA"/>
        </w:rPr>
      </w:pPr>
    </w:p>
    <w:p w:rsidR="00E2076E" w:rsidRPr="00DC4F4A" w:rsidRDefault="00E2076E" w:rsidP="00E2076E">
      <w:pPr>
        <w:spacing w:after="0" w:line="240" w:lineRule="auto"/>
        <w:jc w:val="center"/>
        <w:rPr>
          <w:rFonts w:eastAsia="Times New Roman" w:cstheme="minorHAnsi"/>
          <w:iCs/>
          <w:color w:val="000000"/>
          <w:lang w:eastAsia="en-CA"/>
        </w:rPr>
      </w:pPr>
      <w:r w:rsidRPr="00DC4F4A">
        <w:rPr>
          <w:rFonts w:eastAsia="Times New Roman" w:cstheme="minorHAnsi"/>
          <w:iCs/>
          <w:color w:val="000000"/>
          <w:lang w:eastAsia="en-CA"/>
        </w:rPr>
        <w:t>“Out of the same mouth come praise and cursing. My brothers and sisters, this should not be!”</w:t>
      </w:r>
      <w:bookmarkEnd w:id="0"/>
    </w:p>
    <w:p w:rsidR="00A25256" w:rsidRDefault="00A25256"/>
    <w:sectPr w:rsidR="00A25256" w:rsidSect="005C3ED6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6E"/>
    <w:rsid w:val="00442D79"/>
    <w:rsid w:val="005E2EEC"/>
    <w:rsid w:val="00A25256"/>
    <w:rsid w:val="00C54D00"/>
    <w:rsid w:val="00E2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1A9F"/>
  <w15:chartTrackingRefBased/>
  <w15:docId w15:val="{5924FAB5-638B-4957-B4E5-38F176C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2</cp:revision>
  <dcterms:created xsi:type="dcterms:W3CDTF">2025-02-14T17:28:00Z</dcterms:created>
  <dcterms:modified xsi:type="dcterms:W3CDTF">2025-02-14T17:28:00Z</dcterms:modified>
</cp:coreProperties>
</file>