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DA2DB" w14:textId="4009B7F1" w:rsidR="00230622" w:rsidRPr="006F12FF" w:rsidRDefault="006F12FF" w:rsidP="006F12FF">
      <w:pPr>
        <w:spacing w:before="100" w:beforeAutospacing="1" w:after="100" w:afterAutospacing="1"/>
        <w:contextualSpacing/>
        <w:rPr>
          <w:rFonts w:ascii="Calibri" w:hAnsi="Calibri" w:cs="Calibri"/>
          <w:color w:val="000000"/>
        </w:rPr>
      </w:pPr>
      <w:r w:rsidRPr="006F12FF">
        <w:rPr>
          <w:rFonts w:ascii="Calibri" w:hAnsi="Calibri" w:cs="Calibri"/>
          <w:color w:val="000000"/>
        </w:rPr>
        <w:t xml:space="preserve">Live Missionally #8 </w:t>
      </w:r>
      <w:r w:rsidRPr="006F12FF">
        <w:rPr>
          <w:rFonts w:ascii="Calibri" w:hAnsi="Calibri" w:cs="Calibri"/>
          <w:color w:val="000000"/>
        </w:rPr>
        <w:tab/>
      </w:r>
      <w:r w:rsidRPr="006F12FF">
        <w:rPr>
          <w:rFonts w:ascii="Calibri" w:hAnsi="Calibri" w:cs="Calibri"/>
          <w:color w:val="000000"/>
        </w:rPr>
        <w:tab/>
      </w:r>
      <w:r w:rsidRPr="006F12FF">
        <w:rPr>
          <w:rFonts w:ascii="Calibri" w:hAnsi="Calibri" w:cs="Calibri"/>
          <w:color w:val="000000"/>
        </w:rPr>
        <w:tab/>
      </w:r>
      <w:r w:rsidRPr="006F12FF">
        <w:rPr>
          <w:rFonts w:ascii="Calibri" w:hAnsi="Calibri" w:cs="Calibri"/>
          <w:color w:val="000000"/>
        </w:rPr>
        <w:tab/>
      </w:r>
      <w:r w:rsidRPr="006F12FF">
        <w:rPr>
          <w:rFonts w:ascii="Calibri" w:hAnsi="Calibri" w:cs="Calibri"/>
          <w:color w:val="000000"/>
        </w:rPr>
        <w:tab/>
      </w:r>
      <w:r w:rsidRPr="006F12FF">
        <w:rPr>
          <w:rFonts w:ascii="Calibri" w:hAnsi="Calibri" w:cs="Calibri"/>
          <w:color w:val="000000"/>
        </w:rPr>
        <w:tab/>
      </w:r>
      <w:r w:rsidRPr="006F12FF">
        <w:rPr>
          <w:rFonts w:ascii="Calibri" w:hAnsi="Calibri" w:cs="Calibri"/>
          <w:color w:val="000000"/>
        </w:rPr>
        <w:tab/>
      </w:r>
      <w:r w:rsidRPr="006F12FF">
        <w:rPr>
          <w:rFonts w:ascii="Calibri" w:hAnsi="Calibri" w:cs="Calibri"/>
          <w:color w:val="000000"/>
        </w:rPr>
        <w:tab/>
        <w:t xml:space="preserve">      </w:t>
      </w:r>
      <w:r w:rsidR="00230622" w:rsidRPr="006F12FF">
        <w:rPr>
          <w:rFonts w:ascii="Calibri" w:hAnsi="Calibri" w:cs="Calibri"/>
          <w:color w:val="000000"/>
        </w:rPr>
        <w:t>Rev. Nick Doyle</w:t>
      </w:r>
    </w:p>
    <w:p w14:paraId="5A35AF87" w14:textId="628E80C2" w:rsidR="00230622" w:rsidRPr="006F12FF" w:rsidRDefault="006F12FF" w:rsidP="00230622">
      <w:pPr>
        <w:spacing w:before="100" w:beforeAutospacing="1" w:after="100" w:afterAutospacing="1"/>
        <w:contextualSpacing/>
        <w:rPr>
          <w:rFonts w:ascii="Calibri" w:hAnsi="Calibri" w:cs="Calibri"/>
          <w:color w:val="000000"/>
        </w:rPr>
      </w:pPr>
      <w:r w:rsidRPr="006F12FF">
        <w:rPr>
          <w:rFonts w:ascii="Calibri" w:hAnsi="Calibri" w:cs="Calibri"/>
          <w:color w:val="000000"/>
        </w:rPr>
        <w:t xml:space="preserve">                </w:t>
      </w:r>
      <w:r w:rsidRPr="006F12FF">
        <w:rPr>
          <w:rFonts w:ascii="Calibri" w:hAnsi="Calibri" w:cs="Calibri"/>
          <w:color w:val="000000"/>
        </w:rPr>
        <w:tab/>
      </w:r>
      <w:r w:rsidRPr="006F12FF">
        <w:rPr>
          <w:rFonts w:ascii="Calibri" w:hAnsi="Calibri" w:cs="Calibri"/>
          <w:color w:val="000000"/>
        </w:rPr>
        <w:tab/>
      </w:r>
      <w:r w:rsidRPr="006F12FF">
        <w:rPr>
          <w:rFonts w:ascii="Calibri" w:hAnsi="Calibri" w:cs="Calibri"/>
          <w:color w:val="000000"/>
        </w:rPr>
        <w:tab/>
      </w:r>
      <w:r w:rsidRPr="006F12FF">
        <w:rPr>
          <w:rFonts w:ascii="Calibri" w:hAnsi="Calibri" w:cs="Calibri"/>
          <w:color w:val="000000"/>
        </w:rPr>
        <w:tab/>
      </w:r>
      <w:r w:rsidRPr="006F12FF">
        <w:rPr>
          <w:rFonts w:ascii="Calibri" w:hAnsi="Calibri" w:cs="Calibri"/>
          <w:color w:val="000000"/>
        </w:rPr>
        <w:tab/>
      </w:r>
      <w:r w:rsidRPr="006F12FF">
        <w:rPr>
          <w:rFonts w:ascii="Calibri" w:hAnsi="Calibri" w:cs="Calibri"/>
          <w:color w:val="000000"/>
        </w:rPr>
        <w:tab/>
      </w:r>
      <w:r w:rsidRPr="006F12FF">
        <w:rPr>
          <w:rFonts w:ascii="Calibri" w:hAnsi="Calibri" w:cs="Calibri"/>
          <w:color w:val="000000"/>
        </w:rPr>
        <w:tab/>
      </w:r>
      <w:r w:rsidRPr="006F12FF">
        <w:rPr>
          <w:rFonts w:ascii="Calibri" w:hAnsi="Calibri" w:cs="Calibri"/>
          <w:color w:val="000000"/>
        </w:rPr>
        <w:tab/>
      </w:r>
      <w:r w:rsidRPr="006F12FF">
        <w:rPr>
          <w:rFonts w:ascii="Calibri" w:hAnsi="Calibri" w:cs="Calibri"/>
          <w:color w:val="000000"/>
        </w:rPr>
        <w:tab/>
        <w:t xml:space="preserve">      November 9, 2025</w:t>
      </w:r>
    </w:p>
    <w:p w14:paraId="0D4D7DC2" w14:textId="77777777" w:rsidR="00230622" w:rsidRPr="006F12FF" w:rsidRDefault="00230622" w:rsidP="00230622">
      <w:pPr>
        <w:spacing w:before="100" w:beforeAutospacing="1" w:after="100" w:afterAutospacing="1"/>
        <w:contextualSpacing/>
        <w:jc w:val="right"/>
        <w:rPr>
          <w:rFonts w:ascii="Calibri" w:hAnsi="Calibri" w:cs="Calibri"/>
          <w:color w:val="000000"/>
        </w:rPr>
      </w:pPr>
    </w:p>
    <w:p w14:paraId="70DE38EA" w14:textId="40586AC3" w:rsidR="00230622" w:rsidRPr="006F12FF" w:rsidRDefault="00230622" w:rsidP="00230622">
      <w:pPr>
        <w:spacing w:before="100" w:beforeAutospacing="1" w:after="100" w:afterAutospacing="1"/>
        <w:contextualSpacing/>
        <w:jc w:val="center"/>
        <w:outlineLvl w:val="2"/>
        <w:rPr>
          <w:rFonts w:ascii="Calibri" w:hAnsi="Calibri" w:cs="Calibri"/>
          <w:b/>
          <w:bCs/>
          <w:color w:val="000000"/>
        </w:rPr>
      </w:pPr>
      <w:r w:rsidRPr="006F12FF">
        <w:rPr>
          <w:rFonts w:ascii="Calibri" w:hAnsi="Calibri" w:cs="Calibri"/>
          <w:b/>
          <w:bCs/>
          <w:color w:val="000000"/>
        </w:rPr>
        <w:t xml:space="preserve">Courageous Faith in Troubled Times: </w:t>
      </w:r>
      <w:r w:rsidR="003F19B3" w:rsidRPr="006F12FF">
        <w:rPr>
          <w:rFonts w:ascii="Calibri" w:hAnsi="Calibri" w:cs="Calibri"/>
          <w:b/>
          <w:bCs/>
          <w:color w:val="000000"/>
        </w:rPr>
        <w:t>4</w:t>
      </w:r>
      <w:r w:rsidRPr="006F12FF">
        <w:rPr>
          <w:rFonts w:ascii="Calibri" w:hAnsi="Calibri" w:cs="Calibri"/>
          <w:b/>
          <w:bCs/>
          <w:color w:val="000000"/>
        </w:rPr>
        <w:t xml:space="preserve"> Responses for Believers</w:t>
      </w:r>
    </w:p>
    <w:p w14:paraId="183A671D" w14:textId="7F980840" w:rsidR="00230622" w:rsidRPr="006F12FF" w:rsidRDefault="00230622" w:rsidP="00230622">
      <w:pPr>
        <w:spacing w:before="100" w:beforeAutospacing="1" w:after="100" w:afterAutospacing="1"/>
        <w:contextualSpacing/>
        <w:jc w:val="center"/>
        <w:outlineLvl w:val="2"/>
        <w:rPr>
          <w:rFonts w:ascii="Calibri" w:hAnsi="Calibri" w:cs="Calibri"/>
          <w:b/>
          <w:bCs/>
          <w:i/>
          <w:iCs/>
          <w:color w:val="000000"/>
          <w:u w:val="single"/>
        </w:rPr>
      </w:pPr>
      <w:r w:rsidRPr="006F12FF">
        <w:rPr>
          <w:rFonts w:ascii="Calibri" w:hAnsi="Calibri" w:cs="Calibri"/>
          <w:i/>
          <w:iCs/>
          <w:color w:val="000000"/>
        </w:rPr>
        <w:t xml:space="preserve">Developing a Biblical Framework for Dealing with Evil in </w:t>
      </w:r>
      <w:r w:rsidR="006F12FF">
        <w:rPr>
          <w:rFonts w:ascii="Calibri" w:hAnsi="Calibri" w:cs="Calibri"/>
          <w:i/>
          <w:iCs/>
          <w:color w:val="000000"/>
        </w:rPr>
        <w:t>T</w:t>
      </w:r>
      <w:r w:rsidRPr="006F12FF">
        <w:rPr>
          <w:rFonts w:ascii="Calibri" w:hAnsi="Calibri" w:cs="Calibri"/>
          <w:i/>
          <w:iCs/>
          <w:color w:val="000000"/>
        </w:rPr>
        <w:t>his World</w:t>
      </w:r>
    </w:p>
    <w:p w14:paraId="139291FD" w14:textId="77777777" w:rsidR="00230622" w:rsidRPr="006F12FF" w:rsidRDefault="00230622" w:rsidP="005000A8">
      <w:pPr>
        <w:spacing w:before="100" w:beforeAutospacing="1"/>
        <w:contextualSpacing/>
        <w:jc w:val="center"/>
        <w:rPr>
          <w:rFonts w:ascii="Calibri" w:hAnsi="Calibri" w:cs="Calibri"/>
          <w:color w:val="000000"/>
        </w:rPr>
      </w:pPr>
      <w:r w:rsidRPr="006F12FF">
        <w:rPr>
          <w:rFonts w:ascii="Calibri" w:hAnsi="Calibri" w:cs="Calibri"/>
          <w:color w:val="000000"/>
        </w:rPr>
        <w:t>Romans 12:17–21; Ephesians 6:10–13</w:t>
      </w:r>
    </w:p>
    <w:p w14:paraId="1326FEB8" w14:textId="77777777" w:rsidR="003A38C1" w:rsidRPr="005000A8" w:rsidRDefault="003A38C1" w:rsidP="005000A8">
      <w:pPr>
        <w:outlineLvl w:val="2"/>
        <w:rPr>
          <w:rFonts w:ascii="Calibri" w:hAnsi="Calibri" w:cs="Calibri"/>
          <w:b/>
          <w:bCs/>
          <w:color w:val="000000"/>
          <w:sz w:val="16"/>
          <w:szCs w:val="16"/>
        </w:rPr>
      </w:pPr>
    </w:p>
    <w:p w14:paraId="076CA713" w14:textId="126A4D5F" w:rsidR="00230622" w:rsidRPr="006F12FF" w:rsidRDefault="00230622" w:rsidP="00230622">
      <w:pPr>
        <w:spacing w:before="100" w:beforeAutospacing="1" w:after="100" w:afterAutospacing="1"/>
        <w:outlineLvl w:val="2"/>
        <w:rPr>
          <w:rFonts w:ascii="Calibri" w:hAnsi="Calibri" w:cs="Calibri"/>
          <w:color w:val="000000"/>
          <w:u w:val="single"/>
        </w:rPr>
      </w:pPr>
      <w:r w:rsidRPr="006F12FF">
        <w:rPr>
          <w:rFonts w:ascii="Calibri" w:hAnsi="Calibri" w:cs="Calibri"/>
          <w:color w:val="000000"/>
          <w:u w:val="single"/>
        </w:rPr>
        <w:t xml:space="preserve">Response 1: </w:t>
      </w:r>
      <w:r w:rsidRPr="006F12FF">
        <w:rPr>
          <w:rFonts w:ascii="Calibri" w:hAnsi="Calibri" w:cs="Calibri"/>
          <w:i/>
          <w:iCs/>
          <w:color w:val="000000"/>
          <w:u w:val="single"/>
        </w:rPr>
        <w:t>Recognize the Reality and Source of Evil</w:t>
      </w:r>
    </w:p>
    <w:p w14:paraId="13C43358" w14:textId="2C447E2F" w:rsidR="00230622" w:rsidRPr="006F12FF" w:rsidRDefault="00230622" w:rsidP="00230622">
      <w:pPr>
        <w:spacing w:before="100" w:beforeAutospacing="1" w:after="100" w:afterAutospacing="1"/>
        <w:rPr>
          <w:rFonts w:ascii="Calibri" w:hAnsi="Calibri" w:cs="Calibri"/>
          <w:b/>
          <w:bCs/>
          <w:color w:val="000000"/>
          <w:sz w:val="27"/>
          <w:szCs w:val="27"/>
        </w:rPr>
      </w:pPr>
      <w:r w:rsidRPr="006F12FF">
        <w:rPr>
          <w:rFonts w:ascii="Calibri" w:hAnsi="Calibri" w:cs="Calibri"/>
          <w:b/>
          <w:bCs/>
          <w:color w:val="000000"/>
        </w:rPr>
        <w:t>Key Texts:</w:t>
      </w:r>
      <w:r w:rsidRPr="006F12FF">
        <w:rPr>
          <w:rFonts w:ascii="Calibri" w:hAnsi="Calibri" w:cs="Calibri"/>
          <w:color w:val="000000"/>
        </w:rPr>
        <w:t> Genesis 3:1–7</w:t>
      </w:r>
      <w:r w:rsidR="006F12FF">
        <w:rPr>
          <w:rFonts w:ascii="Calibri" w:hAnsi="Calibri" w:cs="Calibri"/>
          <w:color w:val="000000"/>
        </w:rPr>
        <w:t>,</w:t>
      </w:r>
      <w:r w:rsidRPr="006F12FF">
        <w:rPr>
          <w:rFonts w:ascii="Calibri" w:hAnsi="Calibri" w:cs="Calibri"/>
          <w:color w:val="000000"/>
        </w:rPr>
        <w:t xml:space="preserve"> 1 John 5:19</w:t>
      </w:r>
    </w:p>
    <w:p w14:paraId="00174D17" w14:textId="77777777" w:rsidR="00230622" w:rsidRPr="006F12FF" w:rsidRDefault="00230622" w:rsidP="00230622">
      <w:pPr>
        <w:pStyle w:val="ListParagraph"/>
        <w:numPr>
          <w:ilvl w:val="0"/>
          <w:numId w:val="1"/>
        </w:numPr>
        <w:spacing w:before="100" w:beforeAutospacing="1" w:after="100" w:afterAutospacing="1"/>
        <w:rPr>
          <w:rFonts w:ascii="Calibri" w:hAnsi="Calibri" w:cs="Calibri"/>
          <w:i/>
          <w:iCs/>
          <w:color w:val="000000"/>
        </w:rPr>
      </w:pPr>
      <w:r w:rsidRPr="006F12FF">
        <w:rPr>
          <w:rFonts w:ascii="Calibri" w:hAnsi="Calibri" w:cs="Calibri"/>
          <w:i/>
          <w:iCs/>
          <w:color w:val="000000"/>
        </w:rPr>
        <w:t>Evil Originates in Rebellion Against God — Satan, Sin, and Human Fallenness</w:t>
      </w:r>
    </w:p>
    <w:p w14:paraId="7AA2FB60" w14:textId="61DAAF5D" w:rsidR="00230622" w:rsidRPr="006F12FF" w:rsidRDefault="00230622" w:rsidP="00230622">
      <w:pPr>
        <w:pStyle w:val="ListParagraph"/>
        <w:numPr>
          <w:ilvl w:val="0"/>
          <w:numId w:val="1"/>
        </w:numPr>
        <w:spacing w:before="100" w:beforeAutospacing="1" w:after="100" w:afterAutospacing="1"/>
        <w:outlineLvl w:val="2"/>
        <w:rPr>
          <w:rFonts w:ascii="Calibri" w:hAnsi="Calibri" w:cs="Calibri"/>
          <w:i/>
          <w:iCs/>
          <w:color w:val="000000"/>
        </w:rPr>
      </w:pPr>
      <w:r w:rsidRPr="006F12FF">
        <w:rPr>
          <w:rFonts w:ascii="Calibri" w:hAnsi="Calibri" w:cs="Calibri"/>
          <w:i/>
          <w:iCs/>
          <w:color w:val="000000"/>
        </w:rPr>
        <w:t>Scripture Doesn’t Minimize Evil</w:t>
      </w:r>
      <w:r w:rsidR="00785777">
        <w:rPr>
          <w:rFonts w:ascii="Calibri" w:hAnsi="Calibri" w:cs="Calibri"/>
          <w:i/>
          <w:iCs/>
          <w:color w:val="000000"/>
        </w:rPr>
        <w:t>,</w:t>
      </w:r>
      <w:r w:rsidRPr="006F12FF">
        <w:rPr>
          <w:rFonts w:ascii="Calibri" w:hAnsi="Calibri" w:cs="Calibri"/>
          <w:i/>
          <w:iCs/>
          <w:color w:val="000000"/>
        </w:rPr>
        <w:t xml:space="preserve"> but Names </w:t>
      </w:r>
      <w:r w:rsidR="0086281A">
        <w:rPr>
          <w:rFonts w:ascii="Calibri" w:hAnsi="Calibri" w:cs="Calibri"/>
          <w:i/>
          <w:iCs/>
          <w:color w:val="000000"/>
        </w:rPr>
        <w:t>i</w:t>
      </w:r>
      <w:r w:rsidRPr="006F12FF">
        <w:rPr>
          <w:rFonts w:ascii="Calibri" w:hAnsi="Calibri" w:cs="Calibri"/>
          <w:i/>
          <w:iCs/>
          <w:color w:val="000000"/>
        </w:rPr>
        <w:t xml:space="preserve">t and Unmasks </w:t>
      </w:r>
      <w:r w:rsidR="0086281A">
        <w:rPr>
          <w:rFonts w:ascii="Calibri" w:hAnsi="Calibri" w:cs="Calibri"/>
          <w:i/>
          <w:iCs/>
          <w:color w:val="000000"/>
        </w:rPr>
        <w:t>i</w:t>
      </w:r>
      <w:r w:rsidRPr="006F12FF">
        <w:rPr>
          <w:rFonts w:ascii="Calibri" w:hAnsi="Calibri" w:cs="Calibri"/>
          <w:i/>
          <w:iCs/>
          <w:color w:val="000000"/>
        </w:rPr>
        <w:t>ts Source</w:t>
      </w:r>
    </w:p>
    <w:p w14:paraId="29A779A9" w14:textId="49B5941A" w:rsidR="00230622" w:rsidRPr="006F12FF" w:rsidRDefault="00230622" w:rsidP="00230622">
      <w:pPr>
        <w:pStyle w:val="ListParagraph"/>
        <w:numPr>
          <w:ilvl w:val="0"/>
          <w:numId w:val="1"/>
        </w:numPr>
        <w:rPr>
          <w:rFonts w:ascii="Calibri" w:hAnsi="Calibri" w:cs="Calibri"/>
          <w:i/>
          <w:iCs/>
        </w:rPr>
      </w:pPr>
      <w:r w:rsidRPr="006F12FF">
        <w:rPr>
          <w:rFonts w:ascii="Calibri" w:hAnsi="Calibri" w:cs="Calibri"/>
          <w:i/>
          <w:iCs/>
          <w:color w:val="000000"/>
        </w:rPr>
        <w:t xml:space="preserve">Don’t Be Naïve; Evil </w:t>
      </w:r>
      <w:r w:rsidR="0086281A">
        <w:rPr>
          <w:rFonts w:ascii="Calibri" w:hAnsi="Calibri" w:cs="Calibri"/>
          <w:i/>
          <w:iCs/>
          <w:color w:val="000000"/>
        </w:rPr>
        <w:t>i</w:t>
      </w:r>
      <w:r w:rsidRPr="006F12FF">
        <w:rPr>
          <w:rFonts w:ascii="Calibri" w:hAnsi="Calibri" w:cs="Calibri"/>
          <w:i/>
          <w:iCs/>
          <w:color w:val="000000"/>
        </w:rPr>
        <w:t>s Real and Spiritual in Nature</w:t>
      </w:r>
    </w:p>
    <w:p w14:paraId="0EB7C85B" w14:textId="77777777" w:rsidR="00230622" w:rsidRPr="006F12FF" w:rsidRDefault="00230622" w:rsidP="00230622">
      <w:pPr>
        <w:spacing w:before="100" w:beforeAutospacing="1" w:after="100" w:afterAutospacing="1"/>
        <w:outlineLvl w:val="2"/>
        <w:rPr>
          <w:rFonts w:ascii="Calibri" w:hAnsi="Calibri" w:cs="Calibri"/>
          <w:color w:val="000000"/>
          <w:u w:val="single"/>
        </w:rPr>
      </w:pPr>
      <w:r w:rsidRPr="006F12FF">
        <w:rPr>
          <w:rFonts w:ascii="Calibri" w:hAnsi="Calibri" w:cs="Calibri"/>
          <w:color w:val="000000"/>
          <w:u w:val="single"/>
        </w:rPr>
        <w:t xml:space="preserve">Response 2: </w:t>
      </w:r>
      <w:r w:rsidRPr="006F12FF">
        <w:rPr>
          <w:rFonts w:ascii="Calibri" w:hAnsi="Calibri" w:cs="Calibri"/>
          <w:i/>
          <w:iCs/>
          <w:color w:val="000000"/>
          <w:u w:val="single"/>
        </w:rPr>
        <w:t>Remember God’s Sovereignty Over Evil</w:t>
      </w:r>
    </w:p>
    <w:p w14:paraId="176166F7" w14:textId="227011DD" w:rsidR="00230622" w:rsidRPr="006F12FF" w:rsidRDefault="00230622">
      <w:pPr>
        <w:rPr>
          <w:rFonts w:ascii="Calibri" w:hAnsi="Calibri" w:cs="Calibri"/>
          <w:color w:val="000000"/>
        </w:rPr>
      </w:pPr>
      <w:r w:rsidRPr="006F12FF">
        <w:rPr>
          <w:rFonts w:ascii="Calibri" w:hAnsi="Calibri" w:cs="Calibri"/>
          <w:b/>
          <w:bCs/>
          <w:color w:val="000000"/>
        </w:rPr>
        <w:t>Key Texts:</w:t>
      </w:r>
      <w:r w:rsidRPr="006F12FF">
        <w:rPr>
          <w:rFonts w:ascii="Calibri" w:hAnsi="Calibri" w:cs="Calibri"/>
          <w:color w:val="000000"/>
        </w:rPr>
        <w:t> Genesis 50:20</w:t>
      </w:r>
      <w:r w:rsidR="006F12FF">
        <w:rPr>
          <w:rFonts w:ascii="Calibri" w:hAnsi="Calibri" w:cs="Calibri"/>
          <w:color w:val="000000"/>
        </w:rPr>
        <w:t>,</w:t>
      </w:r>
      <w:r w:rsidRPr="006F12FF">
        <w:rPr>
          <w:rFonts w:ascii="Calibri" w:hAnsi="Calibri" w:cs="Calibri"/>
          <w:color w:val="000000"/>
        </w:rPr>
        <w:t xml:space="preserve"> Romans 8:28, Colossians 2:15</w:t>
      </w:r>
    </w:p>
    <w:p w14:paraId="5636F38E" w14:textId="77777777" w:rsidR="00230622" w:rsidRPr="006F12FF" w:rsidRDefault="00230622" w:rsidP="00230622">
      <w:pPr>
        <w:spacing w:before="100" w:beforeAutospacing="1" w:after="100" w:afterAutospacing="1"/>
        <w:outlineLvl w:val="2"/>
        <w:rPr>
          <w:rFonts w:ascii="Calibri" w:hAnsi="Calibri" w:cs="Calibri"/>
          <w:color w:val="000000"/>
        </w:rPr>
      </w:pPr>
      <w:r w:rsidRPr="006F12FF">
        <w:rPr>
          <w:rFonts w:ascii="Calibri" w:hAnsi="Calibri" w:cs="Calibri"/>
          <w:color w:val="000000"/>
        </w:rPr>
        <w:t>1. “Evil is real”</w:t>
      </w:r>
    </w:p>
    <w:p w14:paraId="2E7038FC" w14:textId="77777777" w:rsidR="00230622" w:rsidRPr="006F12FF" w:rsidRDefault="00230622" w:rsidP="00230622">
      <w:pPr>
        <w:spacing w:before="100" w:beforeAutospacing="1" w:after="100" w:afterAutospacing="1"/>
        <w:outlineLvl w:val="2"/>
        <w:rPr>
          <w:rFonts w:ascii="Calibri" w:hAnsi="Calibri" w:cs="Calibri"/>
          <w:color w:val="000000"/>
        </w:rPr>
      </w:pPr>
      <w:r w:rsidRPr="006F12FF">
        <w:rPr>
          <w:rFonts w:ascii="Calibri" w:hAnsi="Calibri" w:cs="Calibri"/>
          <w:color w:val="000000"/>
        </w:rPr>
        <w:t>2. “Evil is genuinely evil”</w:t>
      </w:r>
    </w:p>
    <w:p w14:paraId="29AB406E" w14:textId="53B27F2A" w:rsidR="00230622" w:rsidRPr="006F12FF" w:rsidRDefault="00230622" w:rsidP="00230622">
      <w:pPr>
        <w:spacing w:before="100" w:beforeAutospacing="1" w:after="100" w:afterAutospacing="1"/>
        <w:outlineLvl w:val="2"/>
        <w:rPr>
          <w:rFonts w:ascii="Calibri" w:hAnsi="Calibri" w:cs="Calibri"/>
          <w:b/>
          <w:bCs/>
          <w:i/>
          <w:iCs/>
          <w:color w:val="000000"/>
        </w:rPr>
      </w:pPr>
      <w:r w:rsidRPr="006F12FF">
        <w:rPr>
          <w:rFonts w:ascii="Calibri" w:hAnsi="Calibri" w:cs="Calibri"/>
          <w:b/>
          <w:bCs/>
          <w:i/>
          <w:iCs/>
          <w:color w:val="000000"/>
        </w:rPr>
        <w:t>God is never the author of evil, but He is sovereign over it</w:t>
      </w:r>
      <w:r w:rsidR="0086281A">
        <w:rPr>
          <w:rFonts w:ascii="Calibri" w:hAnsi="Calibri" w:cs="Calibri"/>
          <w:b/>
          <w:bCs/>
          <w:i/>
          <w:iCs/>
          <w:color w:val="000000"/>
        </w:rPr>
        <w:t>.</w:t>
      </w:r>
    </w:p>
    <w:p w14:paraId="7704C975" w14:textId="144597E2" w:rsidR="00230622" w:rsidRPr="006F12FF" w:rsidRDefault="00230622" w:rsidP="00230622">
      <w:pPr>
        <w:spacing w:before="100" w:beforeAutospacing="1" w:after="100" w:afterAutospacing="1"/>
        <w:outlineLvl w:val="2"/>
        <w:rPr>
          <w:rFonts w:ascii="Calibri" w:hAnsi="Calibri" w:cs="Calibri"/>
          <w:b/>
          <w:bCs/>
          <w:color w:val="000000"/>
        </w:rPr>
      </w:pPr>
      <w:r w:rsidRPr="006F12FF">
        <w:rPr>
          <w:rFonts w:ascii="Calibri" w:hAnsi="Calibri" w:cs="Calibri"/>
          <w:b/>
          <w:bCs/>
          <w:color w:val="000000"/>
        </w:rPr>
        <w:t>The cross is the ultimate example—humanity’s greatest evil became God’s greatest act of redemption</w:t>
      </w:r>
      <w:r w:rsidR="003A38C1" w:rsidRPr="006F12FF">
        <w:rPr>
          <w:rFonts w:ascii="Calibri" w:hAnsi="Calibri" w:cs="Calibri"/>
          <w:b/>
          <w:bCs/>
          <w:color w:val="000000"/>
        </w:rPr>
        <w:t>.</w:t>
      </w:r>
    </w:p>
    <w:p w14:paraId="00FACC74" w14:textId="77777777" w:rsidR="003A38C1" w:rsidRPr="006F12FF" w:rsidRDefault="003A38C1" w:rsidP="003A38C1">
      <w:pPr>
        <w:spacing w:before="100" w:beforeAutospacing="1" w:after="100" w:afterAutospacing="1"/>
        <w:outlineLvl w:val="2"/>
        <w:rPr>
          <w:rFonts w:ascii="Calibri" w:hAnsi="Calibri" w:cs="Calibri"/>
          <w:i/>
          <w:iCs/>
          <w:color w:val="000000"/>
          <w:u w:val="single"/>
        </w:rPr>
      </w:pPr>
      <w:r w:rsidRPr="00785777">
        <w:rPr>
          <w:rFonts w:ascii="Calibri" w:hAnsi="Calibri" w:cs="Calibri"/>
          <w:color w:val="000000"/>
          <w:u w:val="single"/>
        </w:rPr>
        <w:t>Response 3:</w:t>
      </w:r>
      <w:r w:rsidRPr="006F12FF">
        <w:rPr>
          <w:rFonts w:ascii="Calibri" w:hAnsi="Calibri" w:cs="Calibri"/>
          <w:i/>
          <w:iCs/>
          <w:color w:val="000000"/>
          <w:u w:val="single"/>
        </w:rPr>
        <w:t xml:space="preserve"> Resist Evil Spiritually, Not Just Naturally</w:t>
      </w:r>
    </w:p>
    <w:p w14:paraId="4CF4AD44" w14:textId="48723518" w:rsidR="003A38C1" w:rsidRPr="006F12FF" w:rsidRDefault="003A38C1" w:rsidP="003A38C1">
      <w:pPr>
        <w:spacing w:before="100" w:beforeAutospacing="1" w:after="100" w:afterAutospacing="1"/>
        <w:outlineLvl w:val="2"/>
        <w:rPr>
          <w:rFonts w:ascii="Calibri" w:hAnsi="Calibri" w:cs="Calibri"/>
        </w:rPr>
      </w:pPr>
      <w:r w:rsidRPr="006F12FF">
        <w:rPr>
          <w:rFonts w:ascii="Calibri" w:hAnsi="Calibri" w:cs="Calibri"/>
          <w:b/>
          <w:bCs/>
          <w:color w:val="000000"/>
        </w:rPr>
        <w:t>Key Texts:</w:t>
      </w:r>
      <w:r w:rsidRPr="006F12FF">
        <w:rPr>
          <w:rFonts w:ascii="Calibri" w:hAnsi="Calibri" w:cs="Calibri"/>
          <w:color w:val="000000"/>
        </w:rPr>
        <w:t> </w:t>
      </w:r>
      <w:r w:rsidRPr="006F12FF">
        <w:rPr>
          <w:rFonts w:ascii="Calibri" w:hAnsi="Calibri" w:cs="Calibri"/>
        </w:rPr>
        <w:t>Ephesians 6:10–13, 2 Corinthians 10:3–5</w:t>
      </w:r>
    </w:p>
    <w:p w14:paraId="476D61B0" w14:textId="3812FC3F" w:rsidR="003A38C1" w:rsidRPr="006F12FF" w:rsidRDefault="003A38C1" w:rsidP="003A38C1">
      <w:pPr>
        <w:pStyle w:val="ListParagraph"/>
        <w:numPr>
          <w:ilvl w:val="0"/>
          <w:numId w:val="2"/>
        </w:numPr>
        <w:spacing w:before="100" w:beforeAutospacing="1" w:after="100" w:afterAutospacing="1"/>
        <w:outlineLvl w:val="2"/>
        <w:rPr>
          <w:rFonts w:ascii="Calibri" w:hAnsi="Calibri" w:cs="Calibri"/>
          <w:color w:val="000000"/>
        </w:rPr>
      </w:pPr>
      <w:r w:rsidRPr="006F12FF">
        <w:rPr>
          <w:rFonts w:ascii="Calibri" w:hAnsi="Calibri" w:cs="Calibri"/>
          <w:color w:val="000000"/>
        </w:rPr>
        <w:t>Being Aware of Your Surroundings (Natural)</w:t>
      </w:r>
      <w:r w:rsidR="00785777">
        <w:rPr>
          <w:rFonts w:ascii="Calibri" w:hAnsi="Calibri" w:cs="Calibri"/>
          <w:color w:val="000000"/>
        </w:rPr>
        <w:t xml:space="preserve"> </w:t>
      </w:r>
      <w:r w:rsidRPr="006F12FF">
        <w:rPr>
          <w:rFonts w:ascii="Calibri" w:hAnsi="Calibri" w:cs="Calibri"/>
          <w:color w:val="000000"/>
        </w:rPr>
        <w:t>-Spiritual-</w:t>
      </w:r>
      <w:r w:rsidR="00B57AF5" w:rsidRPr="006F12FF">
        <w:rPr>
          <w:rFonts w:ascii="Calibri" w:hAnsi="Calibri" w:cs="Calibri"/>
          <w:color w:val="000000"/>
        </w:rPr>
        <w:t xml:space="preserve"> Evil doesn’t always appear as danger</w:t>
      </w:r>
      <w:r w:rsidR="00785777">
        <w:rPr>
          <w:rFonts w:ascii="Calibri" w:hAnsi="Calibri" w:cs="Calibri"/>
          <w:color w:val="000000"/>
        </w:rPr>
        <w:t>.</w:t>
      </w:r>
    </w:p>
    <w:p w14:paraId="2EF7872F" w14:textId="5DA98F84" w:rsidR="003A38C1" w:rsidRPr="006F12FF" w:rsidRDefault="003A38C1" w:rsidP="003A38C1">
      <w:pPr>
        <w:pStyle w:val="ListParagraph"/>
        <w:numPr>
          <w:ilvl w:val="0"/>
          <w:numId w:val="2"/>
        </w:numPr>
        <w:spacing w:before="100" w:beforeAutospacing="1" w:after="100" w:afterAutospacing="1"/>
        <w:outlineLvl w:val="2"/>
        <w:rPr>
          <w:rFonts w:ascii="Calibri" w:eastAsiaTheme="minorHAnsi" w:hAnsi="Calibri" w:cs="Calibri"/>
          <w:color w:val="000000"/>
        </w:rPr>
      </w:pPr>
      <w:r w:rsidRPr="006F12FF">
        <w:rPr>
          <w:rFonts w:ascii="Calibri" w:hAnsi="Calibri" w:cs="Calibri"/>
          <w:color w:val="000000"/>
        </w:rPr>
        <w:t>Setting Healthy Boundaries (Natural) -Spiritual-</w:t>
      </w:r>
      <w:r w:rsidR="00B57AF5" w:rsidRPr="006F12FF">
        <w:rPr>
          <w:rFonts w:ascii="Calibri" w:hAnsi="Calibri" w:cs="Calibri"/>
          <w:color w:val="000000"/>
        </w:rPr>
        <w:t xml:space="preserve"> </w:t>
      </w:r>
      <w:r w:rsidR="00785777">
        <w:rPr>
          <w:rFonts w:ascii="Calibri" w:hAnsi="Calibri" w:cs="Calibri"/>
          <w:color w:val="000000"/>
        </w:rPr>
        <w:t>B</w:t>
      </w:r>
      <w:r w:rsidR="00B57AF5" w:rsidRPr="006F12FF">
        <w:rPr>
          <w:rFonts w:ascii="Calibri" w:hAnsi="Calibri" w:cs="Calibri"/>
          <w:color w:val="000000"/>
        </w:rPr>
        <w:t>eing mindful of what we allow into our minds, our media, and our influence.</w:t>
      </w:r>
    </w:p>
    <w:p w14:paraId="6D9E4F0E" w14:textId="3EB5C725" w:rsidR="003A38C1" w:rsidRPr="006F12FF" w:rsidRDefault="003A38C1" w:rsidP="003A38C1">
      <w:pPr>
        <w:pStyle w:val="ListParagraph"/>
        <w:numPr>
          <w:ilvl w:val="0"/>
          <w:numId w:val="2"/>
        </w:numPr>
        <w:spacing w:before="100" w:beforeAutospacing="1" w:after="100" w:afterAutospacing="1"/>
        <w:outlineLvl w:val="2"/>
        <w:rPr>
          <w:rFonts w:ascii="Calibri" w:eastAsiaTheme="minorHAnsi" w:hAnsi="Calibri" w:cs="Calibri"/>
          <w:color w:val="000000"/>
        </w:rPr>
      </w:pPr>
      <w:r w:rsidRPr="006F12FF">
        <w:rPr>
          <w:rFonts w:ascii="Calibri" w:hAnsi="Calibri" w:cs="Calibri"/>
          <w:color w:val="000000"/>
        </w:rPr>
        <w:t>Using Logic and Reason (Natural) -Spiritual-</w:t>
      </w:r>
      <w:r w:rsidR="00B57AF5" w:rsidRPr="006F12FF">
        <w:rPr>
          <w:rFonts w:ascii="Calibri" w:hAnsi="Calibri" w:cs="Calibri"/>
          <w:color w:val="000000"/>
        </w:rPr>
        <w:t xml:space="preserve"> Evil often appeals to reason that sounds good</w:t>
      </w:r>
      <w:r w:rsidR="0086281A">
        <w:rPr>
          <w:rFonts w:ascii="Calibri" w:hAnsi="Calibri" w:cs="Calibri"/>
          <w:color w:val="000000"/>
        </w:rPr>
        <w:t>,</w:t>
      </w:r>
      <w:r w:rsidR="00B57AF5" w:rsidRPr="006F12FF">
        <w:rPr>
          <w:rFonts w:ascii="Calibri" w:hAnsi="Calibri" w:cs="Calibri"/>
          <w:color w:val="000000"/>
        </w:rPr>
        <w:t xml:space="preserve"> but contradicts truth.</w:t>
      </w:r>
    </w:p>
    <w:p w14:paraId="0EFD5376" w14:textId="77777777" w:rsidR="00B57AF5" w:rsidRPr="006F12FF" w:rsidRDefault="003A38C1" w:rsidP="003A38C1">
      <w:pPr>
        <w:pStyle w:val="ListParagraph"/>
        <w:numPr>
          <w:ilvl w:val="0"/>
          <w:numId w:val="2"/>
        </w:numPr>
        <w:spacing w:before="100" w:beforeAutospacing="1" w:after="100" w:afterAutospacing="1"/>
        <w:outlineLvl w:val="2"/>
        <w:rPr>
          <w:rFonts w:ascii="Calibri" w:hAnsi="Calibri" w:cs="Calibri"/>
          <w:color w:val="000000"/>
        </w:rPr>
      </w:pPr>
      <w:r w:rsidRPr="006F12FF">
        <w:rPr>
          <w:rFonts w:ascii="Calibri" w:hAnsi="Calibri" w:cs="Calibri"/>
          <w:color w:val="000000"/>
        </w:rPr>
        <w:t>Practicing Self-Control (Natural) -Spiritual-</w:t>
      </w:r>
      <w:r w:rsidR="00B57AF5" w:rsidRPr="006F12FF">
        <w:rPr>
          <w:rFonts w:ascii="Calibri" w:hAnsi="Calibri" w:cs="Calibri"/>
          <w:color w:val="000000"/>
        </w:rPr>
        <w:t xml:space="preserve"> True self-control is a </w:t>
      </w:r>
      <w:r w:rsidR="00B57AF5" w:rsidRPr="006F12FF">
        <w:rPr>
          <w:rFonts w:ascii="Calibri" w:hAnsi="Calibri" w:cs="Calibri"/>
          <w:i/>
          <w:iCs/>
          <w:color w:val="000000"/>
        </w:rPr>
        <w:t>fruit of the Spirit</w:t>
      </w:r>
      <w:r w:rsidR="00B57AF5" w:rsidRPr="006F12FF">
        <w:rPr>
          <w:rFonts w:ascii="Calibri" w:hAnsi="Calibri" w:cs="Calibri"/>
          <w:color w:val="000000"/>
        </w:rPr>
        <w:t> (Galatians 5:22–23). It’s not about sheer willpower; it’s about yielding to the Spirit’s power.</w:t>
      </w:r>
      <w:r w:rsidR="00B57AF5" w:rsidRPr="006F12FF">
        <w:rPr>
          <w:rFonts w:ascii="Calibri" w:hAnsi="Calibri" w:cs="Calibri"/>
          <w:color w:val="000000"/>
        </w:rPr>
        <w:br/>
      </w:r>
    </w:p>
    <w:p w14:paraId="2A0CA83E" w14:textId="485082B0" w:rsidR="003A38C1" w:rsidRPr="006F12FF" w:rsidRDefault="003A38C1" w:rsidP="00B57AF5">
      <w:pPr>
        <w:pStyle w:val="ListParagraph"/>
        <w:numPr>
          <w:ilvl w:val="0"/>
          <w:numId w:val="4"/>
        </w:numPr>
        <w:spacing w:before="100" w:beforeAutospacing="1" w:after="100" w:afterAutospacing="1"/>
        <w:outlineLvl w:val="2"/>
        <w:rPr>
          <w:rFonts w:ascii="Calibri" w:hAnsi="Calibri" w:cs="Calibri"/>
          <w:color w:val="000000"/>
        </w:rPr>
      </w:pPr>
      <w:r w:rsidRPr="006F12FF">
        <w:rPr>
          <w:rFonts w:ascii="Calibri" w:hAnsi="Calibri" w:cs="Calibri"/>
          <w:i/>
          <w:iCs/>
        </w:rPr>
        <w:t xml:space="preserve">Our Struggle </w:t>
      </w:r>
      <w:r w:rsidR="0086281A">
        <w:rPr>
          <w:rFonts w:ascii="Calibri" w:hAnsi="Calibri" w:cs="Calibri"/>
          <w:i/>
          <w:iCs/>
        </w:rPr>
        <w:t>i</w:t>
      </w:r>
      <w:r w:rsidRPr="006F12FF">
        <w:rPr>
          <w:rFonts w:ascii="Calibri" w:hAnsi="Calibri" w:cs="Calibri"/>
          <w:i/>
          <w:iCs/>
        </w:rPr>
        <w:t>s Not Against Flesh and Blood</w:t>
      </w:r>
    </w:p>
    <w:p w14:paraId="2DDAEB25" w14:textId="4B63CAE3" w:rsidR="003A38C1" w:rsidRPr="006F12FF" w:rsidRDefault="003A38C1" w:rsidP="00B57AF5">
      <w:pPr>
        <w:pStyle w:val="ListParagraph"/>
        <w:numPr>
          <w:ilvl w:val="0"/>
          <w:numId w:val="4"/>
        </w:numPr>
        <w:spacing w:before="100" w:beforeAutospacing="1" w:after="100" w:afterAutospacing="1"/>
        <w:outlineLvl w:val="3"/>
        <w:rPr>
          <w:rFonts w:ascii="Calibri" w:hAnsi="Calibri" w:cs="Calibri"/>
          <w:i/>
          <w:iCs/>
        </w:rPr>
      </w:pPr>
      <w:r w:rsidRPr="006F12FF">
        <w:rPr>
          <w:rFonts w:ascii="Calibri" w:hAnsi="Calibri" w:cs="Calibri"/>
          <w:i/>
          <w:iCs/>
        </w:rPr>
        <w:t>God Equips Us with Spiritual Armo</w:t>
      </w:r>
      <w:r w:rsidR="00785777">
        <w:rPr>
          <w:rFonts w:ascii="Calibri" w:hAnsi="Calibri" w:cs="Calibri"/>
          <w:i/>
          <w:iCs/>
        </w:rPr>
        <w:t>u</w:t>
      </w:r>
      <w:r w:rsidRPr="006F12FF">
        <w:rPr>
          <w:rFonts w:ascii="Calibri" w:hAnsi="Calibri" w:cs="Calibri"/>
          <w:i/>
          <w:iCs/>
        </w:rPr>
        <w:t>r</w:t>
      </w:r>
    </w:p>
    <w:p w14:paraId="77E73A8C" w14:textId="1B048D43" w:rsidR="003A38C1" w:rsidRPr="006F12FF" w:rsidRDefault="003A38C1" w:rsidP="003A38C1">
      <w:pPr>
        <w:spacing w:before="100" w:beforeAutospacing="1" w:after="100" w:afterAutospacing="1"/>
        <w:outlineLvl w:val="2"/>
        <w:rPr>
          <w:rFonts w:ascii="Calibri" w:hAnsi="Calibri" w:cs="Calibri"/>
          <w:i/>
          <w:iCs/>
          <w:color w:val="000000"/>
        </w:rPr>
      </w:pPr>
      <w:r w:rsidRPr="006F12FF">
        <w:rPr>
          <w:rFonts w:ascii="Calibri" w:hAnsi="Calibri" w:cs="Calibri"/>
          <w:color w:val="000000"/>
          <w:u w:val="single"/>
        </w:rPr>
        <w:lastRenderedPageBreak/>
        <w:t xml:space="preserve">Response </w:t>
      </w:r>
      <w:r w:rsidR="003F19B3" w:rsidRPr="006F12FF">
        <w:rPr>
          <w:rFonts w:ascii="Calibri" w:hAnsi="Calibri" w:cs="Calibri"/>
          <w:color w:val="000000"/>
          <w:u w:val="single"/>
        </w:rPr>
        <w:t>4</w:t>
      </w:r>
      <w:r w:rsidRPr="006F12FF">
        <w:rPr>
          <w:rFonts w:ascii="Calibri" w:hAnsi="Calibri" w:cs="Calibri"/>
          <w:color w:val="000000"/>
          <w:u w:val="single"/>
        </w:rPr>
        <w:t xml:space="preserve">: </w:t>
      </w:r>
      <w:r w:rsidRPr="006F12FF">
        <w:rPr>
          <w:rFonts w:ascii="Calibri" w:hAnsi="Calibri" w:cs="Calibri"/>
          <w:i/>
          <w:iCs/>
          <w:color w:val="000000"/>
          <w:u w:val="single"/>
        </w:rPr>
        <w:t>Rest in the Promise of Ultimate Justice</w:t>
      </w:r>
    </w:p>
    <w:p w14:paraId="7CBE0C3C" w14:textId="374E07CA" w:rsidR="003A38C1" w:rsidRPr="006F12FF" w:rsidRDefault="003A38C1" w:rsidP="003A38C1">
      <w:pPr>
        <w:spacing w:before="100" w:beforeAutospacing="1" w:after="100" w:afterAutospacing="1"/>
        <w:rPr>
          <w:rFonts w:ascii="Calibri" w:hAnsi="Calibri" w:cs="Calibri"/>
          <w:color w:val="000000"/>
        </w:rPr>
      </w:pPr>
      <w:r w:rsidRPr="006F12FF">
        <w:rPr>
          <w:rFonts w:ascii="Calibri" w:hAnsi="Calibri" w:cs="Calibri"/>
          <w:b/>
          <w:bCs/>
          <w:color w:val="000000"/>
        </w:rPr>
        <w:t>Key Texts:</w:t>
      </w:r>
      <w:r w:rsidRPr="006F12FF">
        <w:rPr>
          <w:rFonts w:ascii="Calibri" w:hAnsi="Calibri" w:cs="Calibri"/>
          <w:color w:val="000000"/>
        </w:rPr>
        <w:t> Revelation 19:11–16</w:t>
      </w:r>
      <w:r w:rsidR="006F12FF">
        <w:rPr>
          <w:rFonts w:ascii="Calibri" w:hAnsi="Calibri" w:cs="Calibri"/>
          <w:color w:val="000000"/>
        </w:rPr>
        <w:t>,</w:t>
      </w:r>
      <w:r w:rsidRPr="006F12FF">
        <w:rPr>
          <w:rFonts w:ascii="Calibri" w:hAnsi="Calibri" w:cs="Calibri"/>
          <w:color w:val="000000"/>
        </w:rPr>
        <w:t xml:space="preserve"> 21:1–4</w:t>
      </w:r>
    </w:p>
    <w:p w14:paraId="5710F227" w14:textId="4026B542" w:rsidR="003A38C1" w:rsidRPr="006F12FF" w:rsidRDefault="003A38C1" w:rsidP="003A38C1">
      <w:pPr>
        <w:spacing w:before="100" w:beforeAutospacing="1" w:after="100" w:afterAutospacing="1"/>
        <w:rPr>
          <w:rFonts w:ascii="Calibri" w:hAnsi="Calibri" w:cs="Calibri"/>
          <w:i/>
          <w:iCs/>
          <w:color w:val="000000"/>
        </w:rPr>
      </w:pPr>
      <w:r w:rsidRPr="006F12FF">
        <w:rPr>
          <w:rFonts w:ascii="Calibri" w:hAnsi="Calibri" w:cs="Calibri"/>
          <w:i/>
          <w:iCs/>
          <w:color w:val="000000"/>
        </w:rPr>
        <w:t>The rider on the white horse symbolizes His authority to judge evil and bring final victory over all opposition.</w:t>
      </w:r>
    </w:p>
    <w:p w14:paraId="5CD564A2" w14:textId="351788DE" w:rsidR="003A38C1" w:rsidRPr="006F12FF" w:rsidRDefault="003A38C1" w:rsidP="003A38C1">
      <w:pPr>
        <w:pStyle w:val="NormalWeb"/>
        <w:rPr>
          <w:rFonts w:ascii="Calibri" w:hAnsi="Calibri" w:cs="Calibri"/>
          <w:color w:val="000000"/>
        </w:rPr>
      </w:pPr>
      <w:r w:rsidRPr="006F12FF">
        <w:rPr>
          <w:rFonts w:ascii="Calibri" w:hAnsi="Calibri" w:cs="Calibri"/>
          <w:i/>
          <w:iCs/>
          <w:color w:val="000000"/>
        </w:rPr>
        <w:t xml:space="preserve"> </w:t>
      </w:r>
      <w:r w:rsidRPr="006F12FF">
        <w:rPr>
          <w:rStyle w:val="Strong"/>
          <w:rFonts w:ascii="Calibri" w:eastAsiaTheme="majorEastAsia" w:hAnsi="Calibri" w:cs="Calibri"/>
          <w:color w:val="000000"/>
        </w:rPr>
        <w:t xml:space="preserve">Examples of Gospel-Centered Hope as </w:t>
      </w:r>
      <w:r w:rsidR="008B0FC2">
        <w:rPr>
          <w:rStyle w:val="Strong"/>
          <w:rFonts w:ascii="Calibri" w:eastAsiaTheme="majorEastAsia" w:hAnsi="Calibri" w:cs="Calibri"/>
          <w:color w:val="000000"/>
        </w:rPr>
        <w:t>W</w:t>
      </w:r>
      <w:r w:rsidRPr="006F12FF">
        <w:rPr>
          <w:rStyle w:val="Strong"/>
          <w:rFonts w:ascii="Calibri" w:eastAsiaTheme="majorEastAsia" w:hAnsi="Calibri" w:cs="Calibri"/>
          <w:color w:val="000000"/>
        </w:rPr>
        <w:t xml:space="preserve">e </w:t>
      </w:r>
      <w:r w:rsidRPr="006F12FF">
        <w:rPr>
          <w:rFonts w:ascii="Calibri" w:hAnsi="Calibri" w:cs="Calibri"/>
          <w:b/>
          <w:bCs/>
          <w:i/>
          <w:iCs/>
          <w:color w:val="000000"/>
        </w:rPr>
        <w:t>Rest in the Promise of Ultimate Justice</w:t>
      </w:r>
      <w:r w:rsidR="002401A2">
        <w:rPr>
          <w:rFonts w:ascii="Calibri" w:hAnsi="Calibri" w:cs="Calibri"/>
          <w:b/>
          <w:bCs/>
          <w:i/>
          <w:iCs/>
          <w:color w:val="000000"/>
        </w:rPr>
        <w:t>:</w:t>
      </w:r>
    </w:p>
    <w:p w14:paraId="0182809C" w14:textId="77777777" w:rsidR="003A38C1" w:rsidRPr="006F12FF" w:rsidRDefault="003A38C1" w:rsidP="003A38C1">
      <w:pPr>
        <w:pStyle w:val="NormalWeb"/>
        <w:numPr>
          <w:ilvl w:val="0"/>
          <w:numId w:val="3"/>
        </w:numPr>
        <w:rPr>
          <w:rFonts w:ascii="Calibri" w:hAnsi="Calibri" w:cs="Calibri"/>
          <w:color w:val="000000"/>
        </w:rPr>
      </w:pPr>
      <w:r w:rsidRPr="006F12FF">
        <w:rPr>
          <w:rStyle w:val="Strong"/>
          <w:rFonts w:ascii="Calibri" w:eastAsiaTheme="majorEastAsia" w:hAnsi="Calibri" w:cs="Calibri"/>
          <w:color w:val="000000"/>
        </w:rPr>
        <w:t>Patient endurance in trials:</w:t>
      </w:r>
      <w:r w:rsidRPr="006F12FF">
        <w:rPr>
          <w:rStyle w:val="apple-converted-space"/>
          <w:rFonts w:ascii="Calibri" w:eastAsiaTheme="majorEastAsia" w:hAnsi="Calibri" w:cs="Calibri"/>
          <w:color w:val="000000"/>
        </w:rPr>
        <w:t> </w:t>
      </w:r>
      <w:r w:rsidRPr="006F12FF">
        <w:rPr>
          <w:rFonts w:ascii="Calibri" w:hAnsi="Calibri" w:cs="Calibri"/>
          <w:color w:val="000000"/>
        </w:rPr>
        <w:t>Trust that current hardships are not the final word, but part of God’s redemptive plan.</w:t>
      </w:r>
    </w:p>
    <w:p w14:paraId="068C876A" w14:textId="77777777" w:rsidR="003A38C1" w:rsidRPr="006F12FF" w:rsidRDefault="003A38C1" w:rsidP="003A38C1">
      <w:pPr>
        <w:pStyle w:val="NormalWeb"/>
        <w:numPr>
          <w:ilvl w:val="0"/>
          <w:numId w:val="3"/>
        </w:numPr>
        <w:rPr>
          <w:rFonts w:ascii="Calibri" w:hAnsi="Calibri" w:cs="Calibri"/>
          <w:color w:val="000000"/>
        </w:rPr>
      </w:pPr>
      <w:r w:rsidRPr="006F12FF">
        <w:rPr>
          <w:rStyle w:val="Strong"/>
          <w:rFonts w:ascii="Calibri" w:eastAsiaTheme="majorEastAsia" w:hAnsi="Calibri" w:cs="Calibri"/>
          <w:color w:val="000000"/>
        </w:rPr>
        <w:t>Comforting the suffering:</w:t>
      </w:r>
      <w:r w:rsidRPr="006F12FF">
        <w:rPr>
          <w:rStyle w:val="apple-converted-space"/>
          <w:rFonts w:ascii="Calibri" w:eastAsiaTheme="majorEastAsia" w:hAnsi="Calibri" w:cs="Calibri"/>
          <w:color w:val="000000"/>
        </w:rPr>
        <w:t> </w:t>
      </w:r>
      <w:r w:rsidRPr="006F12FF">
        <w:rPr>
          <w:rFonts w:ascii="Calibri" w:hAnsi="Calibri" w:cs="Calibri"/>
          <w:color w:val="000000"/>
        </w:rPr>
        <w:t>Encourage those enduring injustice with the promise of Christ’s return and God’s ultimate justice.</w:t>
      </w:r>
    </w:p>
    <w:p w14:paraId="58339D76" w14:textId="04101C31" w:rsidR="003A38C1" w:rsidRPr="006F12FF" w:rsidRDefault="003A38C1" w:rsidP="003A38C1">
      <w:pPr>
        <w:pStyle w:val="NormalWeb"/>
        <w:numPr>
          <w:ilvl w:val="0"/>
          <w:numId w:val="3"/>
        </w:numPr>
        <w:rPr>
          <w:rFonts w:ascii="Calibri" w:hAnsi="Calibri" w:cs="Calibri"/>
          <w:color w:val="000000"/>
        </w:rPr>
      </w:pPr>
      <w:r w:rsidRPr="006F12FF">
        <w:rPr>
          <w:rStyle w:val="Strong"/>
          <w:rFonts w:ascii="Calibri" w:eastAsiaTheme="majorEastAsia" w:hAnsi="Calibri" w:cs="Calibri"/>
          <w:color w:val="000000"/>
        </w:rPr>
        <w:t xml:space="preserve">Living with </w:t>
      </w:r>
      <w:r w:rsidR="00785777">
        <w:rPr>
          <w:rStyle w:val="Strong"/>
          <w:rFonts w:ascii="Calibri" w:eastAsiaTheme="majorEastAsia" w:hAnsi="Calibri" w:cs="Calibri"/>
          <w:color w:val="000000"/>
        </w:rPr>
        <w:t>K</w:t>
      </w:r>
      <w:r w:rsidRPr="006F12FF">
        <w:rPr>
          <w:rStyle w:val="Strong"/>
          <w:rFonts w:ascii="Calibri" w:eastAsiaTheme="majorEastAsia" w:hAnsi="Calibri" w:cs="Calibri"/>
          <w:color w:val="000000"/>
        </w:rPr>
        <w:t>ingdom perspective:</w:t>
      </w:r>
      <w:r w:rsidRPr="006F12FF">
        <w:rPr>
          <w:rStyle w:val="apple-converted-space"/>
          <w:rFonts w:ascii="Calibri" w:eastAsiaTheme="majorEastAsia" w:hAnsi="Calibri" w:cs="Calibri"/>
          <w:color w:val="000000"/>
        </w:rPr>
        <w:t> </w:t>
      </w:r>
      <w:r w:rsidRPr="006F12FF">
        <w:rPr>
          <w:rFonts w:ascii="Calibri" w:hAnsi="Calibri" w:cs="Calibri"/>
          <w:color w:val="000000"/>
        </w:rPr>
        <w:t>Make decisions and act in love, knowing God will ultimately set all things right.</w:t>
      </w:r>
    </w:p>
    <w:p w14:paraId="381C55B8" w14:textId="355D240B" w:rsidR="003A38C1" w:rsidRPr="006F12FF" w:rsidRDefault="003A38C1" w:rsidP="003A38C1">
      <w:pPr>
        <w:spacing w:before="100" w:beforeAutospacing="1" w:after="100" w:afterAutospacing="1"/>
        <w:rPr>
          <w:rFonts w:ascii="Calibri" w:hAnsi="Calibri" w:cs="Calibri"/>
          <w:i/>
          <w:iCs/>
          <w:color w:val="000000"/>
        </w:rPr>
      </w:pPr>
      <w:r w:rsidRPr="006F12FF">
        <w:rPr>
          <w:rFonts w:ascii="Calibri" w:hAnsi="Calibri" w:cs="Calibri"/>
          <w:color w:val="000000"/>
        </w:rPr>
        <w:t xml:space="preserve">Resting in the promise of ultimate justice transforms daily life. Knowing that Christ will return, judge evil, and make all things new allows believers to endure suffering with hope, act with integrity, and encourage one another in faith, confident that God’s righteous </w:t>
      </w:r>
      <w:r w:rsidR="0086281A">
        <w:rPr>
          <w:rFonts w:ascii="Calibri" w:hAnsi="Calibri" w:cs="Calibri"/>
          <w:color w:val="000000"/>
        </w:rPr>
        <w:t>K</w:t>
      </w:r>
      <w:r w:rsidRPr="006F12FF">
        <w:rPr>
          <w:rFonts w:ascii="Calibri" w:hAnsi="Calibri" w:cs="Calibri"/>
          <w:color w:val="000000"/>
        </w:rPr>
        <w:t>ingdom will triumph forever.</w:t>
      </w:r>
    </w:p>
    <w:p w14:paraId="1EEB6423" w14:textId="77777777" w:rsidR="003A38C1" w:rsidRPr="006F12FF" w:rsidRDefault="003A38C1" w:rsidP="003A38C1">
      <w:pPr>
        <w:spacing w:before="100" w:beforeAutospacing="1" w:after="100" w:afterAutospacing="1"/>
        <w:outlineLvl w:val="2"/>
        <w:rPr>
          <w:rFonts w:ascii="Calibri" w:hAnsi="Calibri" w:cs="Calibri"/>
          <w:b/>
          <w:bCs/>
          <w:i/>
          <w:iCs/>
          <w:color w:val="000000"/>
        </w:rPr>
      </w:pPr>
    </w:p>
    <w:p w14:paraId="5BAC2B44" w14:textId="77777777" w:rsidR="00230622" w:rsidRPr="006F12FF" w:rsidRDefault="00230622" w:rsidP="00230622">
      <w:pPr>
        <w:spacing w:before="100" w:beforeAutospacing="1" w:after="100" w:afterAutospacing="1"/>
        <w:outlineLvl w:val="2"/>
        <w:rPr>
          <w:rFonts w:ascii="Calibri" w:hAnsi="Calibri" w:cs="Calibri"/>
          <w:b/>
          <w:bCs/>
          <w:i/>
          <w:iCs/>
          <w:color w:val="000000"/>
        </w:rPr>
      </w:pPr>
    </w:p>
    <w:p w14:paraId="458C126A" w14:textId="77777777" w:rsidR="00230622" w:rsidRPr="006F12FF" w:rsidRDefault="00230622" w:rsidP="00230622">
      <w:pPr>
        <w:spacing w:before="100" w:beforeAutospacing="1" w:after="100" w:afterAutospacing="1"/>
        <w:outlineLvl w:val="2"/>
        <w:rPr>
          <w:rFonts w:ascii="Calibri" w:hAnsi="Calibri" w:cs="Calibri"/>
          <w:color w:val="000000"/>
        </w:rPr>
      </w:pPr>
    </w:p>
    <w:p w14:paraId="6D333693" w14:textId="77777777" w:rsidR="00230622" w:rsidRDefault="00230622"/>
    <w:sectPr w:rsidR="00230622" w:rsidSect="005000A8">
      <w:pgSz w:w="12240" w:h="15840"/>
      <w:pgMar w:top="1418" w:right="1440" w:bottom="141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F3CE5"/>
    <w:multiLevelType w:val="hybridMultilevel"/>
    <w:tmpl w:val="D7AC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6C2C72"/>
    <w:multiLevelType w:val="hybridMultilevel"/>
    <w:tmpl w:val="B1885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A902F5"/>
    <w:multiLevelType w:val="multilevel"/>
    <w:tmpl w:val="32EE2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4C62C5"/>
    <w:multiLevelType w:val="hybridMultilevel"/>
    <w:tmpl w:val="15EC6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590980">
    <w:abstractNumId w:val="1"/>
  </w:num>
  <w:num w:numId="2" w16cid:durableId="548490458">
    <w:abstractNumId w:val="3"/>
  </w:num>
  <w:num w:numId="3" w16cid:durableId="1202673853">
    <w:abstractNumId w:val="2"/>
  </w:num>
  <w:num w:numId="4" w16cid:durableId="139033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622"/>
    <w:rsid w:val="00062967"/>
    <w:rsid w:val="00175F2A"/>
    <w:rsid w:val="00230622"/>
    <w:rsid w:val="002401A2"/>
    <w:rsid w:val="003A38C1"/>
    <w:rsid w:val="003F19B3"/>
    <w:rsid w:val="005000A8"/>
    <w:rsid w:val="006D7BAB"/>
    <w:rsid w:val="006F12FF"/>
    <w:rsid w:val="00785777"/>
    <w:rsid w:val="007B65EB"/>
    <w:rsid w:val="0086281A"/>
    <w:rsid w:val="008963C1"/>
    <w:rsid w:val="008B0FC2"/>
    <w:rsid w:val="00B57AF5"/>
    <w:rsid w:val="00BE3468"/>
    <w:rsid w:val="00DD1E10"/>
    <w:rsid w:val="00FF3B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F1260"/>
  <w15:chartTrackingRefBased/>
  <w15:docId w15:val="{7420F320-97C6-7640-B75A-B3864BE8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622"/>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30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6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6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6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6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6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6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6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6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6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6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6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6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6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6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6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622"/>
    <w:rPr>
      <w:rFonts w:eastAsiaTheme="majorEastAsia" w:cstheme="majorBidi"/>
      <w:color w:val="272727" w:themeColor="text1" w:themeTint="D8"/>
    </w:rPr>
  </w:style>
  <w:style w:type="paragraph" w:styleId="Title">
    <w:name w:val="Title"/>
    <w:basedOn w:val="Normal"/>
    <w:next w:val="Normal"/>
    <w:link w:val="TitleChar"/>
    <w:uiPriority w:val="10"/>
    <w:qFormat/>
    <w:rsid w:val="002306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6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622"/>
    <w:pPr>
      <w:numPr>
        <w:ilvl w:val="1"/>
      </w:numPr>
      <w:spacing w:after="160"/>
      <w:ind w:firstLine="28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6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6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0622"/>
    <w:rPr>
      <w:i/>
      <w:iCs/>
      <w:color w:val="404040" w:themeColor="text1" w:themeTint="BF"/>
    </w:rPr>
  </w:style>
  <w:style w:type="paragraph" w:styleId="ListParagraph">
    <w:name w:val="List Paragraph"/>
    <w:basedOn w:val="Normal"/>
    <w:uiPriority w:val="34"/>
    <w:qFormat/>
    <w:rsid w:val="00230622"/>
    <w:pPr>
      <w:ind w:left="720"/>
      <w:contextualSpacing/>
    </w:pPr>
  </w:style>
  <w:style w:type="character" w:styleId="IntenseEmphasis">
    <w:name w:val="Intense Emphasis"/>
    <w:basedOn w:val="DefaultParagraphFont"/>
    <w:uiPriority w:val="21"/>
    <w:qFormat/>
    <w:rsid w:val="00230622"/>
    <w:rPr>
      <w:i/>
      <w:iCs/>
      <w:color w:val="0F4761" w:themeColor="accent1" w:themeShade="BF"/>
    </w:rPr>
  </w:style>
  <w:style w:type="paragraph" w:styleId="IntenseQuote">
    <w:name w:val="Intense Quote"/>
    <w:basedOn w:val="Normal"/>
    <w:next w:val="Normal"/>
    <w:link w:val="IntenseQuoteChar"/>
    <w:uiPriority w:val="30"/>
    <w:qFormat/>
    <w:rsid w:val="00230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622"/>
    <w:rPr>
      <w:i/>
      <w:iCs/>
      <w:color w:val="0F4761" w:themeColor="accent1" w:themeShade="BF"/>
    </w:rPr>
  </w:style>
  <w:style w:type="character" w:styleId="IntenseReference">
    <w:name w:val="Intense Reference"/>
    <w:basedOn w:val="DefaultParagraphFont"/>
    <w:uiPriority w:val="32"/>
    <w:qFormat/>
    <w:rsid w:val="00230622"/>
    <w:rPr>
      <w:b/>
      <w:bCs/>
      <w:smallCaps/>
      <w:color w:val="0F4761" w:themeColor="accent1" w:themeShade="BF"/>
      <w:spacing w:val="5"/>
    </w:rPr>
  </w:style>
  <w:style w:type="paragraph" w:styleId="NormalWeb">
    <w:name w:val="Normal (Web)"/>
    <w:basedOn w:val="Normal"/>
    <w:uiPriority w:val="99"/>
    <w:unhideWhenUsed/>
    <w:rsid w:val="003A38C1"/>
    <w:pPr>
      <w:spacing w:before="100" w:beforeAutospacing="1" w:after="100" w:afterAutospacing="1"/>
    </w:pPr>
  </w:style>
  <w:style w:type="character" w:customStyle="1" w:styleId="apple-converted-space">
    <w:name w:val="apple-converted-space"/>
    <w:basedOn w:val="DefaultParagraphFont"/>
    <w:rsid w:val="003A38C1"/>
  </w:style>
  <w:style w:type="character" w:styleId="Emphasis">
    <w:name w:val="Emphasis"/>
    <w:basedOn w:val="DefaultParagraphFont"/>
    <w:uiPriority w:val="20"/>
    <w:qFormat/>
    <w:rsid w:val="003A38C1"/>
    <w:rPr>
      <w:i/>
      <w:iCs/>
    </w:rPr>
  </w:style>
  <w:style w:type="character" w:styleId="Strong">
    <w:name w:val="Strong"/>
    <w:basedOn w:val="DefaultParagraphFont"/>
    <w:uiPriority w:val="22"/>
    <w:qFormat/>
    <w:rsid w:val="003A38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Rachel Vanderknokke</cp:lastModifiedBy>
  <cp:revision>8</cp:revision>
  <dcterms:created xsi:type="dcterms:W3CDTF">2025-10-30T16:25:00Z</dcterms:created>
  <dcterms:modified xsi:type="dcterms:W3CDTF">2025-11-07T14:53:00Z</dcterms:modified>
</cp:coreProperties>
</file>