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D56A" w14:textId="77777777" w:rsidR="004C2EEA" w:rsidRDefault="004C2EEA" w:rsidP="004C2EEA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3B393480" w14:textId="77777777" w:rsidR="00C83518" w:rsidRDefault="00C83518" w:rsidP="007D27C8">
      <w:pPr>
        <w:spacing w:after="0" w:line="276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1C9FE90B" w14:textId="77777777" w:rsidR="004C2EEA" w:rsidRDefault="007D27C8" w:rsidP="007D27C8">
      <w:pPr>
        <w:spacing w:after="0" w:line="276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Happy </w:t>
      </w:r>
      <w:r w:rsidR="004C2EEA">
        <w:rPr>
          <w:rFonts w:eastAsia="Times New Roman" w:cstheme="minorHAnsi"/>
          <w:color w:val="000000"/>
          <w:sz w:val="24"/>
          <w:szCs w:val="24"/>
          <w:lang w:eastAsia="en-CA"/>
        </w:rPr>
        <w:t>Mother’s Day</w:t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</w:t>
      </w:r>
      <w:r w:rsidR="004C2EEA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>Pastor Kelvin Kauffeldt</w:t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4C2EEA">
        <w:rPr>
          <w:rFonts w:eastAsia="Times New Roman" w:cstheme="minorHAnsi"/>
          <w:color w:val="000000"/>
          <w:sz w:val="24"/>
          <w:szCs w:val="24"/>
          <w:lang w:eastAsia="en-CA"/>
        </w:rPr>
        <w:t>May 10</w:t>
      </w:r>
      <w:r w:rsidR="004C2EEA"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3DBC1CF8" w14:textId="77777777" w:rsidR="004C2EEA" w:rsidRPr="009129A1" w:rsidRDefault="004C2EEA" w:rsidP="007D27C8">
      <w:pPr>
        <w:spacing w:after="0" w:line="276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4B024FE" w14:textId="77777777" w:rsidR="004C2EEA" w:rsidRPr="00C66588" w:rsidRDefault="00E85D7E" w:rsidP="007D27C8">
      <w:pPr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C66588">
        <w:rPr>
          <w:rFonts w:eastAsia="Times New Roman" w:cstheme="minorHAnsi"/>
          <w:b/>
          <w:color w:val="000000"/>
          <w:sz w:val="24"/>
          <w:szCs w:val="24"/>
          <w:lang w:eastAsia="en-CA"/>
        </w:rPr>
        <w:t>The Joy of Experiencing God</w:t>
      </w:r>
    </w:p>
    <w:p w14:paraId="24880861" w14:textId="77777777" w:rsidR="004C2EEA" w:rsidRPr="009129A1" w:rsidRDefault="004C2EEA" w:rsidP="007D27C8">
      <w:pPr>
        <w:spacing w:after="0" w:line="276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1 Kings 16:</w:t>
      </w:r>
      <w:r w:rsidR="00744B38">
        <w:rPr>
          <w:rFonts w:eastAsia="Times New Roman" w:cstheme="minorHAnsi"/>
          <w:color w:val="000000"/>
          <w:sz w:val="24"/>
          <w:szCs w:val="24"/>
          <w:lang w:eastAsia="en-CA"/>
        </w:rPr>
        <w:t>29-17:16</w:t>
      </w:r>
    </w:p>
    <w:p w14:paraId="11B63E7E" w14:textId="77777777" w:rsidR="004C2EEA" w:rsidRPr="009129A1" w:rsidRDefault="004C2EEA" w:rsidP="007D27C8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178825AB" w14:textId="77777777" w:rsidR="004C2EEA" w:rsidRDefault="00744B38" w:rsidP="007D27C8">
      <w:p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“When the road gets rough, and times get tough – keep going. You’re not alone, God sees and knows what you’re going through. So, keep going.”</w:t>
      </w:r>
      <w:r w:rsidR="00C83518">
        <w:rPr>
          <w:i/>
          <w:sz w:val="24"/>
          <w:szCs w:val="24"/>
        </w:rPr>
        <w:t xml:space="preserve"> (</w:t>
      </w:r>
      <w:r w:rsidR="00C83518" w:rsidRPr="00C83518">
        <w:rPr>
          <w:i/>
          <w:sz w:val="24"/>
          <w:szCs w:val="24"/>
        </w:rPr>
        <w:t>Race Day</w:t>
      </w:r>
      <w:r w:rsidR="00C83518">
        <w:rPr>
          <w:i/>
          <w:sz w:val="24"/>
          <w:szCs w:val="24"/>
        </w:rPr>
        <w:t>)</w:t>
      </w:r>
    </w:p>
    <w:p w14:paraId="5D19C5F2" w14:textId="77777777" w:rsidR="00744B38" w:rsidRDefault="00744B38" w:rsidP="007D27C8">
      <w:pPr>
        <w:spacing w:after="0" w:line="276" w:lineRule="auto"/>
        <w:rPr>
          <w:rFonts w:cstheme="minorHAnsi"/>
          <w:sz w:val="24"/>
          <w:szCs w:val="24"/>
        </w:rPr>
      </w:pPr>
    </w:p>
    <w:p w14:paraId="40CBB0ED" w14:textId="77777777" w:rsidR="00C83518" w:rsidRPr="009129A1" w:rsidRDefault="00C83518" w:rsidP="007D27C8">
      <w:pPr>
        <w:spacing w:after="0" w:line="276" w:lineRule="auto"/>
        <w:rPr>
          <w:rFonts w:cstheme="minorHAnsi"/>
          <w:sz w:val="24"/>
          <w:szCs w:val="24"/>
        </w:rPr>
      </w:pPr>
    </w:p>
    <w:p w14:paraId="614F5008" w14:textId="77777777" w:rsidR="004C2EEA" w:rsidRDefault="00744B38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AF4B36">
        <w:rPr>
          <w:b/>
          <w:sz w:val="24"/>
          <w:szCs w:val="24"/>
        </w:rPr>
        <w:t xml:space="preserve">Two Keys that </w:t>
      </w:r>
      <w:r w:rsidR="00C83518">
        <w:rPr>
          <w:b/>
          <w:sz w:val="24"/>
          <w:szCs w:val="24"/>
        </w:rPr>
        <w:t>O</w:t>
      </w:r>
      <w:r w:rsidRPr="00AF4B36">
        <w:rPr>
          <w:b/>
          <w:sz w:val="24"/>
          <w:szCs w:val="24"/>
        </w:rPr>
        <w:t xml:space="preserve">pen the </w:t>
      </w:r>
      <w:r w:rsidR="00C83518">
        <w:rPr>
          <w:b/>
          <w:sz w:val="24"/>
          <w:szCs w:val="24"/>
        </w:rPr>
        <w:t>D</w:t>
      </w:r>
      <w:r w:rsidRPr="00AF4B36">
        <w:rPr>
          <w:b/>
          <w:sz w:val="24"/>
          <w:szCs w:val="24"/>
        </w:rPr>
        <w:t>oor to</w:t>
      </w:r>
      <w:r>
        <w:rPr>
          <w:b/>
          <w:sz w:val="24"/>
          <w:szCs w:val="24"/>
        </w:rPr>
        <w:t xml:space="preserve"> </w:t>
      </w:r>
      <w:r w:rsidR="00C83518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xperiencing God’s </w:t>
      </w:r>
      <w:r w:rsidR="00C83518" w:rsidRPr="00C83518">
        <w:rPr>
          <w:b/>
          <w:sz w:val="24"/>
          <w:szCs w:val="24"/>
        </w:rPr>
        <w:t>F</w:t>
      </w:r>
      <w:r w:rsidRPr="00C83518">
        <w:rPr>
          <w:b/>
          <w:sz w:val="24"/>
          <w:szCs w:val="24"/>
        </w:rPr>
        <w:t>aithfulness</w:t>
      </w:r>
      <w:r w:rsidR="004C2EEA" w:rsidRPr="00C83518">
        <w:rPr>
          <w:rFonts w:cstheme="minorHAnsi"/>
          <w:b/>
          <w:color w:val="081C2A"/>
          <w:sz w:val="24"/>
          <w:szCs w:val="24"/>
          <w:shd w:val="clear" w:color="auto" w:fill="FFFFFF"/>
        </w:rPr>
        <w:t>:</w:t>
      </w:r>
      <w:r w:rsidR="004C2EEA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4C2EEA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4C2EEA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4C2EEA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1. </w:t>
      </w:r>
      <w:r w:rsidR="002A55E2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Believe and cling to the </w:t>
      </w:r>
      <w:r w:rsidR="00C83518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W</w:t>
      </w:r>
      <w:r w:rsidR="002A55E2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ord of God</w:t>
      </w:r>
      <w:r w:rsidR="004C2EEA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4C2EEA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(vs</w:t>
      </w:r>
      <w:r w:rsidR="002A55E2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. 1-4</w:t>
      </w:r>
      <w:r w:rsidR="0092156B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, 8, 13-14</w:t>
      </w:r>
      <w:r w:rsidR="004C2EEA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)</w:t>
      </w:r>
      <w:r w:rsidR="004C2EEA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4C2EEA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2A55E2">
        <w:rPr>
          <w:rFonts w:cstheme="minorHAnsi"/>
          <w:color w:val="081C2A"/>
          <w:sz w:val="24"/>
          <w:szCs w:val="24"/>
          <w:shd w:val="clear" w:color="auto" w:fill="FFFFFF"/>
        </w:rPr>
        <w:t xml:space="preserve">Trust in the supremacy and power of the </w:t>
      </w:r>
      <w:r w:rsidR="00C83518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 w:rsidR="002A55E2">
        <w:rPr>
          <w:rFonts w:cstheme="minorHAnsi"/>
          <w:color w:val="081C2A"/>
          <w:sz w:val="24"/>
          <w:szCs w:val="24"/>
          <w:shd w:val="clear" w:color="auto" w:fill="FFFFFF"/>
        </w:rPr>
        <w:t>ord of God (cf. Isa. 55:9-11)</w:t>
      </w:r>
      <w:r w:rsidR="004C2EEA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4C2EEA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7245A3">
        <w:rPr>
          <w:rFonts w:cstheme="minorHAnsi"/>
          <w:color w:val="081C2A"/>
          <w:sz w:val="24"/>
          <w:szCs w:val="24"/>
          <w:shd w:val="clear" w:color="auto" w:fill="FFFFFF"/>
        </w:rPr>
        <w:t>B</w:t>
      </w:r>
      <w:r w:rsidR="00C43260">
        <w:rPr>
          <w:rFonts w:cstheme="minorHAnsi"/>
          <w:color w:val="081C2A"/>
          <w:sz w:val="24"/>
          <w:szCs w:val="24"/>
          <w:shd w:val="clear" w:color="auto" w:fill="FFFFFF"/>
        </w:rPr>
        <w:t>eliev</w:t>
      </w:r>
      <w:r w:rsidR="007245A3">
        <w:rPr>
          <w:rFonts w:cstheme="minorHAnsi"/>
          <w:color w:val="081C2A"/>
          <w:sz w:val="24"/>
          <w:szCs w:val="24"/>
          <w:shd w:val="clear" w:color="auto" w:fill="FFFFFF"/>
        </w:rPr>
        <w:t xml:space="preserve">ing </w:t>
      </w:r>
      <w:r w:rsidR="00C83518">
        <w:rPr>
          <w:rFonts w:cstheme="minorHAnsi"/>
          <w:color w:val="081C2A"/>
          <w:sz w:val="24"/>
          <w:szCs w:val="24"/>
          <w:shd w:val="clear" w:color="auto" w:fill="FFFFFF"/>
        </w:rPr>
        <w:t>in</w:t>
      </w:r>
      <w:r w:rsidR="00C43260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C83518">
        <w:rPr>
          <w:rFonts w:cstheme="minorHAnsi"/>
          <w:color w:val="081C2A"/>
          <w:sz w:val="24"/>
          <w:szCs w:val="24"/>
          <w:shd w:val="clear" w:color="auto" w:fill="FFFFFF"/>
        </w:rPr>
        <w:t xml:space="preserve">and </w:t>
      </w:r>
      <w:r w:rsidR="00C43260">
        <w:rPr>
          <w:rFonts w:cstheme="minorHAnsi"/>
          <w:color w:val="081C2A"/>
          <w:sz w:val="24"/>
          <w:szCs w:val="24"/>
          <w:shd w:val="clear" w:color="auto" w:fill="FFFFFF"/>
        </w:rPr>
        <w:t>cling</w:t>
      </w:r>
      <w:r w:rsidR="007245A3">
        <w:rPr>
          <w:rFonts w:cstheme="minorHAnsi"/>
          <w:color w:val="081C2A"/>
          <w:sz w:val="24"/>
          <w:szCs w:val="24"/>
          <w:shd w:val="clear" w:color="auto" w:fill="FFFFFF"/>
        </w:rPr>
        <w:t>ing</w:t>
      </w:r>
      <w:r w:rsidR="00C43260">
        <w:rPr>
          <w:rFonts w:cstheme="minorHAnsi"/>
          <w:color w:val="081C2A"/>
          <w:sz w:val="24"/>
          <w:szCs w:val="24"/>
          <w:shd w:val="clear" w:color="auto" w:fill="FFFFFF"/>
        </w:rPr>
        <w:t xml:space="preserve"> to the </w:t>
      </w:r>
      <w:r w:rsidR="00C83518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 w:rsidR="00C43260">
        <w:rPr>
          <w:rFonts w:cstheme="minorHAnsi"/>
          <w:color w:val="081C2A"/>
          <w:sz w:val="24"/>
          <w:szCs w:val="24"/>
          <w:shd w:val="clear" w:color="auto" w:fill="FFFFFF"/>
        </w:rPr>
        <w:t>ord of God</w:t>
      </w:r>
      <w:r w:rsidR="007245A3">
        <w:rPr>
          <w:rFonts w:cstheme="minorHAnsi"/>
          <w:color w:val="081C2A"/>
          <w:sz w:val="24"/>
          <w:szCs w:val="24"/>
          <w:shd w:val="clear" w:color="auto" w:fill="FFFFFF"/>
        </w:rPr>
        <w:t xml:space="preserve"> will empower </w:t>
      </w:r>
      <w:r w:rsidR="007D27C8">
        <w:rPr>
          <w:rFonts w:cstheme="minorHAnsi"/>
          <w:color w:val="081C2A"/>
          <w:sz w:val="24"/>
          <w:szCs w:val="24"/>
          <w:shd w:val="clear" w:color="auto" w:fill="FFFFFF"/>
        </w:rPr>
        <w:t>you</w:t>
      </w:r>
      <w:r w:rsidR="007245A3">
        <w:rPr>
          <w:rFonts w:cstheme="minorHAnsi"/>
          <w:color w:val="081C2A"/>
          <w:sz w:val="24"/>
          <w:szCs w:val="24"/>
          <w:shd w:val="clear" w:color="auto" w:fill="FFFFFF"/>
        </w:rPr>
        <w:t xml:space="preserve"> to live courageously</w:t>
      </w:r>
      <w:r w:rsidR="000C5139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7D27C8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0C5139">
        <w:rPr>
          <w:rFonts w:cstheme="minorHAnsi"/>
          <w:color w:val="081C2A"/>
          <w:sz w:val="24"/>
          <w:szCs w:val="24"/>
          <w:shd w:val="clear" w:color="auto" w:fill="FFFFFF"/>
        </w:rPr>
        <w:t>(cf. Ps. 56:3-4)</w:t>
      </w:r>
    </w:p>
    <w:p w14:paraId="3ABE3E3D" w14:textId="77777777" w:rsidR="00C43260" w:rsidRPr="00C43260" w:rsidRDefault="00C43260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C43260">
        <w:rPr>
          <w:rFonts w:cstheme="minorHAnsi"/>
          <w:color w:val="081C2A"/>
          <w:sz w:val="24"/>
          <w:szCs w:val="24"/>
          <w:shd w:val="clear" w:color="auto" w:fill="FFFFFF"/>
        </w:rPr>
        <w:t>-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The </w:t>
      </w:r>
      <w:r w:rsidR="00C83518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ord of God assures us</w:t>
      </w:r>
      <w:r w:rsidR="006A5F6F">
        <w:rPr>
          <w:rFonts w:cstheme="minorHAnsi"/>
          <w:color w:val="081C2A"/>
          <w:sz w:val="24"/>
          <w:szCs w:val="24"/>
          <w:shd w:val="clear" w:color="auto" w:fill="FFFFFF"/>
        </w:rPr>
        <w:t xml:space="preserve"> that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when the road gets rough</w:t>
      </w:r>
      <w:r w:rsidR="00C83518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and times get tough</w:t>
      </w:r>
      <w:r w:rsidR="006A5F6F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we are not alone (cf. Dt. 31:6; Ps. 23:</w:t>
      </w:r>
      <w:r w:rsidR="002B6DB2">
        <w:rPr>
          <w:rFonts w:cstheme="minorHAnsi"/>
          <w:color w:val="081C2A"/>
          <w:sz w:val="24"/>
          <w:szCs w:val="24"/>
          <w:shd w:val="clear" w:color="auto" w:fill="FFFFFF"/>
        </w:rPr>
        <w:t>4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; Rom. 8:38-39)</w:t>
      </w:r>
    </w:p>
    <w:p w14:paraId="2F668340" w14:textId="77777777" w:rsidR="004C2EEA" w:rsidRPr="009129A1" w:rsidRDefault="004C2EEA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AC606F8" w14:textId="1B3F6CCD" w:rsidR="004C2EEA" w:rsidRPr="00EB363F" w:rsidRDefault="008B0392" w:rsidP="007D27C8">
      <w:pPr>
        <w:spacing w:after="0" w:line="276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W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>ho or what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do you cling to when you feel overwhelmed and are struggling to keep going?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Where does God’s </w:t>
      </w:r>
      <w:r w:rsidR="00C83518">
        <w:rPr>
          <w:rFonts w:cstheme="minorHAnsi"/>
          <w:i/>
          <w:color w:val="081C2A"/>
          <w:sz w:val="24"/>
          <w:szCs w:val="24"/>
          <w:shd w:val="clear" w:color="auto" w:fill="FFFFFF"/>
        </w:rPr>
        <w:t>W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>ord rank in priority during those seasons?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6A5F6F">
        <w:rPr>
          <w:rFonts w:cstheme="minorHAnsi"/>
          <w:i/>
          <w:color w:val="081C2A"/>
          <w:sz w:val="24"/>
          <w:szCs w:val="24"/>
          <w:shd w:val="clear" w:color="auto" w:fill="FFFFFF"/>
        </w:rPr>
        <w:t>In order to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“thrive” and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not just </w:t>
      </w:r>
      <w:r w:rsidR="00C83518">
        <w:rPr>
          <w:rFonts w:cstheme="minorHAnsi"/>
          <w:i/>
          <w:color w:val="081C2A"/>
          <w:sz w:val="24"/>
          <w:szCs w:val="24"/>
          <w:shd w:val="clear" w:color="auto" w:fill="FFFFFF"/>
        </w:rPr>
        <w:t>“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survive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C83518">
        <w:rPr>
          <w:rFonts w:cstheme="minorHAnsi"/>
          <w:i/>
          <w:color w:val="081C2A"/>
          <w:sz w:val="24"/>
          <w:szCs w:val="24"/>
          <w:shd w:val="clear" w:color="auto" w:fill="FFFFFF"/>
        </w:rPr>
        <w:t>”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believe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in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and cling to every word that proceeds from the mouth of God (cf. Dt. 8:3).</w:t>
      </w:r>
      <w:r w:rsidR="0092156B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Do</w:t>
      </w:r>
      <w:r w:rsidR="00C8351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not</w:t>
      </w:r>
      <w:r w:rsidR="0092156B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ignore the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W</w:t>
      </w:r>
      <w:r w:rsidR="0092156B">
        <w:rPr>
          <w:rFonts w:cstheme="minorHAnsi"/>
          <w:i/>
          <w:color w:val="081C2A"/>
          <w:sz w:val="24"/>
          <w:szCs w:val="24"/>
          <w:shd w:val="clear" w:color="auto" w:fill="FFFFFF"/>
        </w:rPr>
        <w:t>ord of God or put your trust in anything or anyone else.</w:t>
      </w:r>
      <w:r w:rsidR="004C2EEA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p w14:paraId="6A060DF7" w14:textId="77777777" w:rsidR="004C2EEA" w:rsidRDefault="004C2EEA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552AD94" w14:textId="77777777" w:rsidR="00C83518" w:rsidRPr="009129A1" w:rsidRDefault="00C83518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4FD9A902" w14:textId="77777777" w:rsidR="007245A3" w:rsidRDefault="004C2EEA" w:rsidP="007D27C8">
      <w:pPr>
        <w:spacing w:after="0" w:line="276" w:lineRule="auto"/>
        <w:rPr>
          <w:sz w:val="24"/>
          <w:szCs w:val="24"/>
          <w:u w:val="single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2. </w:t>
      </w:r>
      <w:r w:rsidR="0092156B">
        <w:rPr>
          <w:b/>
          <w:sz w:val="24"/>
          <w:szCs w:val="24"/>
          <w:u w:val="single"/>
        </w:rPr>
        <w:t xml:space="preserve">Listen and do what the </w:t>
      </w:r>
      <w:r w:rsidR="004B362E">
        <w:rPr>
          <w:b/>
          <w:sz w:val="24"/>
          <w:szCs w:val="24"/>
          <w:u w:val="single"/>
        </w:rPr>
        <w:t>W</w:t>
      </w:r>
      <w:r w:rsidR="0092156B">
        <w:rPr>
          <w:b/>
          <w:sz w:val="24"/>
          <w:szCs w:val="24"/>
          <w:u w:val="single"/>
        </w:rPr>
        <w:t>ord of God says</w:t>
      </w:r>
      <w:r>
        <w:rPr>
          <w:sz w:val="24"/>
          <w:szCs w:val="24"/>
          <w:u w:val="single"/>
        </w:rPr>
        <w:t xml:space="preserve"> (vs.</w:t>
      </w:r>
      <w:r w:rsidR="0092156B">
        <w:rPr>
          <w:sz w:val="24"/>
          <w:szCs w:val="24"/>
          <w:u w:val="single"/>
        </w:rPr>
        <w:t xml:space="preserve"> 5-6, </w:t>
      </w:r>
      <w:r w:rsidR="008B62A5">
        <w:rPr>
          <w:sz w:val="24"/>
          <w:szCs w:val="24"/>
          <w:u w:val="single"/>
        </w:rPr>
        <w:t>10, 15</w:t>
      </w:r>
      <w:r>
        <w:rPr>
          <w:sz w:val="24"/>
          <w:szCs w:val="24"/>
          <w:u w:val="single"/>
        </w:rPr>
        <w:t>)</w:t>
      </w:r>
    </w:p>
    <w:p w14:paraId="6C358BF0" w14:textId="3694D022" w:rsidR="00F05DFB" w:rsidRDefault="007245A3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0C5139">
        <w:rPr>
          <w:rFonts w:cstheme="minorHAnsi"/>
          <w:color w:val="081C2A"/>
          <w:sz w:val="24"/>
          <w:szCs w:val="24"/>
          <w:shd w:val="clear" w:color="auto" w:fill="FFFFFF"/>
        </w:rPr>
        <w:t>We</w:t>
      </w:r>
      <w:r w:rsidR="00B169E6">
        <w:rPr>
          <w:rFonts w:cstheme="minorHAnsi"/>
          <w:color w:val="081C2A"/>
          <w:sz w:val="24"/>
          <w:szCs w:val="24"/>
          <w:shd w:val="clear" w:color="auto" w:fill="FFFFFF"/>
        </w:rPr>
        <w:t xml:space="preserve"> will 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>experience</w:t>
      </w:r>
      <w:r w:rsidR="001F411F">
        <w:rPr>
          <w:rFonts w:cstheme="minorHAnsi"/>
          <w:color w:val="081C2A"/>
          <w:sz w:val="24"/>
          <w:szCs w:val="24"/>
          <w:shd w:val="clear" w:color="auto" w:fill="FFFFFF"/>
        </w:rPr>
        <w:t xml:space="preserve"> the wonderful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unlikely ways God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 xml:space="preserve"> keeps His promises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 xml:space="preserve">when </w:t>
      </w:r>
      <w:r w:rsidR="000C5139">
        <w:rPr>
          <w:rFonts w:cstheme="minorHAnsi"/>
          <w:color w:val="081C2A"/>
          <w:sz w:val="24"/>
          <w:szCs w:val="24"/>
          <w:shd w:val="clear" w:color="auto" w:fill="FFFFFF"/>
        </w:rPr>
        <w:t>we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>step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 xml:space="preserve"> out in faith, trust in</w:t>
      </w:r>
      <w:r w:rsidR="00B169E6">
        <w:rPr>
          <w:rFonts w:cstheme="minorHAnsi"/>
          <w:color w:val="081C2A"/>
          <w:sz w:val="24"/>
          <w:szCs w:val="24"/>
          <w:shd w:val="clear" w:color="auto" w:fill="FFFFFF"/>
        </w:rPr>
        <w:t xml:space="preserve"> His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>o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>rd</w:t>
      </w:r>
      <w:r w:rsidR="00C66588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 xml:space="preserve"> and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 xml:space="preserve"> do </w:t>
      </w:r>
      <w:r w:rsidR="001F411F">
        <w:rPr>
          <w:rFonts w:cstheme="minorHAnsi"/>
          <w:color w:val="081C2A"/>
          <w:sz w:val="24"/>
          <w:szCs w:val="24"/>
          <w:shd w:val="clear" w:color="auto" w:fill="FFFFFF"/>
        </w:rPr>
        <w:t>what H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>e says</w:t>
      </w:r>
      <w:r w:rsidR="000234D0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Mt. 7</w:t>
      </w:r>
      <w:r w:rsidR="00F05DFB">
        <w:rPr>
          <w:rFonts w:cstheme="minorHAnsi"/>
          <w:color w:val="081C2A"/>
          <w:sz w:val="24"/>
          <w:szCs w:val="24"/>
          <w:shd w:val="clear" w:color="auto" w:fill="FFFFFF"/>
        </w:rPr>
        <w:t>:24-25)</w:t>
      </w:r>
    </w:p>
    <w:p w14:paraId="5D466AB3" w14:textId="77777777" w:rsidR="00F05DFB" w:rsidRDefault="00F05DFB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- Faithfully listening </w:t>
      </w:r>
      <w:r w:rsidR="004B362E">
        <w:rPr>
          <w:rFonts w:cstheme="minorHAnsi"/>
          <w:color w:val="081C2A"/>
          <w:sz w:val="24"/>
          <w:szCs w:val="24"/>
          <w:shd w:val="clear" w:color="auto" w:fill="FFFFFF"/>
        </w:rPr>
        <w:t xml:space="preserve">to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and doing what the </w:t>
      </w:r>
      <w:r w:rsidR="004B362E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ord of God says brings stability to our lives when the circumstances around us keep changing </w:t>
      </w:r>
      <w:r w:rsidR="00AF7965">
        <w:rPr>
          <w:rFonts w:cstheme="minorHAnsi"/>
          <w:color w:val="081C2A"/>
          <w:sz w:val="24"/>
          <w:szCs w:val="24"/>
          <w:shd w:val="clear" w:color="auto" w:fill="FFFFFF"/>
        </w:rPr>
        <w:t xml:space="preserve">(cf. </w:t>
      </w:r>
      <w:r w:rsidR="008D239E">
        <w:rPr>
          <w:rFonts w:cstheme="minorHAnsi"/>
          <w:color w:val="081C2A"/>
          <w:sz w:val="24"/>
          <w:szCs w:val="24"/>
          <w:shd w:val="clear" w:color="auto" w:fill="FFFFFF"/>
        </w:rPr>
        <w:t xml:space="preserve">Ps. 119:105; </w:t>
      </w:r>
      <w:r w:rsidR="00AF7965">
        <w:rPr>
          <w:rFonts w:cstheme="minorHAnsi"/>
          <w:color w:val="081C2A"/>
          <w:sz w:val="24"/>
          <w:szCs w:val="24"/>
          <w:shd w:val="clear" w:color="auto" w:fill="FFFFFF"/>
        </w:rPr>
        <w:t xml:space="preserve">Isa. </w:t>
      </w:r>
      <w:r w:rsidR="008D239E">
        <w:rPr>
          <w:rFonts w:cstheme="minorHAnsi"/>
          <w:color w:val="081C2A"/>
          <w:sz w:val="24"/>
          <w:szCs w:val="24"/>
          <w:shd w:val="clear" w:color="auto" w:fill="FFFFFF"/>
        </w:rPr>
        <w:t xml:space="preserve">26:7, </w:t>
      </w:r>
      <w:r w:rsidR="00AF7965">
        <w:rPr>
          <w:rFonts w:cstheme="minorHAnsi"/>
          <w:color w:val="081C2A"/>
          <w:sz w:val="24"/>
          <w:szCs w:val="24"/>
          <w:shd w:val="clear" w:color="auto" w:fill="FFFFFF"/>
        </w:rPr>
        <w:t>40:8)</w:t>
      </w:r>
    </w:p>
    <w:p w14:paraId="7178403F" w14:textId="7DEAEECA" w:rsidR="00AF7965" w:rsidRDefault="00AF7965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AF345E">
        <w:rPr>
          <w:rFonts w:cstheme="minorHAnsi"/>
          <w:color w:val="081C2A"/>
          <w:sz w:val="24"/>
          <w:szCs w:val="24"/>
          <w:shd w:val="clear" w:color="auto" w:fill="FFFFFF"/>
        </w:rPr>
        <w:t xml:space="preserve">God’s </w:t>
      </w:r>
      <w:r w:rsidR="004B362E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 w:rsidR="00AF345E">
        <w:rPr>
          <w:rFonts w:cstheme="minorHAnsi"/>
          <w:color w:val="081C2A"/>
          <w:sz w:val="24"/>
          <w:szCs w:val="24"/>
          <w:shd w:val="clear" w:color="auto" w:fill="FFFFFF"/>
        </w:rPr>
        <w:t>ord can be trusted (cf. Ps.</w:t>
      </w:r>
      <w:r w:rsidR="000C5139">
        <w:rPr>
          <w:rFonts w:cstheme="minorHAnsi"/>
          <w:color w:val="081C2A"/>
          <w:sz w:val="24"/>
          <w:szCs w:val="24"/>
          <w:shd w:val="clear" w:color="auto" w:fill="FFFFFF"/>
        </w:rPr>
        <w:t xml:space="preserve"> 33:4</w:t>
      </w:r>
      <w:r w:rsidR="00AF345E">
        <w:rPr>
          <w:rFonts w:cstheme="minorHAnsi"/>
          <w:color w:val="081C2A"/>
          <w:sz w:val="24"/>
          <w:szCs w:val="24"/>
          <w:shd w:val="clear" w:color="auto" w:fill="FFFFFF"/>
        </w:rPr>
        <w:t>; Prov. 3:5-6</w:t>
      </w:r>
      <w:r w:rsidR="000650B9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AF345E">
        <w:rPr>
          <w:rFonts w:cstheme="minorHAnsi"/>
          <w:color w:val="081C2A"/>
          <w:sz w:val="24"/>
          <w:szCs w:val="24"/>
          <w:shd w:val="clear" w:color="auto" w:fill="FFFFFF"/>
        </w:rPr>
        <w:t xml:space="preserve"> 30:5)</w:t>
      </w:r>
    </w:p>
    <w:p w14:paraId="2D45AE51" w14:textId="77777777" w:rsidR="000C5139" w:rsidRDefault="000C5139" w:rsidP="007D27C8">
      <w:pPr>
        <w:spacing w:after="0" w:line="276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653D35CF" w14:textId="15AB56BE" w:rsidR="007168FC" w:rsidRDefault="000C5139" w:rsidP="007D27C8">
      <w:pPr>
        <w:spacing w:after="0" w:line="276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If your road is rough and times are tough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I encourage you, keep listening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to the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W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>ord of God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doing what 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>He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says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you will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experience His faithfulness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(cf. Num. 23:19; Dt. 7:9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>;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br/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1 Kings 8:56; Heb. 10:23). Allow 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>His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W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>ord to guide you</w:t>
      </w:r>
      <w:r w:rsidR="00BE7A5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d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on’t </w:t>
      </w:r>
      <w:r w:rsidR="00BE7A56">
        <w:rPr>
          <w:rFonts w:cstheme="minorHAnsi"/>
          <w:i/>
          <w:color w:val="081C2A"/>
          <w:sz w:val="24"/>
          <w:szCs w:val="24"/>
          <w:shd w:val="clear" w:color="auto" w:fill="FFFFFF"/>
        </w:rPr>
        <w:t>let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your emotions or your circumstances deter you from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listening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to 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>and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doing what God says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I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>f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you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do, you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will 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>experience the joy of His sustaining</w:t>
      </w:r>
      <w:r w:rsidR="007D27C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love, compassion, presence,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power</w:t>
      </w:r>
      <w:r w:rsidR="000650B9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A048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provision in your life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S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>o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B169E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keep going!</w:t>
      </w:r>
    </w:p>
    <w:p w14:paraId="784644FA" w14:textId="77777777" w:rsidR="007168FC" w:rsidRDefault="007168FC" w:rsidP="007D27C8">
      <w:pPr>
        <w:spacing w:after="0" w:line="276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3AD1118C" w14:textId="77777777" w:rsidR="004B362E" w:rsidRDefault="004B362E" w:rsidP="007D27C8">
      <w:pPr>
        <w:spacing w:after="0" w:line="276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019B02E7" w14:textId="77777777" w:rsidR="000C5139" w:rsidRDefault="00865150" w:rsidP="007168FC">
      <w:pPr>
        <w:spacing w:after="0" w:line="276" w:lineRule="auto"/>
        <w:jc w:val="center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“</w:t>
      </w:r>
      <w:r w:rsidR="007168FC">
        <w:rPr>
          <w:rFonts w:cstheme="minorHAnsi"/>
          <w:i/>
          <w:color w:val="081C2A"/>
          <w:sz w:val="24"/>
          <w:szCs w:val="24"/>
          <w:shd w:val="clear" w:color="auto" w:fill="FFFFFF"/>
        </w:rPr>
        <w:t>He is the same God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 w:rsidR="007168FC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Faithful He has been and faithful He will be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”</w:t>
      </w:r>
    </w:p>
    <w:p w14:paraId="32CAFFA2" w14:textId="77777777" w:rsidR="00F05DFB" w:rsidRDefault="007168FC" w:rsidP="00BE7A56">
      <w:pPr>
        <w:spacing w:after="0" w:line="276" w:lineRule="auto"/>
        <w:jc w:val="center"/>
        <w:rPr>
          <w:rFonts w:cstheme="minorHAnsi"/>
          <w:color w:val="081C2A"/>
          <w:sz w:val="24"/>
          <w:szCs w:val="24"/>
          <w:u w:val="single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Be encouraged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!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B362E">
        <w:rPr>
          <w:rFonts w:cstheme="minorHAnsi"/>
          <w:i/>
          <w:color w:val="081C2A"/>
          <w:sz w:val="24"/>
          <w:szCs w:val="24"/>
          <w:shd w:val="clear" w:color="auto" w:fill="FFFFFF"/>
        </w:rPr>
        <w:t>K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eep going, you are not alone!</w:t>
      </w:r>
    </w:p>
    <w:p w14:paraId="30BDA7AB" w14:textId="77777777" w:rsidR="00F05DFB" w:rsidRDefault="00F05DFB" w:rsidP="008B62A5">
      <w:pPr>
        <w:spacing w:after="0" w:line="240" w:lineRule="auto"/>
        <w:rPr>
          <w:rFonts w:cstheme="minorHAnsi"/>
          <w:color w:val="081C2A"/>
          <w:sz w:val="24"/>
          <w:szCs w:val="24"/>
          <w:u w:val="single"/>
          <w:shd w:val="clear" w:color="auto" w:fill="FFFFFF"/>
        </w:rPr>
      </w:pPr>
    </w:p>
    <w:bookmarkEnd w:id="0"/>
    <w:p w14:paraId="76D62AD7" w14:textId="77777777" w:rsidR="00F14D63" w:rsidRPr="007168FC" w:rsidRDefault="00F14D63" w:rsidP="007168F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sectPr w:rsidR="00F14D63" w:rsidRPr="007168FC" w:rsidSect="00914071">
      <w:pgSz w:w="12240" w:h="15840"/>
      <w:pgMar w:top="18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1F4"/>
    <w:multiLevelType w:val="hybridMultilevel"/>
    <w:tmpl w:val="2E4C8ACA"/>
    <w:lvl w:ilvl="0" w:tplc="89EA6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27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EA"/>
    <w:rsid w:val="000234D0"/>
    <w:rsid w:val="000650B9"/>
    <w:rsid w:val="000C5139"/>
    <w:rsid w:val="00123403"/>
    <w:rsid w:val="001F411F"/>
    <w:rsid w:val="002122C4"/>
    <w:rsid w:val="00214653"/>
    <w:rsid w:val="002A55E2"/>
    <w:rsid w:val="002B6DB2"/>
    <w:rsid w:val="003F3C1E"/>
    <w:rsid w:val="004B362E"/>
    <w:rsid w:val="004C2EEA"/>
    <w:rsid w:val="00615CB2"/>
    <w:rsid w:val="006A5F6F"/>
    <w:rsid w:val="007168FC"/>
    <w:rsid w:val="007245A3"/>
    <w:rsid w:val="00744B38"/>
    <w:rsid w:val="007D27C8"/>
    <w:rsid w:val="00865150"/>
    <w:rsid w:val="008B0392"/>
    <w:rsid w:val="008B62A5"/>
    <w:rsid w:val="008D239E"/>
    <w:rsid w:val="0092156B"/>
    <w:rsid w:val="00A04857"/>
    <w:rsid w:val="00A34C86"/>
    <w:rsid w:val="00AF345E"/>
    <w:rsid w:val="00AF7965"/>
    <w:rsid w:val="00B169E6"/>
    <w:rsid w:val="00BE7A56"/>
    <w:rsid w:val="00C43260"/>
    <w:rsid w:val="00C66588"/>
    <w:rsid w:val="00C83518"/>
    <w:rsid w:val="00E85D7E"/>
    <w:rsid w:val="00F05DFB"/>
    <w:rsid w:val="00F1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4B0E"/>
  <w15:chartTrackingRefBased/>
  <w15:docId w15:val="{60EAB635-C24D-4B9F-9593-7C599AA2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2026-05-08T12:02:00Z</dcterms:created>
  <dcterms:modified xsi:type="dcterms:W3CDTF">2026-05-08T13:22:00Z</dcterms:modified>
</cp:coreProperties>
</file>