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30CD" w14:textId="77777777" w:rsidR="0062673D" w:rsidRDefault="0062673D" w:rsidP="0062673D">
      <w:pPr>
        <w:spacing w:after="0" w:line="240" w:lineRule="auto"/>
        <w:ind w:right="-90"/>
        <w:rPr>
          <w:rFonts w:eastAsia="Times New Roman" w:cstheme="minorHAnsi"/>
          <w:color w:val="000000"/>
          <w:sz w:val="24"/>
          <w:szCs w:val="24"/>
          <w:lang w:eastAsia="en-CA"/>
        </w:rPr>
      </w:pPr>
      <w:bookmarkStart w:id="0" w:name="_Hlk187394385"/>
    </w:p>
    <w:p w14:paraId="3B1F04B6" w14:textId="77777777" w:rsidR="0062673D" w:rsidRDefault="0062673D" w:rsidP="0062673D">
      <w:pPr>
        <w:spacing w:after="0" w:line="276" w:lineRule="auto"/>
        <w:ind w:right="-90"/>
        <w:rPr>
          <w:rFonts w:eastAsia="Times New Roman" w:cstheme="minorHAnsi"/>
          <w:color w:val="000000"/>
          <w:sz w:val="24"/>
          <w:szCs w:val="24"/>
          <w:lang w:eastAsia="en-CA"/>
        </w:rPr>
      </w:pPr>
    </w:p>
    <w:p w14:paraId="30048499" w14:textId="77777777" w:rsidR="0062673D" w:rsidRDefault="0062673D" w:rsidP="0062673D">
      <w:pPr>
        <w:spacing w:after="0" w:line="276" w:lineRule="auto"/>
        <w:ind w:right="-90"/>
        <w:rPr>
          <w:rFonts w:eastAsia="Times New Roman" w:cstheme="minorHAnsi"/>
          <w:color w:val="000000"/>
          <w:sz w:val="24"/>
          <w:szCs w:val="24"/>
          <w:lang w:eastAsia="en-CA"/>
        </w:rPr>
      </w:pPr>
      <w:r>
        <w:rPr>
          <w:rFonts w:eastAsia="Times New Roman" w:cstheme="minorHAnsi"/>
          <w:color w:val="000000"/>
          <w:sz w:val="24"/>
          <w:szCs w:val="24"/>
          <w:lang w:eastAsia="en-CA"/>
        </w:rPr>
        <w:t>Happy Mother’s Day</w:t>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t xml:space="preserve">            </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sidRPr="009129A1">
        <w:rPr>
          <w:rFonts w:eastAsia="Times New Roman" w:cstheme="minorHAnsi"/>
          <w:color w:val="000000"/>
          <w:sz w:val="24"/>
          <w:szCs w:val="24"/>
          <w:lang w:eastAsia="en-CA"/>
        </w:rPr>
        <w:t>Pastor Kelvin Kauffeldt</w:t>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Pr>
          <w:rFonts w:eastAsia="Times New Roman" w:cstheme="minorHAnsi"/>
          <w:color w:val="000000"/>
          <w:sz w:val="24"/>
          <w:szCs w:val="24"/>
          <w:lang w:eastAsia="en-CA"/>
        </w:rPr>
        <w:t>May 10</w:t>
      </w:r>
      <w:r w:rsidRPr="009129A1">
        <w:rPr>
          <w:rFonts w:eastAsia="Times New Roman" w:cstheme="minorHAnsi"/>
          <w:color w:val="000000"/>
          <w:sz w:val="24"/>
          <w:szCs w:val="24"/>
          <w:lang w:eastAsia="en-CA"/>
        </w:rPr>
        <w:t>, 2026</w:t>
      </w:r>
    </w:p>
    <w:p w14:paraId="385FAA30" w14:textId="77777777" w:rsidR="0062673D" w:rsidRPr="009129A1" w:rsidRDefault="0062673D" w:rsidP="0062673D">
      <w:pPr>
        <w:spacing w:after="0" w:line="276" w:lineRule="auto"/>
        <w:ind w:right="-90"/>
        <w:rPr>
          <w:rFonts w:eastAsia="Times New Roman" w:cstheme="minorHAnsi"/>
          <w:color w:val="000000"/>
          <w:sz w:val="24"/>
          <w:szCs w:val="24"/>
          <w:lang w:eastAsia="en-CA"/>
        </w:rPr>
      </w:pPr>
    </w:p>
    <w:p w14:paraId="4910CDA7" w14:textId="77777777" w:rsidR="0062673D" w:rsidRPr="00185CB5" w:rsidRDefault="0062673D" w:rsidP="0062673D">
      <w:pPr>
        <w:spacing w:after="0" w:line="276" w:lineRule="auto"/>
        <w:jc w:val="center"/>
        <w:rPr>
          <w:rFonts w:eastAsia="Times New Roman" w:cstheme="minorHAnsi"/>
          <w:b/>
          <w:color w:val="000000"/>
          <w:sz w:val="24"/>
          <w:szCs w:val="24"/>
          <w:lang w:eastAsia="en-CA"/>
        </w:rPr>
      </w:pPr>
      <w:r w:rsidRPr="00185CB5">
        <w:rPr>
          <w:rFonts w:eastAsia="Times New Roman" w:cstheme="minorHAnsi"/>
          <w:b/>
          <w:color w:val="000000"/>
          <w:sz w:val="24"/>
          <w:szCs w:val="24"/>
          <w:lang w:eastAsia="en-CA"/>
        </w:rPr>
        <w:t>The Joy of Experiencing God</w:t>
      </w:r>
    </w:p>
    <w:p w14:paraId="24AE4DD2" w14:textId="77777777" w:rsidR="0062673D" w:rsidRPr="009129A1" w:rsidRDefault="0062673D" w:rsidP="0062673D">
      <w:pPr>
        <w:spacing w:after="0" w:line="276"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1 Kings 16:29-17:16</w:t>
      </w:r>
    </w:p>
    <w:p w14:paraId="4DEC3613" w14:textId="77777777" w:rsidR="0062673D" w:rsidRPr="009129A1" w:rsidRDefault="0062673D" w:rsidP="0062673D">
      <w:pPr>
        <w:spacing w:after="0" w:line="276" w:lineRule="auto"/>
        <w:rPr>
          <w:rFonts w:eastAsia="Times New Roman" w:cstheme="minorHAnsi"/>
          <w:color w:val="000000"/>
          <w:sz w:val="24"/>
          <w:szCs w:val="24"/>
          <w:lang w:eastAsia="en-CA"/>
        </w:rPr>
      </w:pPr>
    </w:p>
    <w:p w14:paraId="79E346FF" w14:textId="77777777" w:rsidR="0062673D" w:rsidRDefault="0062673D" w:rsidP="0062673D">
      <w:pPr>
        <w:spacing w:after="0" w:line="276" w:lineRule="auto"/>
        <w:rPr>
          <w:i/>
          <w:sz w:val="24"/>
          <w:szCs w:val="24"/>
        </w:rPr>
      </w:pPr>
      <w:r>
        <w:rPr>
          <w:i/>
          <w:sz w:val="24"/>
          <w:szCs w:val="24"/>
        </w:rPr>
        <w:t>“When the road gets rough, and times get tough – keep going. You’re not alone, God sees and knows what you’re going through. So, keep going.” (</w:t>
      </w:r>
      <w:r w:rsidRPr="00C83518">
        <w:rPr>
          <w:i/>
          <w:sz w:val="24"/>
          <w:szCs w:val="24"/>
        </w:rPr>
        <w:t>Race Day</w:t>
      </w:r>
      <w:r>
        <w:rPr>
          <w:i/>
          <w:sz w:val="24"/>
          <w:szCs w:val="24"/>
        </w:rPr>
        <w:t>)</w:t>
      </w:r>
    </w:p>
    <w:p w14:paraId="1F27AB83" w14:textId="77777777" w:rsidR="0062673D" w:rsidRDefault="0062673D" w:rsidP="0062673D">
      <w:pPr>
        <w:spacing w:after="0" w:line="276" w:lineRule="auto"/>
        <w:rPr>
          <w:rFonts w:cstheme="minorHAnsi"/>
          <w:sz w:val="24"/>
          <w:szCs w:val="24"/>
        </w:rPr>
      </w:pPr>
    </w:p>
    <w:p w14:paraId="4FEB7244" w14:textId="77777777" w:rsidR="0062673D" w:rsidRPr="009129A1" w:rsidRDefault="0062673D" w:rsidP="0062673D">
      <w:pPr>
        <w:spacing w:after="0" w:line="276" w:lineRule="auto"/>
        <w:rPr>
          <w:rFonts w:cstheme="minorHAnsi"/>
          <w:sz w:val="24"/>
          <w:szCs w:val="24"/>
        </w:rPr>
      </w:pPr>
    </w:p>
    <w:p w14:paraId="168B84F4" w14:textId="77777777" w:rsidR="0062673D" w:rsidRDefault="0062673D" w:rsidP="0062673D">
      <w:pPr>
        <w:spacing w:after="0" w:line="276" w:lineRule="auto"/>
        <w:rPr>
          <w:rFonts w:cstheme="minorHAnsi"/>
          <w:color w:val="081C2A"/>
          <w:sz w:val="24"/>
          <w:szCs w:val="24"/>
          <w:shd w:val="clear" w:color="auto" w:fill="FFFFFF"/>
        </w:rPr>
      </w:pPr>
      <w:r w:rsidRPr="00AF4B36">
        <w:rPr>
          <w:b/>
          <w:sz w:val="24"/>
          <w:szCs w:val="24"/>
        </w:rPr>
        <w:t xml:space="preserve">Two Keys that </w:t>
      </w:r>
      <w:r>
        <w:rPr>
          <w:b/>
          <w:sz w:val="24"/>
          <w:szCs w:val="24"/>
        </w:rPr>
        <w:t>O</w:t>
      </w:r>
      <w:r w:rsidRPr="00AF4B36">
        <w:rPr>
          <w:b/>
          <w:sz w:val="24"/>
          <w:szCs w:val="24"/>
        </w:rPr>
        <w:t xml:space="preserve">pen the </w:t>
      </w:r>
      <w:r>
        <w:rPr>
          <w:b/>
          <w:sz w:val="24"/>
          <w:szCs w:val="24"/>
        </w:rPr>
        <w:t>D</w:t>
      </w:r>
      <w:r w:rsidRPr="00AF4B36">
        <w:rPr>
          <w:b/>
          <w:sz w:val="24"/>
          <w:szCs w:val="24"/>
        </w:rPr>
        <w:t>oor to</w:t>
      </w:r>
      <w:r>
        <w:rPr>
          <w:b/>
          <w:sz w:val="24"/>
          <w:szCs w:val="24"/>
        </w:rPr>
        <w:t xml:space="preserve"> Experiencing God’s </w:t>
      </w:r>
      <w:r w:rsidRPr="00C83518">
        <w:rPr>
          <w:b/>
          <w:sz w:val="24"/>
          <w:szCs w:val="24"/>
        </w:rPr>
        <w:t>Faithfulness</w:t>
      </w:r>
      <w:r w:rsidRPr="00C83518">
        <w:rPr>
          <w:rFonts w:cstheme="minorHAnsi"/>
          <w:b/>
          <w:color w:val="081C2A"/>
          <w:sz w:val="24"/>
          <w:szCs w:val="24"/>
          <w:shd w:val="clear" w:color="auto" w:fill="FFFFFF"/>
        </w:rPr>
        <w:t>:</w:t>
      </w:r>
      <w:r w:rsidRPr="009129A1">
        <w:rPr>
          <w:rFonts w:cstheme="minorHAnsi"/>
          <w:color w:val="081C2A"/>
          <w:sz w:val="24"/>
          <w:szCs w:val="24"/>
          <w:shd w:val="clear" w:color="auto" w:fill="FFFFFF"/>
        </w:rPr>
        <w:t xml:space="preserve"> </w:t>
      </w:r>
      <w:r w:rsidRPr="009129A1">
        <w:rPr>
          <w:rFonts w:cstheme="minorHAnsi"/>
          <w:color w:val="081C2A"/>
          <w:sz w:val="24"/>
          <w:szCs w:val="24"/>
          <w:shd w:val="clear" w:color="auto" w:fill="FFFFFF"/>
        </w:rPr>
        <w:br/>
      </w:r>
      <w:r w:rsidRPr="009129A1">
        <w:rPr>
          <w:rFonts w:cstheme="minorHAnsi"/>
          <w:color w:val="081C2A"/>
          <w:sz w:val="24"/>
          <w:szCs w:val="24"/>
          <w:shd w:val="clear" w:color="auto" w:fill="FFFFFF"/>
        </w:rPr>
        <w:br/>
      </w:r>
      <w:r w:rsidRPr="009129A1">
        <w:rPr>
          <w:rFonts w:cstheme="minorHAnsi"/>
          <w:b/>
          <w:color w:val="081C2A"/>
          <w:sz w:val="24"/>
          <w:szCs w:val="24"/>
          <w:u w:val="single"/>
          <w:shd w:val="clear" w:color="auto" w:fill="FFFFFF"/>
        </w:rPr>
        <w:t xml:space="preserve">1. </w:t>
      </w:r>
      <w:r>
        <w:rPr>
          <w:rFonts w:cstheme="minorHAnsi"/>
          <w:b/>
          <w:color w:val="081C2A"/>
          <w:sz w:val="24"/>
          <w:szCs w:val="24"/>
          <w:u w:val="single"/>
          <w:shd w:val="clear" w:color="auto" w:fill="FFFFFF"/>
        </w:rPr>
        <w:t>Believe and</w:t>
      </w:r>
      <w:r>
        <w:rPr>
          <w:rFonts w:cstheme="minorHAnsi"/>
          <w:b/>
          <w:color w:val="081C2A"/>
          <w:sz w:val="24"/>
          <w:szCs w:val="24"/>
          <w:shd w:val="clear" w:color="auto" w:fill="FFFFFF"/>
        </w:rPr>
        <w:t xml:space="preserve"> </w:t>
      </w:r>
      <w:r>
        <w:rPr>
          <w:rFonts w:cstheme="minorHAnsi"/>
          <w:color w:val="081C2A"/>
          <w:sz w:val="24"/>
          <w:szCs w:val="24"/>
          <w:shd w:val="clear" w:color="auto" w:fill="FFFFFF"/>
        </w:rPr>
        <w:t xml:space="preserve">_______________ </w:t>
      </w:r>
      <w:r>
        <w:rPr>
          <w:rFonts w:cstheme="minorHAnsi"/>
          <w:b/>
          <w:color w:val="081C2A"/>
          <w:sz w:val="24"/>
          <w:szCs w:val="24"/>
          <w:u w:val="single"/>
          <w:shd w:val="clear" w:color="auto" w:fill="FFFFFF"/>
        </w:rPr>
        <w:t xml:space="preserve">to the Word of God </w:t>
      </w:r>
      <w:r w:rsidRPr="009129A1">
        <w:rPr>
          <w:rFonts w:cstheme="minorHAnsi"/>
          <w:color w:val="081C2A"/>
          <w:sz w:val="24"/>
          <w:szCs w:val="24"/>
          <w:u w:val="single"/>
          <w:shd w:val="clear" w:color="auto" w:fill="FFFFFF"/>
        </w:rPr>
        <w:t>(vs</w:t>
      </w:r>
      <w:r>
        <w:rPr>
          <w:rFonts w:cstheme="minorHAnsi"/>
          <w:color w:val="081C2A"/>
          <w:sz w:val="24"/>
          <w:szCs w:val="24"/>
          <w:u w:val="single"/>
          <w:shd w:val="clear" w:color="auto" w:fill="FFFFFF"/>
        </w:rPr>
        <w:t>. 1-4, 8, 13-14)</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Trust in the supremacy and _________________ of the Word of God (cf. Isa. 55:9-11) </w:t>
      </w:r>
      <w:r w:rsidRPr="009129A1">
        <w:rPr>
          <w:rFonts w:cstheme="minorHAnsi"/>
          <w:color w:val="081C2A"/>
          <w:sz w:val="24"/>
          <w:szCs w:val="24"/>
          <w:shd w:val="clear" w:color="auto" w:fill="FFFFFF"/>
        </w:rPr>
        <w:br/>
        <w:t xml:space="preserve">- </w:t>
      </w:r>
      <w:r>
        <w:rPr>
          <w:rFonts w:cstheme="minorHAnsi"/>
          <w:color w:val="081C2A"/>
          <w:sz w:val="24"/>
          <w:szCs w:val="24"/>
          <w:shd w:val="clear" w:color="auto" w:fill="FFFFFF"/>
        </w:rPr>
        <w:t xml:space="preserve">Believing in and clinging to the Word of God will empower you to live _________________ </w:t>
      </w:r>
      <w:r>
        <w:rPr>
          <w:rFonts w:cstheme="minorHAnsi"/>
          <w:color w:val="081C2A"/>
          <w:sz w:val="24"/>
          <w:szCs w:val="24"/>
          <w:shd w:val="clear" w:color="auto" w:fill="FFFFFF"/>
        </w:rPr>
        <w:br/>
        <w:t>(cf. Ps. 56:3-4)</w:t>
      </w:r>
    </w:p>
    <w:p w14:paraId="01784DDA" w14:textId="77777777" w:rsidR="0062673D" w:rsidRPr="00C43260" w:rsidRDefault="0062673D" w:rsidP="0062673D">
      <w:pPr>
        <w:spacing w:after="0" w:line="276" w:lineRule="auto"/>
        <w:rPr>
          <w:rFonts w:cstheme="minorHAnsi"/>
          <w:color w:val="081C2A"/>
          <w:sz w:val="24"/>
          <w:szCs w:val="24"/>
          <w:shd w:val="clear" w:color="auto" w:fill="FFFFFF"/>
        </w:rPr>
      </w:pPr>
      <w:r w:rsidRPr="00C43260">
        <w:rPr>
          <w:rFonts w:cstheme="minorHAnsi"/>
          <w:color w:val="081C2A"/>
          <w:sz w:val="24"/>
          <w:szCs w:val="24"/>
          <w:shd w:val="clear" w:color="auto" w:fill="FFFFFF"/>
        </w:rPr>
        <w:t>-</w:t>
      </w:r>
      <w:r>
        <w:rPr>
          <w:rFonts w:cstheme="minorHAnsi"/>
          <w:color w:val="081C2A"/>
          <w:sz w:val="24"/>
          <w:szCs w:val="24"/>
          <w:shd w:val="clear" w:color="auto" w:fill="FFFFFF"/>
        </w:rPr>
        <w:t xml:space="preserve"> The Word of God assures us that when the road gets rough, and times get tough, we are not _________________ (cf. Dt. 31:6; Ps. 23:4; Rom. 8:38-39)</w:t>
      </w:r>
    </w:p>
    <w:p w14:paraId="7F4F4310" w14:textId="77777777" w:rsidR="0062673D" w:rsidRPr="009129A1" w:rsidRDefault="0062673D" w:rsidP="0062673D">
      <w:pPr>
        <w:spacing w:after="0" w:line="276" w:lineRule="auto"/>
        <w:rPr>
          <w:rFonts w:cstheme="minorHAnsi"/>
          <w:color w:val="081C2A"/>
          <w:sz w:val="24"/>
          <w:szCs w:val="24"/>
          <w:shd w:val="clear" w:color="auto" w:fill="FFFFFF"/>
        </w:rPr>
      </w:pPr>
    </w:p>
    <w:p w14:paraId="1ECCB6B9" w14:textId="6B3DA2A0" w:rsidR="0062673D" w:rsidRPr="00EB363F" w:rsidRDefault="0062673D" w:rsidP="0062673D">
      <w:pPr>
        <w:spacing w:after="0" w:line="276" w:lineRule="auto"/>
        <w:rPr>
          <w:rFonts w:cstheme="minorHAnsi"/>
          <w:i/>
          <w:color w:val="081C2A"/>
          <w:sz w:val="24"/>
          <w:szCs w:val="24"/>
          <w:shd w:val="clear" w:color="auto" w:fill="FFFFFF"/>
        </w:rPr>
      </w:pPr>
      <w:r>
        <w:rPr>
          <w:rFonts w:cstheme="minorHAnsi"/>
          <w:i/>
          <w:color w:val="081C2A"/>
          <w:sz w:val="24"/>
          <w:szCs w:val="24"/>
          <w:shd w:val="clear" w:color="auto" w:fill="FFFFFF"/>
        </w:rPr>
        <w:t xml:space="preserve">Who or what do you cling to when you feel overwhelmed and are struggling to keep going? Where does God’s Word rank in priority during those seasons? In order to “thrive” and not just “survive,” believe in and cling to every word that proceeds from the mouth of God (cf. Dt. 8:3). Do not ignore the Word of God or put your trust in anything or anyone else. </w:t>
      </w:r>
    </w:p>
    <w:p w14:paraId="2E8AAA74" w14:textId="77777777" w:rsidR="0062673D" w:rsidRDefault="0062673D" w:rsidP="0062673D">
      <w:pPr>
        <w:spacing w:after="0" w:line="276" w:lineRule="auto"/>
        <w:rPr>
          <w:rFonts w:cstheme="minorHAnsi"/>
          <w:color w:val="081C2A"/>
          <w:sz w:val="24"/>
          <w:szCs w:val="24"/>
          <w:shd w:val="clear" w:color="auto" w:fill="FFFFFF"/>
        </w:rPr>
      </w:pPr>
    </w:p>
    <w:p w14:paraId="18B9F66A" w14:textId="77777777" w:rsidR="0062673D" w:rsidRPr="009129A1" w:rsidRDefault="0062673D" w:rsidP="0062673D">
      <w:pPr>
        <w:spacing w:after="0" w:line="276" w:lineRule="auto"/>
        <w:rPr>
          <w:rFonts w:cstheme="minorHAnsi"/>
          <w:color w:val="081C2A"/>
          <w:sz w:val="24"/>
          <w:szCs w:val="24"/>
          <w:shd w:val="clear" w:color="auto" w:fill="FFFFFF"/>
        </w:rPr>
      </w:pPr>
    </w:p>
    <w:p w14:paraId="312F04EB" w14:textId="77777777" w:rsidR="0062673D" w:rsidRDefault="0062673D" w:rsidP="0062673D">
      <w:pPr>
        <w:spacing w:after="0" w:line="276" w:lineRule="auto"/>
        <w:rPr>
          <w:sz w:val="24"/>
          <w:szCs w:val="24"/>
          <w:u w:val="single"/>
        </w:rPr>
      </w:pPr>
      <w:r w:rsidRPr="009129A1">
        <w:rPr>
          <w:rFonts w:cstheme="minorHAnsi"/>
          <w:b/>
          <w:color w:val="081C2A"/>
          <w:sz w:val="24"/>
          <w:szCs w:val="24"/>
          <w:u w:val="single"/>
          <w:shd w:val="clear" w:color="auto" w:fill="FFFFFF"/>
        </w:rPr>
        <w:t xml:space="preserve">2. </w:t>
      </w:r>
      <w:r>
        <w:rPr>
          <w:b/>
          <w:sz w:val="24"/>
          <w:szCs w:val="24"/>
          <w:u w:val="single"/>
        </w:rPr>
        <w:t>Listen and</w:t>
      </w:r>
      <w:r>
        <w:rPr>
          <w:b/>
          <w:sz w:val="24"/>
          <w:szCs w:val="24"/>
        </w:rPr>
        <w:t xml:space="preserve"> </w:t>
      </w:r>
      <w:r>
        <w:rPr>
          <w:sz w:val="24"/>
          <w:szCs w:val="24"/>
        </w:rPr>
        <w:t xml:space="preserve">_______________ </w:t>
      </w:r>
      <w:r>
        <w:rPr>
          <w:b/>
          <w:sz w:val="24"/>
          <w:szCs w:val="24"/>
          <w:u w:val="single"/>
        </w:rPr>
        <w:t>what the Word of God says</w:t>
      </w:r>
      <w:r>
        <w:rPr>
          <w:sz w:val="24"/>
          <w:szCs w:val="24"/>
          <w:u w:val="single"/>
        </w:rPr>
        <w:t xml:space="preserve"> (vs. 5-6, 10, 15)</w:t>
      </w:r>
    </w:p>
    <w:p w14:paraId="73DC7EFD" w14:textId="06017382" w:rsidR="0062673D" w:rsidRDefault="0062673D" w:rsidP="0062673D">
      <w:pPr>
        <w:spacing w:after="0" w:line="276" w:lineRule="auto"/>
        <w:rPr>
          <w:rFonts w:cstheme="minorHAnsi"/>
          <w:color w:val="081C2A"/>
          <w:sz w:val="24"/>
          <w:szCs w:val="24"/>
          <w:shd w:val="clear" w:color="auto" w:fill="FFFFFF"/>
        </w:rPr>
      </w:pPr>
      <w:r>
        <w:rPr>
          <w:rFonts w:cstheme="minorHAnsi"/>
          <w:color w:val="081C2A"/>
          <w:sz w:val="24"/>
          <w:szCs w:val="24"/>
          <w:shd w:val="clear" w:color="auto" w:fill="FFFFFF"/>
        </w:rPr>
        <w:t>- We will experience the wonderful and unlikely ways God keeps His promises when we step out in _________________, trust in His Word</w:t>
      </w:r>
      <w:r w:rsidR="00185CB5">
        <w:rPr>
          <w:rFonts w:cstheme="minorHAnsi"/>
          <w:color w:val="081C2A"/>
          <w:sz w:val="24"/>
          <w:szCs w:val="24"/>
          <w:shd w:val="clear" w:color="auto" w:fill="FFFFFF"/>
        </w:rPr>
        <w:t>,</w:t>
      </w:r>
      <w:r>
        <w:rPr>
          <w:rFonts w:cstheme="minorHAnsi"/>
          <w:color w:val="081C2A"/>
          <w:sz w:val="24"/>
          <w:szCs w:val="24"/>
          <w:shd w:val="clear" w:color="auto" w:fill="FFFFFF"/>
        </w:rPr>
        <w:t xml:space="preserve"> and do what He says (cf. Mt. 7:24-25)</w:t>
      </w:r>
    </w:p>
    <w:p w14:paraId="6D00A505" w14:textId="77777777" w:rsidR="0062673D" w:rsidRDefault="0062673D" w:rsidP="0062673D">
      <w:pPr>
        <w:spacing w:after="0" w:line="276" w:lineRule="auto"/>
        <w:rPr>
          <w:rFonts w:cstheme="minorHAnsi"/>
          <w:color w:val="081C2A"/>
          <w:sz w:val="24"/>
          <w:szCs w:val="24"/>
          <w:shd w:val="clear" w:color="auto" w:fill="FFFFFF"/>
        </w:rPr>
      </w:pPr>
      <w:r>
        <w:rPr>
          <w:rFonts w:cstheme="minorHAnsi"/>
          <w:color w:val="081C2A"/>
          <w:sz w:val="24"/>
          <w:szCs w:val="24"/>
          <w:shd w:val="clear" w:color="auto" w:fill="FFFFFF"/>
        </w:rPr>
        <w:t>- Faithfully listening to and doing what the Word of God says brings _________________ to our lives when the circumstances around us keep changing (cf. Ps. 119:105; Isa. 26:7, 40:8)</w:t>
      </w:r>
    </w:p>
    <w:p w14:paraId="4CC7AD6C" w14:textId="0D3A6E6F" w:rsidR="0062673D" w:rsidRDefault="0062673D" w:rsidP="0062673D">
      <w:pPr>
        <w:spacing w:after="0" w:line="276" w:lineRule="auto"/>
        <w:rPr>
          <w:rFonts w:cstheme="minorHAnsi"/>
          <w:color w:val="081C2A"/>
          <w:sz w:val="24"/>
          <w:szCs w:val="24"/>
          <w:shd w:val="clear" w:color="auto" w:fill="FFFFFF"/>
        </w:rPr>
      </w:pPr>
      <w:r>
        <w:rPr>
          <w:rFonts w:cstheme="minorHAnsi"/>
          <w:color w:val="081C2A"/>
          <w:sz w:val="24"/>
          <w:szCs w:val="24"/>
          <w:shd w:val="clear" w:color="auto" w:fill="FFFFFF"/>
        </w:rPr>
        <w:t>- God’s Word can be _________________ (cf. Ps. 33:4; Prov. 3:5-6</w:t>
      </w:r>
      <w:r w:rsidR="00235A13">
        <w:rPr>
          <w:rFonts w:cstheme="minorHAnsi"/>
          <w:color w:val="081C2A"/>
          <w:sz w:val="24"/>
          <w:szCs w:val="24"/>
          <w:shd w:val="clear" w:color="auto" w:fill="FFFFFF"/>
        </w:rPr>
        <w:t>,</w:t>
      </w:r>
      <w:r>
        <w:rPr>
          <w:rFonts w:cstheme="minorHAnsi"/>
          <w:color w:val="081C2A"/>
          <w:sz w:val="24"/>
          <w:szCs w:val="24"/>
          <w:shd w:val="clear" w:color="auto" w:fill="FFFFFF"/>
        </w:rPr>
        <w:t xml:space="preserve"> 30:5)</w:t>
      </w:r>
    </w:p>
    <w:p w14:paraId="2354E4C6" w14:textId="77777777" w:rsidR="0062673D" w:rsidRDefault="0062673D" w:rsidP="0062673D">
      <w:pPr>
        <w:spacing w:after="0" w:line="276" w:lineRule="auto"/>
        <w:rPr>
          <w:rFonts w:cstheme="minorHAnsi"/>
          <w:color w:val="081C2A"/>
          <w:sz w:val="24"/>
          <w:szCs w:val="24"/>
          <w:shd w:val="clear" w:color="auto" w:fill="FFFFFF"/>
        </w:rPr>
      </w:pPr>
    </w:p>
    <w:p w14:paraId="0AD93FEC" w14:textId="692B7643" w:rsidR="0062673D" w:rsidRDefault="0062673D" w:rsidP="0062673D">
      <w:pPr>
        <w:spacing w:after="0" w:line="276" w:lineRule="auto"/>
        <w:rPr>
          <w:rFonts w:cstheme="minorHAnsi"/>
          <w:i/>
          <w:color w:val="081C2A"/>
          <w:sz w:val="24"/>
          <w:szCs w:val="24"/>
          <w:shd w:val="clear" w:color="auto" w:fill="FFFFFF"/>
        </w:rPr>
      </w:pPr>
      <w:r>
        <w:rPr>
          <w:rFonts w:cstheme="minorHAnsi"/>
          <w:i/>
          <w:color w:val="081C2A"/>
          <w:sz w:val="24"/>
          <w:szCs w:val="24"/>
          <w:shd w:val="clear" w:color="auto" w:fill="FFFFFF"/>
        </w:rPr>
        <w:t>If your road is rough and times are tough, I encourage you, keep listening to the Word of God and doing what He says, and you will experience His faithfulness (cf. Num. 23:19; Dt. 7:9;</w:t>
      </w:r>
      <w:r>
        <w:rPr>
          <w:rFonts w:cstheme="minorHAnsi"/>
          <w:i/>
          <w:color w:val="081C2A"/>
          <w:sz w:val="24"/>
          <w:szCs w:val="24"/>
          <w:shd w:val="clear" w:color="auto" w:fill="FFFFFF"/>
        </w:rPr>
        <w:br/>
        <w:t>1 Kings 8:56; Heb. 10:23). Allow His Word to guide you and don’t let your emotions or your circumstances deter you from listening to and doing what God says. If you do, you will experience the joy of His sustaining love, compassion, presence, power</w:t>
      </w:r>
      <w:r w:rsidR="00235A13">
        <w:rPr>
          <w:rFonts w:cstheme="minorHAnsi"/>
          <w:i/>
          <w:color w:val="081C2A"/>
          <w:sz w:val="24"/>
          <w:szCs w:val="24"/>
          <w:shd w:val="clear" w:color="auto" w:fill="FFFFFF"/>
        </w:rPr>
        <w:t>,</w:t>
      </w:r>
      <w:r>
        <w:rPr>
          <w:rFonts w:cstheme="minorHAnsi"/>
          <w:i/>
          <w:color w:val="081C2A"/>
          <w:sz w:val="24"/>
          <w:szCs w:val="24"/>
          <w:shd w:val="clear" w:color="auto" w:fill="FFFFFF"/>
        </w:rPr>
        <w:t xml:space="preserve"> and provision in your life. So, keep going!</w:t>
      </w:r>
    </w:p>
    <w:p w14:paraId="4B75F8DB" w14:textId="77777777" w:rsidR="0062673D" w:rsidRDefault="0062673D" w:rsidP="0062673D">
      <w:pPr>
        <w:spacing w:after="0" w:line="276" w:lineRule="auto"/>
        <w:rPr>
          <w:rFonts w:cstheme="minorHAnsi"/>
          <w:i/>
          <w:color w:val="081C2A"/>
          <w:sz w:val="24"/>
          <w:szCs w:val="24"/>
          <w:shd w:val="clear" w:color="auto" w:fill="FFFFFF"/>
        </w:rPr>
      </w:pPr>
    </w:p>
    <w:p w14:paraId="07D8C546" w14:textId="77777777" w:rsidR="0062673D" w:rsidRDefault="0062673D" w:rsidP="0062673D">
      <w:pPr>
        <w:spacing w:after="0" w:line="276" w:lineRule="auto"/>
        <w:rPr>
          <w:rFonts w:cstheme="minorHAnsi"/>
          <w:i/>
          <w:color w:val="081C2A"/>
          <w:sz w:val="24"/>
          <w:szCs w:val="24"/>
          <w:shd w:val="clear" w:color="auto" w:fill="FFFFFF"/>
        </w:rPr>
      </w:pPr>
    </w:p>
    <w:p w14:paraId="2214CE7F" w14:textId="77777777" w:rsidR="0062673D" w:rsidRDefault="0062673D" w:rsidP="0062673D">
      <w:pPr>
        <w:spacing w:after="0" w:line="276" w:lineRule="auto"/>
        <w:jc w:val="center"/>
        <w:rPr>
          <w:rFonts w:cstheme="minorHAnsi"/>
          <w:i/>
          <w:color w:val="081C2A"/>
          <w:sz w:val="24"/>
          <w:szCs w:val="24"/>
          <w:shd w:val="clear" w:color="auto" w:fill="FFFFFF"/>
        </w:rPr>
      </w:pPr>
      <w:r>
        <w:rPr>
          <w:rFonts w:cstheme="minorHAnsi"/>
          <w:i/>
          <w:color w:val="081C2A"/>
          <w:sz w:val="24"/>
          <w:szCs w:val="24"/>
          <w:shd w:val="clear" w:color="auto" w:fill="FFFFFF"/>
        </w:rPr>
        <w:t>“He is the same God. Faithful He has been and faithful He will be.”</w:t>
      </w:r>
    </w:p>
    <w:p w14:paraId="13429D3B" w14:textId="77777777" w:rsidR="0062673D" w:rsidRDefault="0062673D" w:rsidP="0062673D">
      <w:pPr>
        <w:spacing w:after="0" w:line="276" w:lineRule="auto"/>
        <w:jc w:val="center"/>
        <w:rPr>
          <w:rFonts w:cstheme="minorHAnsi"/>
          <w:color w:val="081C2A"/>
          <w:sz w:val="24"/>
          <w:szCs w:val="24"/>
          <w:u w:val="single"/>
          <w:shd w:val="clear" w:color="auto" w:fill="FFFFFF"/>
        </w:rPr>
      </w:pPr>
      <w:r>
        <w:rPr>
          <w:rFonts w:cstheme="minorHAnsi"/>
          <w:i/>
          <w:color w:val="081C2A"/>
          <w:sz w:val="24"/>
          <w:szCs w:val="24"/>
          <w:shd w:val="clear" w:color="auto" w:fill="FFFFFF"/>
        </w:rPr>
        <w:t>Be encouraged! Keep going, you are not alone!</w:t>
      </w:r>
    </w:p>
    <w:p w14:paraId="7D9691A8" w14:textId="77777777" w:rsidR="0062673D" w:rsidRDefault="0062673D" w:rsidP="0062673D">
      <w:pPr>
        <w:spacing w:after="0" w:line="240" w:lineRule="auto"/>
        <w:rPr>
          <w:rFonts w:cstheme="minorHAnsi"/>
          <w:color w:val="081C2A"/>
          <w:sz w:val="24"/>
          <w:szCs w:val="24"/>
          <w:u w:val="single"/>
          <w:shd w:val="clear" w:color="auto" w:fill="FFFFFF"/>
        </w:rPr>
      </w:pPr>
    </w:p>
    <w:bookmarkEnd w:id="0"/>
    <w:p w14:paraId="145EE733" w14:textId="77777777" w:rsidR="00F14D63" w:rsidRDefault="00F14D63"/>
    <w:sectPr w:rsidR="00F14D63" w:rsidSect="00914071">
      <w:pgSz w:w="12240" w:h="15840"/>
      <w:pgMar w:top="18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3D"/>
    <w:rsid w:val="00123403"/>
    <w:rsid w:val="00185CB5"/>
    <w:rsid w:val="00235A13"/>
    <w:rsid w:val="0062673D"/>
    <w:rsid w:val="00F14D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2884"/>
  <w15:chartTrackingRefBased/>
  <w15:docId w15:val="{D2D441AA-DA64-4F39-8236-921AF70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2026-05-08T12:02:00Z</dcterms:created>
  <dcterms:modified xsi:type="dcterms:W3CDTF">2026-05-08T13:23:00Z</dcterms:modified>
</cp:coreProperties>
</file>