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69CF" w14:textId="77777777" w:rsidR="00C16ECD" w:rsidRPr="00874905" w:rsidRDefault="00C16ECD" w:rsidP="00C16ECD">
      <w:pPr>
        <w:spacing w:after="0" w:line="240" w:lineRule="auto"/>
        <w:ind w:right="-90"/>
        <w:rPr>
          <w:rFonts w:eastAsia="Times New Roman" w:cstheme="minorHAnsi"/>
          <w:color w:val="000000"/>
          <w:sz w:val="24"/>
          <w:szCs w:val="24"/>
          <w:lang w:eastAsia="en-CA"/>
        </w:rPr>
      </w:pPr>
      <w:bookmarkStart w:id="0" w:name="_Hlk187394385"/>
      <w:r>
        <w:rPr>
          <w:rFonts w:eastAsia="Times New Roman" w:cstheme="minorHAnsi"/>
          <w:color w:val="000000"/>
          <w:sz w:val="24"/>
          <w:szCs w:val="24"/>
          <w:lang w:eastAsia="en-CA"/>
        </w:rPr>
        <w:t>Building on God’s Faithfulness</w:t>
      </w:r>
      <w:r w:rsidRPr="009843DD">
        <w:rPr>
          <w:rFonts w:eastAsia="Times New Roman" w:cstheme="minorHAnsi"/>
          <w:color w:val="000000"/>
          <w:sz w:val="24"/>
          <w:szCs w:val="24"/>
          <w:lang w:eastAsia="en-CA"/>
        </w:rPr>
        <w:t xml:space="preserve"> #</w:t>
      </w:r>
      <w:r>
        <w:rPr>
          <w:rFonts w:eastAsia="Times New Roman" w:cstheme="minorHAnsi"/>
          <w:color w:val="000000"/>
          <w:sz w:val="24"/>
          <w:szCs w:val="24"/>
          <w:lang w:eastAsia="en-CA"/>
        </w:rPr>
        <w:t>10</w:t>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 xml:space="preserve">             Pastor Kelvin Kauffeldt</w:t>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March 22</w:t>
      </w:r>
      <w:r w:rsidRPr="009843DD">
        <w:rPr>
          <w:rFonts w:eastAsia="Times New Roman" w:cstheme="minorHAnsi"/>
          <w:color w:val="000000"/>
          <w:sz w:val="24"/>
          <w:szCs w:val="24"/>
          <w:lang w:eastAsia="en-CA"/>
        </w:rPr>
        <w:t>, 2026</w:t>
      </w:r>
    </w:p>
    <w:p w14:paraId="47272AB3" w14:textId="77777777" w:rsidR="00C16ECD" w:rsidRPr="00FF4D6C" w:rsidRDefault="00C16ECD" w:rsidP="00C16ECD">
      <w:pPr>
        <w:spacing w:after="0" w:line="240" w:lineRule="auto"/>
        <w:jc w:val="center"/>
        <w:rPr>
          <w:rFonts w:eastAsia="Times New Roman" w:cstheme="minorHAnsi"/>
          <w:b/>
          <w:color w:val="000000"/>
          <w:sz w:val="24"/>
          <w:szCs w:val="24"/>
          <w:lang w:eastAsia="en-CA"/>
        </w:rPr>
      </w:pPr>
      <w:r w:rsidRPr="00FF4D6C">
        <w:rPr>
          <w:rFonts w:eastAsia="Times New Roman" w:cstheme="minorHAnsi"/>
          <w:b/>
          <w:color w:val="000000"/>
          <w:sz w:val="24"/>
          <w:szCs w:val="24"/>
          <w:lang w:eastAsia="en-CA"/>
        </w:rPr>
        <w:t>Overcoming Opposition</w:t>
      </w:r>
    </w:p>
    <w:p w14:paraId="449E02A6" w14:textId="77777777" w:rsidR="00C16ECD" w:rsidRPr="009843DD" w:rsidRDefault="00C16ECD" w:rsidP="00C16ECD">
      <w:pPr>
        <w:spacing w:after="0" w:line="240" w:lineRule="auto"/>
        <w:jc w:val="center"/>
        <w:rPr>
          <w:rFonts w:eastAsia="Times New Roman" w:cstheme="minorHAnsi"/>
          <w:color w:val="000000"/>
          <w:sz w:val="24"/>
          <w:szCs w:val="24"/>
          <w:lang w:eastAsia="en-CA"/>
        </w:rPr>
      </w:pPr>
      <w:r>
        <w:rPr>
          <w:rFonts w:eastAsia="Times New Roman" w:cstheme="minorHAnsi"/>
          <w:color w:val="000000"/>
          <w:sz w:val="24"/>
          <w:szCs w:val="24"/>
          <w:lang w:eastAsia="en-CA"/>
        </w:rPr>
        <w:t>Nehemiah 4</w:t>
      </w:r>
    </w:p>
    <w:p w14:paraId="7CD86A2D" w14:textId="77777777" w:rsidR="00C16ECD" w:rsidRPr="009843DD" w:rsidRDefault="00C16ECD" w:rsidP="00C16ECD">
      <w:pPr>
        <w:spacing w:after="0" w:line="240" w:lineRule="auto"/>
        <w:rPr>
          <w:rFonts w:eastAsia="Times New Roman" w:cstheme="minorHAnsi"/>
          <w:color w:val="000000"/>
          <w:sz w:val="24"/>
          <w:szCs w:val="24"/>
          <w:lang w:eastAsia="en-CA"/>
        </w:rPr>
      </w:pPr>
    </w:p>
    <w:p w14:paraId="156E3251" w14:textId="75CE0233" w:rsidR="00C16ECD" w:rsidRDefault="00C16ECD" w:rsidP="00C16ECD">
      <w:pPr>
        <w:rPr>
          <w:sz w:val="24"/>
          <w:szCs w:val="24"/>
        </w:rPr>
      </w:pPr>
      <w:r>
        <w:rPr>
          <w:sz w:val="24"/>
          <w:szCs w:val="24"/>
        </w:rPr>
        <w:t>When the Lord’s work and purposes are advancing</w:t>
      </w:r>
      <w:r w:rsidR="00FF4D6C">
        <w:rPr>
          <w:sz w:val="24"/>
          <w:szCs w:val="24"/>
        </w:rPr>
        <w:t>,</w:t>
      </w:r>
      <w:r>
        <w:rPr>
          <w:sz w:val="24"/>
          <w:szCs w:val="24"/>
        </w:rPr>
        <w:t xml:space="preserve"> opposition is sure to appear. We need to be prepared to know how to withstand and overcome opposition while continuing to serve the Lord and advance His purposes. </w:t>
      </w:r>
    </w:p>
    <w:p w14:paraId="3F8D0B8B" w14:textId="77777777" w:rsidR="00C16ECD" w:rsidRDefault="00C16ECD" w:rsidP="00C16ECD">
      <w:pPr>
        <w:rPr>
          <w:sz w:val="24"/>
          <w:szCs w:val="24"/>
        </w:rPr>
      </w:pPr>
      <w:r>
        <w:rPr>
          <w:sz w:val="24"/>
          <w:szCs w:val="24"/>
        </w:rPr>
        <w:t>Strategic dependence on our great and awesome God and a willingness to engage in the battle under His authority and power are required to withstand and overcome opposition.</w:t>
      </w:r>
    </w:p>
    <w:p w14:paraId="21009D3A" w14:textId="77777777" w:rsidR="00C16ECD" w:rsidRPr="007009E1" w:rsidRDefault="00C16ECD" w:rsidP="00C16ECD">
      <w:pPr>
        <w:rPr>
          <w:b/>
          <w:bCs/>
          <w:sz w:val="24"/>
          <w:szCs w:val="24"/>
        </w:rPr>
      </w:pPr>
      <w:r w:rsidRPr="007009E1">
        <w:rPr>
          <w:b/>
          <w:bCs/>
          <w:sz w:val="24"/>
          <w:szCs w:val="24"/>
        </w:rPr>
        <w:t>Counterattack Strategies:</w:t>
      </w:r>
    </w:p>
    <w:p w14:paraId="2F9C89B8" w14:textId="77777777" w:rsidR="00C16ECD" w:rsidRPr="00FA7076" w:rsidRDefault="00C16ECD" w:rsidP="00C16ECD">
      <w:pPr>
        <w:spacing w:after="0" w:line="240" w:lineRule="auto"/>
        <w:rPr>
          <w:sz w:val="24"/>
          <w:szCs w:val="24"/>
        </w:rPr>
      </w:pPr>
      <w:r w:rsidRPr="0092575A">
        <w:rPr>
          <w:b/>
          <w:sz w:val="24"/>
          <w:szCs w:val="24"/>
          <w:u w:val="single"/>
        </w:rPr>
        <w:t>1.</w:t>
      </w:r>
      <w:r>
        <w:rPr>
          <w:b/>
          <w:sz w:val="24"/>
          <w:szCs w:val="24"/>
          <w:u w:val="single"/>
        </w:rPr>
        <w:t xml:space="preserve"> </w:t>
      </w:r>
      <w:r w:rsidRPr="00987006">
        <w:rPr>
          <w:b/>
          <w:sz w:val="24"/>
          <w:szCs w:val="24"/>
          <w:u w:val="single"/>
        </w:rPr>
        <w:t xml:space="preserve">Combat </w:t>
      </w:r>
      <w:r>
        <w:rPr>
          <w:sz w:val="24"/>
          <w:szCs w:val="24"/>
        </w:rPr>
        <w:t xml:space="preserve"> </w:t>
      </w:r>
      <w:r>
        <w:rPr>
          <w:b/>
          <w:sz w:val="24"/>
          <w:szCs w:val="24"/>
        </w:rPr>
        <w:t xml:space="preserve">______________ </w:t>
      </w:r>
      <w:r>
        <w:rPr>
          <w:b/>
          <w:sz w:val="24"/>
          <w:szCs w:val="24"/>
          <w:u w:val="single"/>
        </w:rPr>
        <w:t xml:space="preserve"> opposition</w:t>
      </w:r>
      <w:r w:rsidRPr="00987006">
        <w:rPr>
          <w:b/>
          <w:sz w:val="24"/>
          <w:szCs w:val="24"/>
          <w:u w:val="single"/>
        </w:rPr>
        <w:t xml:space="preserve"> with prayer and faithful perseverance </w:t>
      </w:r>
      <w:r w:rsidRPr="00987006">
        <w:rPr>
          <w:sz w:val="24"/>
          <w:szCs w:val="24"/>
          <w:u w:val="single"/>
        </w:rPr>
        <w:t>(vs. 4-6)</w:t>
      </w:r>
      <w:r>
        <w:rPr>
          <w:b/>
          <w:sz w:val="24"/>
          <w:szCs w:val="24"/>
        </w:rPr>
        <w:t xml:space="preserve"> </w:t>
      </w:r>
      <w:r>
        <w:rPr>
          <w:sz w:val="24"/>
          <w:szCs w:val="24"/>
        </w:rPr>
        <w:t xml:space="preserve"> </w:t>
      </w:r>
      <w:r w:rsidRPr="0092575A">
        <w:rPr>
          <w:sz w:val="24"/>
          <w:szCs w:val="24"/>
          <w:u w:val="single"/>
        </w:rPr>
        <w:br/>
      </w:r>
      <w:r w:rsidRPr="0092575A">
        <w:rPr>
          <w:sz w:val="24"/>
          <w:szCs w:val="24"/>
        </w:rPr>
        <w:t xml:space="preserve">- </w:t>
      </w:r>
      <w:r>
        <w:rPr>
          <w:sz w:val="24"/>
          <w:szCs w:val="24"/>
        </w:rPr>
        <w:t>Approaching God’s throne of grace with confidence through prayer must always be our _______________ response (cf. Heb. 4:16)</w:t>
      </w:r>
      <w:r w:rsidRPr="0092575A">
        <w:rPr>
          <w:sz w:val="24"/>
          <w:szCs w:val="24"/>
        </w:rPr>
        <w:br/>
        <w:t xml:space="preserve">- </w:t>
      </w:r>
      <w:r>
        <w:rPr>
          <w:sz w:val="24"/>
          <w:szCs w:val="24"/>
        </w:rPr>
        <w:t>Prayer reminds us that the _______________ is the Lord’s (cf. 1 Sam. 17:47; Eph. 6:10)</w:t>
      </w:r>
      <w:r w:rsidRPr="0092575A">
        <w:rPr>
          <w:sz w:val="24"/>
          <w:szCs w:val="24"/>
        </w:rPr>
        <w:br/>
        <w:t xml:space="preserve">- </w:t>
      </w:r>
      <w:r>
        <w:rPr>
          <w:sz w:val="24"/>
          <w:szCs w:val="24"/>
        </w:rPr>
        <w:t>Seeing opposition from God’s perspective will empower us to faithfully _______________ in His work (vs. 6)</w:t>
      </w:r>
    </w:p>
    <w:p w14:paraId="235C34E8" w14:textId="77777777" w:rsidR="00C16ECD" w:rsidRPr="009843DD" w:rsidRDefault="00C16ECD" w:rsidP="00C16ECD">
      <w:pPr>
        <w:spacing w:after="0" w:line="240" w:lineRule="auto"/>
        <w:rPr>
          <w:sz w:val="24"/>
          <w:szCs w:val="24"/>
        </w:rPr>
      </w:pPr>
    </w:p>
    <w:p w14:paraId="2C4A8B94" w14:textId="09FE17A3" w:rsidR="00C16ECD" w:rsidRPr="00FF4D6C" w:rsidRDefault="00C16ECD" w:rsidP="00C16ECD">
      <w:pPr>
        <w:spacing w:after="0" w:line="240" w:lineRule="auto"/>
        <w:rPr>
          <w:i/>
          <w:sz w:val="24"/>
          <w:szCs w:val="24"/>
        </w:rPr>
      </w:pPr>
      <w:r w:rsidRPr="00FF4D6C">
        <w:rPr>
          <w:i/>
          <w:sz w:val="24"/>
          <w:szCs w:val="24"/>
        </w:rPr>
        <w:t xml:space="preserve">Is your counterattack to verbal opposition (ridicule/mockery) similar to what Nehemiah and the remnants modelled? If not, what adjustments do you need to make in your spiritual warfare plans? </w:t>
      </w:r>
    </w:p>
    <w:p w14:paraId="42D964BD" w14:textId="77777777" w:rsidR="00C16ECD" w:rsidRPr="00E416B4" w:rsidRDefault="00C16ECD" w:rsidP="00C16ECD">
      <w:pPr>
        <w:spacing w:after="0" w:line="240" w:lineRule="auto"/>
        <w:rPr>
          <w:i/>
          <w:sz w:val="24"/>
          <w:szCs w:val="24"/>
        </w:rPr>
      </w:pPr>
      <w:r>
        <w:rPr>
          <w:i/>
          <w:sz w:val="24"/>
          <w:szCs w:val="24"/>
        </w:rPr>
        <w:t xml:space="preserve"> </w:t>
      </w:r>
    </w:p>
    <w:p w14:paraId="28FA7470" w14:textId="77777777" w:rsidR="00C16ECD" w:rsidRPr="009843DD" w:rsidRDefault="00C16ECD" w:rsidP="00C16ECD">
      <w:pPr>
        <w:spacing w:after="0" w:line="240" w:lineRule="auto"/>
        <w:rPr>
          <w:sz w:val="24"/>
          <w:szCs w:val="24"/>
        </w:rPr>
      </w:pPr>
      <w:r w:rsidRPr="0008257C">
        <w:rPr>
          <w:b/>
          <w:sz w:val="24"/>
          <w:szCs w:val="24"/>
          <w:u w:val="single"/>
        </w:rPr>
        <w:t>2.</w:t>
      </w:r>
      <w:r>
        <w:rPr>
          <w:b/>
          <w:sz w:val="24"/>
          <w:szCs w:val="24"/>
          <w:u w:val="single"/>
        </w:rPr>
        <w:t xml:space="preserve"> </w:t>
      </w:r>
      <w:r w:rsidRPr="008F6D39">
        <w:rPr>
          <w:b/>
          <w:sz w:val="24"/>
          <w:szCs w:val="24"/>
          <w:u w:val="single"/>
        </w:rPr>
        <w:t xml:space="preserve">Combat </w:t>
      </w:r>
      <w:r>
        <w:rPr>
          <w:b/>
          <w:sz w:val="24"/>
          <w:szCs w:val="24"/>
        </w:rPr>
        <w:t xml:space="preserve"> _______________ </w:t>
      </w:r>
      <w:r>
        <w:rPr>
          <w:b/>
          <w:sz w:val="24"/>
          <w:szCs w:val="24"/>
          <w:u w:val="single"/>
        </w:rPr>
        <w:t xml:space="preserve"> opposition</w:t>
      </w:r>
      <w:r w:rsidRPr="008F6D39">
        <w:rPr>
          <w:b/>
          <w:sz w:val="24"/>
          <w:szCs w:val="24"/>
          <w:u w:val="single"/>
        </w:rPr>
        <w:t xml:space="preserve"> with prayer and trust</w:t>
      </w:r>
      <w:r>
        <w:rPr>
          <w:b/>
          <w:sz w:val="24"/>
          <w:szCs w:val="24"/>
          <w:u w:val="single"/>
        </w:rPr>
        <w:t>ful</w:t>
      </w:r>
      <w:r w:rsidRPr="008F6D39">
        <w:rPr>
          <w:b/>
          <w:sz w:val="24"/>
          <w:szCs w:val="24"/>
          <w:u w:val="single"/>
        </w:rPr>
        <w:t xml:space="preserve"> vigilance </w:t>
      </w:r>
      <w:r w:rsidRPr="008F6D39">
        <w:rPr>
          <w:sz w:val="24"/>
          <w:szCs w:val="24"/>
          <w:u w:val="single"/>
        </w:rPr>
        <w:t>(vs. 9, 13-14)</w:t>
      </w:r>
      <w:r w:rsidRPr="009843DD">
        <w:rPr>
          <w:sz w:val="24"/>
          <w:szCs w:val="24"/>
        </w:rPr>
        <w:br/>
        <w:t xml:space="preserve">- </w:t>
      </w:r>
      <w:r>
        <w:rPr>
          <w:sz w:val="24"/>
          <w:szCs w:val="24"/>
        </w:rPr>
        <w:t>When intimidated, avoid the mistake of relying on yourself and the mistake of lazy _______________ (cf. vs. 9)</w:t>
      </w:r>
      <w:r w:rsidRPr="009843DD">
        <w:rPr>
          <w:sz w:val="24"/>
          <w:szCs w:val="24"/>
        </w:rPr>
        <w:t xml:space="preserve"> </w:t>
      </w:r>
      <w:r w:rsidRPr="009843DD">
        <w:rPr>
          <w:sz w:val="24"/>
          <w:szCs w:val="24"/>
        </w:rPr>
        <w:br/>
        <w:t xml:space="preserve">- </w:t>
      </w:r>
      <w:r>
        <w:rPr>
          <w:sz w:val="24"/>
          <w:szCs w:val="24"/>
        </w:rPr>
        <w:t xml:space="preserve">Active opposition from the outside can lead to _______________ and fear on the inside, if not handled through prayer and appropriate action (cf. vs. 10-12) </w:t>
      </w:r>
      <w:r w:rsidRPr="009843DD">
        <w:rPr>
          <w:sz w:val="24"/>
          <w:szCs w:val="24"/>
        </w:rPr>
        <w:br/>
        <w:t xml:space="preserve">- </w:t>
      </w:r>
      <w:r>
        <w:rPr>
          <w:sz w:val="24"/>
          <w:szCs w:val="24"/>
        </w:rPr>
        <w:t>Remind yourself daily that the Lord is great and awesome through prayer and the “Sword of the _______________” (which is the Word of God)</w:t>
      </w:r>
    </w:p>
    <w:p w14:paraId="2B51B4FF" w14:textId="77777777" w:rsidR="00C16ECD" w:rsidRPr="009843DD" w:rsidRDefault="00C16ECD" w:rsidP="00C16ECD">
      <w:pPr>
        <w:spacing w:after="0" w:line="240" w:lineRule="auto"/>
        <w:rPr>
          <w:sz w:val="24"/>
          <w:szCs w:val="24"/>
        </w:rPr>
      </w:pPr>
    </w:p>
    <w:p w14:paraId="2DF74D75" w14:textId="4E33911D" w:rsidR="00C16ECD" w:rsidRPr="00FF4D6C" w:rsidRDefault="00C16ECD" w:rsidP="00C16ECD">
      <w:pPr>
        <w:spacing w:after="0" w:line="240" w:lineRule="auto"/>
        <w:rPr>
          <w:i/>
          <w:sz w:val="24"/>
          <w:szCs w:val="24"/>
        </w:rPr>
      </w:pPr>
      <w:r w:rsidRPr="00FF4D6C">
        <w:rPr>
          <w:i/>
          <w:sz w:val="24"/>
          <w:szCs w:val="24"/>
        </w:rPr>
        <w:t xml:space="preserve">Has active opposition left you feeling discouraged or fearful? Counterattack discouragement and fear with prayer and biblically based action steps. “For the eyes of the LORD range throughout the earth to strengthen those whose hearts are fully committed to Him” (2 Chron. 16:9).   </w:t>
      </w:r>
    </w:p>
    <w:p w14:paraId="036344DE" w14:textId="77777777" w:rsidR="00C16ECD" w:rsidRPr="009843DD" w:rsidRDefault="00C16ECD" w:rsidP="00C16ECD">
      <w:pPr>
        <w:spacing w:after="0" w:line="240" w:lineRule="auto"/>
        <w:rPr>
          <w:sz w:val="24"/>
          <w:szCs w:val="24"/>
        </w:rPr>
      </w:pPr>
    </w:p>
    <w:p w14:paraId="1255B771" w14:textId="77777777" w:rsidR="00C16ECD" w:rsidRPr="009843DD" w:rsidRDefault="00C16ECD" w:rsidP="00C16ECD">
      <w:pPr>
        <w:spacing w:after="0" w:line="240" w:lineRule="auto"/>
        <w:rPr>
          <w:sz w:val="24"/>
          <w:szCs w:val="24"/>
        </w:rPr>
      </w:pPr>
      <w:r w:rsidRPr="00235BE2">
        <w:rPr>
          <w:b/>
          <w:sz w:val="24"/>
          <w:szCs w:val="24"/>
          <w:u w:val="single"/>
        </w:rPr>
        <w:t>3.</w:t>
      </w:r>
      <w:r w:rsidRPr="003A6CAF">
        <w:rPr>
          <w:b/>
          <w:sz w:val="24"/>
          <w:szCs w:val="24"/>
          <w:u w:val="single"/>
        </w:rPr>
        <w:t xml:space="preserve"> </w:t>
      </w:r>
      <w:r w:rsidRPr="00216768">
        <w:rPr>
          <w:b/>
          <w:sz w:val="24"/>
          <w:szCs w:val="24"/>
          <w:u w:val="single"/>
        </w:rPr>
        <w:t xml:space="preserve">Combat </w:t>
      </w:r>
      <w:r>
        <w:rPr>
          <w:b/>
          <w:sz w:val="24"/>
          <w:szCs w:val="24"/>
        </w:rPr>
        <w:t xml:space="preserve"> _______________ </w:t>
      </w:r>
      <w:r w:rsidRPr="00216768">
        <w:rPr>
          <w:b/>
          <w:sz w:val="24"/>
          <w:szCs w:val="24"/>
          <w:u w:val="single"/>
        </w:rPr>
        <w:t xml:space="preserve"> opposition with faith and watchful </w:t>
      </w:r>
      <w:r>
        <w:rPr>
          <w:b/>
          <w:sz w:val="24"/>
          <w:szCs w:val="24"/>
          <w:u w:val="single"/>
        </w:rPr>
        <w:t>readiness</w:t>
      </w:r>
      <w:r w:rsidRPr="00216768">
        <w:rPr>
          <w:b/>
          <w:sz w:val="24"/>
          <w:szCs w:val="24"/>
          <w:u w:val="single"/>
        </w:rPr>
        <w:t xml:space="preserve"> </w:t>
      </w:r>
      <w:r w:rsidRPr="00216768">
        <w:rPr>
          <w:sz w:val="24"/>
          <w:szCs w:val="24"/>
          <w:u w:val="single"/>
        </w:rPr>
        <w:t>(vs. 16-23)</w:t>
      </w:r>
      <w:r w:rsidRPr="00216768">
        <w:rPr>
          <w:b/>
          <w:sz w:val="24"/>
          <w:szCs w:val="24"/>
          <w:u w:val="single"/>
        </w:rPr>
        <w:t xml:space="preserve"> </w:t>
      </w:r>
      <w:r>
        <w:rPr>
          <w:b/>
          <w:sz w:val="24"/>
          <w:szCs w:val="24"/>
          <w:u w:val="single"/>
        </w:rPr>
        <w:br/>
      </w:r>
      <w:r>
        <w:rPr>
          <w:sz w:val="24"/>
          <w:szCs w:val="24"/>
        </w:rPr>
        <w:t>- Building and _______________ are both normal realities in the life of a faithful disciple of Christ (cf. Eph. 6:11; 1 Pt. 5:8-9)</w:t>
      </w:r>
      <w:r w:rsidRPr="00ED600D">
        <w:rPr>
          <w:sz w:val="24"/>
          <w:szCs w:val="24"/>
          <w:u w:val="single"/>
        </w:rPr>
        <w:t xml:space="preserve"> </w:t>
      </w:r>
      <w:r w:rsidRPr="009843DD">
        <w:rPr>
          <w:sz w:val="24"/>
          <w:szCs w:val="24"/>
          <w:u w:val="single"/>
        </w:rPr>
        <w:br/>
      </w:r>
      <w:r w:rsidRPr="009843DD">
        <w:rPr>
          <w:sz w:val="24"/>
          <w:szCs w:val="24"/>
        </w:rPr>
        <w:t>-</w:t>
      </w:r>
      <w:r>
        <w:rPr>
          <w:sz w:val="24"/>
          <w:szCs w:val="24"/>
        </w:rPr>
        <w:t xml:space="preserve"> Our sense of _______________, in light of potential opposition, must be grounded in our faith in God, who will fight for us (cf. Ex. 14:14; Dt. 20:4)</w:t>
      </w:r>
    </w:p>
    <w:p w14:paraId="7D6B25C4" w14:textId="77777777" w:rsidR="00C16ECD" w:rsidRDefault="00C16ECD" w:rsidP="00C16ECD">
      <w:pPr>
        <w:spacing w:after="0" w:line="240" w:lineRule="auto"/>
        <w:rPr>
          <w:sz w:val="24"/>
          <w:szCs w:val="24"/>
        </w:rPr>
      </w:pPr>
      <w:r w:rsidRPr="009843DD">
        <w:rPr>
          <w:sz w:val="24"/>
          <w:szCs w:val="24"/>
        </w:rPr>
        <w:t xml:space="preserve">- </w:t>
      </w:r>
      <w:r>
        <w:rPr>
          <w:sz w:val="24"/>
          <w:szCs w:val="24"/>
        </w:rPr>
        <w:t>When _______________ commits to advancing the Lord’s purposes, He has a vested interest in seeing His purposes advance</w:t>
      </w:r>
    </w:p>
    <w:p w14:paraId="1294C77E" w14:textId="77777777" w:rsidR="00C16ECD" w:rsidRDefault="00C16ECD" w:rsidP="00C16ECD">
      <w:pPr>
        <w:spacing w:after="0" w:line="240" w:lineRule="auto"/>
        <w:rPr>
          <w:sz w:val="24"/>
          <w:szCs w:val="24"/>
        </w:rPr>
      </w:pPr>
    </w:p>
    <w:bookmarkEnd w:id="0"/>
    <w:p w14:paraId="0D65BD8B" w14:textId="16A1CE59" w:rsidR="002336B4" w:rsidRPr="00FF4D6C" w:rsidRDefault="00C16ECD">
      <w:pPr>
        <w:rPr>
          <w:sz w:val="28"/>
          <w:szCs w:val="28"/>
        </w:rPr>
      </w:pPr>
      <w:r w:rsidRPr="00FF4D6C">
        <w:rPr>
          <w:i/>
          <w:sz w:val="24"/>
          <w:szCs w:val="24"/>
        </w:rPr>
        <w:t>How prepared are you for potential opposition? Are you living by faith in God, alert, sober</w:t>
      </w:r>
      <w:r w:rsidR="00CC1DE2">
        <w:rPr>
          <w:i/>
          <w:sz w:val="24"/>
          <w:szCs w:val="24"/>
        </w:rPr>
        <w:t>-</w:t>
      </w:r>
      <w:r w:rsidRPr="00FF4D6C">
        <w:rPr>
          <w:i/>
          <w:sz w:val="24"/>
          <w:szCs w:val="24"/>
        </w:rPr>
        <w:t>minded, and with watchful readiness? If so, then stand firm, let nothing move you</w:t>
      </w:r>
      <w:r w:rsidR="00CC1DE2">
        <w:rPr>
          <w:i/>
          <w:sz w:val="24"/>
          <w:szCs w:val="24"/>
        </w:rPr>
        <w:t>,</w:t>
      </w:r>
      <w:r w:rsidRPr="00FF4D6C">
        <w:rPr>
          <w:i/>
          <w:sz w:val="24"/>
          <w:szCs w:val="24"/>
        </w:rPr>
        <w:t xml:space="preserve"> and give yourself fully to the work of the Lord (cf. 1 Cor. 15:58). If not, it’s time to close the gaps of vulnerability in your life where you are susceptible to the enemy’s schemes.   </w:t>
      </w:r>
    </w:p>
    <w:sectPr w:rsidR="002336B4" w:rsidRPr="00FF4D6C"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CD"/>
    <w:rsid w:val="000F2CF6"/>
    <w:rsid w:val="00210648"/>
    <w:rsid w:val="002336B4"/>
    <w:rsid w:val="00517317"/>
    <w:rsid w:val="00C16ECD"/>
    <w:rsid w:val="00CC1DE2"/>
    <w:rsid w:val="00FF4D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9005"/>
  <w15:chartTrackingRefBased/>
  <w15:docId w15:val="{7F392216-38C4-4D92-9ED2-F6EF16DB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3</cp:revision>
  <dcterms:created xsi:type="dcterms:W3CDTF">2026-03-20T15:46:00Z</dcterms:created>
  <dcterms:modified xsi:type="dcterms:W3CDTF">2026-03-20T16:39:00Z</dcterms:modified>
</cp:coreProperties>
</file>