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FC1" w:rsidRDefault="008039A7">
      <w:pPr>
        <w:rPr>
          <w:sz w:val="20"/>
        </w:rPr>
      </w:pPr>
      <w:r>
        <w:rPr>
          <w:sz w:val="20"/>
        </w:rPr>
        <w:t>Psalms Project #3                                                                                                                                                Pastor Rick Baker</w:t>
      </w:r>
    </w:p>
    <w:p w:rsidR="008039A7" w:rsidRDefault="008039A7">
      <w:pPr>
        <w:rPr>
          <w:sz w:val="20"/>
        </w:rPr>
      </w:pPr>
      <w:r>
        <w:rPr>
          <w:sz w:val="20"/>
        </w:rPr>
        <w:t>August 27 2023</w:t>
      </w:r>
    </w:p>
    <w:p w:rsidR="008039A7" w:rsidRPr="008039A7" w:rsidRDefault="008039A7" w:rsidP="008039A7">
      <w:pPr>
        <w:jc w:val="center"/>
        <w:rPr>
          <w:b/>
        </w:rPr>
      </w:pPr>
      <w:r w:rsidRPr="008039A7">
        <w:rPr>
          <w:b/>
        </w:rPr>
        <w:t>Among People Who Have No Regard for God</w:t>
      </w:r>
    </w:p>
    <w:p w:rsidR="008039A7" w:rsidRDefault="008039A7" w:rsidP="008039A7">
      <w:pPr>
        <w:jc w:val="center"/>
        <w:rPr>
          <w:i/>
          <w:sz w:val="20"/>
        </w:rPr>
      </w:pPr>
      <w:r w:rsidRPr="008039A7">
        <w:rPr>
          <w:i/>
          <w:sz w:val="20"/>
        </w:rPr>
        <w:t>Psalm 54; 1 Sam. 23:19f; 26:1f</w:t>
      </w:r>
    </w:p>
    <w:p w:rsidR="008039A7" w:rsidRDefault="008039A7" w:rsidP="008039A7">
      <w:pPr>
        <w:jc w:val="center"/>
        <w:rPr>
          <w:i/>
          <w:sz w:val="20"/>
        </w:rPr>
      </w:pPr>
    </w:p>
    <w:p w:rsidR="008039A7" w:rsidRDefault="008039A7" w:rsidP="008039A7">
      <w:pPr>
        <w:spacing w:after="240"/>
        <w:rPr>
          <w:rFonts w:eastAsia="Times New Roman"/>
          <w:sz w:val="20"/>
        </w:rPr>
      </w:pPr>
      <w:r w:rsidRPr="008039A7">
        <w:rPr>
          <w:rFonts w:eastAsia="Times New Roman"/>
          <w:i/>
          <w:sz w:val="20"/>
        </w:rPr>
        <w:t xml:space="preserve">This is, indeed, the supreme absurdity of the modern world, that it imagines that it can introduce anarchy into the intellect without introducing anarchy into the commonwealth. It imagines that it can make its thoughts go crooked and its motor-cars will still go straight. </w:t>
      </w:r>
      <w:r>
        <w:rPr>
          <w:rFonts w:eastAsia="Times New Roman"/>
          <w:i/>
          <w:sz w:val="20"/>
        </w:rPr>
        <w:t>–</w:t>
      </w:r>
      <w:r w:rsidRPr="008039A7">
        <w:rPr>
          <w:rFonts w:eastAsia="Times New Roman"/>
          <w:i/>
          <w:sz w:val="20"/>
        </w:rPr>
        <w:t xml:space="preserve"> </w:t>
      </w:r>
      <w:r w:rsidRPr="008039A7">
        <w:rPr>
          <w:rFonts w:eastAsia="Times New Roman"/>
          <w:sz w:val="20"/>
        </w:rPr>
        <w:t>G K Chesterton</w:t>
      </w:r>
    </w:p>
    <w:p w:rsidR="006353CA" w:rsidRDefault="008039A7" w:rsidP="008039A7">
      <w:pPr>
        <w:shd w:val="clear" w:color="auto" w:fill="FFFFFF"/>
        <w:spacing w:line="240" w:lineRule="auto"/>
        <w:rPr>
          <w:rFonts w:eastAsia="Times New Roman" w:cstheme="minorHAnsi"/>
          <w:color w:val="4D5156"/>
          <w:sz w:val="20"/>
          <w:szCs w:val="24"/>
          <w:lang w:val="en" w:eastAsia="en-CA"/>
        </w:rPr>
      </w:pPr>
      <w:r w:rsidRPr="008039A7">
        <w:rPr>
          <w:rFonts w:eastAsia="Times New Roman" w:cstheme="minorHAnsi"/>
          <w:i/>
          <w:color w:val="040C28"/>
          <w:sz w:val="20"/>
          <w:szCs w:val="24"/>
          <w:lang w:val="en" w:eastAsia="en-CA"/>
        </w:rPr>
        <w:t>A dead thing can go with the stream, but only a living thing can go against it.</w:t>
      </w:r>
      <w:r w:rsidR="006353CA">
        <w:rPr>
          <w:rFonts w:eastAsia="Times New Roman" w:cstheme="minorHAnsi"/>
          <w:i/>
          <w:color w:val="4D5156"/>
          <w:sz w:val="20"/>
          <w:szCs w:val="24"/>
          <w:lang w:val="en" w:eastAsia="en-CA"/>
        </w:rPr>
        <w:t xml:space="preserve"> – </w:t>
      </w:r>
      <w:r w:rsidR="006353CA">
        <w:rPr>
          <w:rFonts w:eastAsia="Times New Roman" w:cstheme="minorHAnsi"/>
          <w:color w:val="4D5156"/>
          <w:sz w:val="20"/>
          <w:szCs w:val="24"/>
          <w:lang w:val="en" w:eastAsia="en-CA"/>
        </w:rPr>
        <w:t>G K Chesterton</w:t>
      </w:r>
    </w:p>
    <w:p w:rsidR="006353CA" w:rsidRDefault="006353CA" w:rsidP="008039A7">
      <w:pPr>
        <w:shd w:val="clear" w:color="auto" w:fill="FFFFFF"/>
        <w:spacing w:line="240" w:lineRule="auto"/>
        <w:rPr>
          <w:rFonts w:eastAsia="Times New Roman" w:cstheme="minorHAnsi"/>
          <w:color w:val="4D5156"/>
          <w:sz w:val="20"/>
          <w:szCs w:val="24"/>
          <w:lang w:val="en" w:eastAsia="en-CA"/>
        </w:rPr>
      </w:pPr>
    </w:p>
    <w:p w:rsidR="008039A7" w:rsidRPr="006353CA" w:rsidRDefault="006353CA" w:rsidP="008039A7">
      <w:pPr>
        <w:shd w:val="clear" w:color="auto" w:fill="FFFFFF"/>
        <w:spacing w:line="240" w:lineRule="auto"/>
        <w:rPr>
          <w:rFonts w:eastAsia="Times New Roman" w:cstheme="minorHAnsi"/>
          <w:color w:val="4D5156"/>
          <w:sz w:val="20"/>
          <w:szCs w:val="24"/>
          <w:lang w:val="en" w:eastAsia="en-CA"/>
        </w:rPr>
      </w:pPr>
      <w:r w:rsidRPr="006353CA">
        <w:rPr>
          <w:rFonts w:eastAsia="Times New Roman" w:cstheme="minorHAnsi"/>
          <w:i/>
          <w:color w:val="4D5156"/>
          <w:sz w:val="20"/>
          <w:szCs w:val="24"/>
          <w:lang w:val="en" w:eastAsia="en-CA"/>
        </w:rPr>
        <w:t xml:space="preserve">The wicked fool says in his heart, “There is no God.” – </w:t>
      </w:r>
      <w:r w:rsidRPr="006353CA">
        <w:rPr>
          <w:rFonts w:eastAsia="Times New Roman" w:cstheme="minorHAnsi"/>
          <w:color w:val="4D5156"/>
          <w:sz w:val="20"/>
          <w:szCs w:val="24"/>
          <w:lang w:val="en" w:eastAsia="en-CA"/>
        </w:rPr>
        <w:t>David, son of Jesse</w:t>
      </w:r>
      <w:r w:rsidR="00B02D72">
        <w:rPr>
          <w:rFonts w:eastAsia="Times New Roman" w:cstheme="minorHAnsi"/>
          <w:color w:val="4D5156"/>
          <w:sz w:val="20"/>
          <w:szCs w:val="24"/>
          <w:lang w:val="en" w:eastAsia="en-CA"/>
        </w:rPr>
        <w:t>, Ps. 53:1</w:t>
      </w:r>
    </w:p>
    <w:p w:rsidR="006353CA" w:rsidRDefault="006353CA" w:rsidP="008039A7">
      <w:pPr>
        <w:shd w:val="clear" w:color="auto" w:fill="FFFFFF"/>
        <w:spacing w:line="240" w:lineRule="auto"/>
        <w:rPr>
          <w:rFonts w:eastAsia="Times New Roman" w:cstheme="minorHAnsi"/>
          <w:color w:val="202124"/>
          <w:sz w:val="18"/>
          <w:szCs w:val="21"/>
          <w:lang w:eastAsia="en-CA"/>
        </w:rPr>
      </w:pPr>
    </w:p>
    <w:p w:rsidR="006353CA" w:rsidRPr="00BA1594" w:rsidRDefault="006353CA" w:rsidP="008039A7">
      <w:pPr>
        <w:shd w:val="clear" w:color="auto" w:fill="FFFFFF"/>
        <w:spacing w:line="240" w:lineRule="auto"/>
        <w:rPr>
          <w:rFonts w:eastAsia="Times New Roman" w:cstheme="minorHAnsi"/>
          <w:b/>
          <w:color w:val="202124"/>
          <w:szCs w:val="21"/>
          <w:lang w:eastAsia="en-CA"/>
        </w:rPr>
      </w:pPr>
      <w:r w:rsidRPr="00BA1594">
        <w:rPr>
          <w:rFonts w:eastAsia="Times New Roman" w:cstheme="minorHAnsi"/>
          <w:b/>
          <w:color w:val="202124"/>
          <w:szCs w:val="21"/>
          <w:lang w:eastAsia="en-CA"/>
        </w:rPr>
        <w:t>What will you need in living among people who have not, and do not, set God before them?</w:t>
      </w:r>
    </w:p>
    <w:p w:rsidR="006353CA" w:rsidRDefault="006353CA" w:rsidP="008039A7">
      <w:pPr>
        <w:shd w:val="clear" w:color="auto" w:fill="FFFFFF"/>
        <w:spacing w:line="240" w:lineRule="auto"/>
        <w:rPr>
          <w:rFonts w:eastAsia="Times New Roman" w:cstheme="minorHAnsi"/>
          <w:color w:val="202124"/>
          <w:szCs w:val="21"/>
          <w:lang w:eastAsia="en-CA"/>
        </w:rPr>
      </w:pPr>
    </w:p>
    <w:p w:rsidR="006353CA" w:rsidRDefault="006353CA" w:rsidP="008039A7">
      <w:pPr>
        <w:shd w:val="clear" w:color="auto" w:fill="FFFFFF"/>
        <w:spacing w:line="240" w:lineRule="auto"/>
        <w:rPr>
          <w:rFonts w:eastAsia="Times New Roman" w:cstheme="minorHAnsi"/>
          <w:i/>
          <w:color w:val="202124"/>
          <w:sz w:val="20"/>
          <w:szCs w:val="21"/>
          <w:lang w:eastAsia="en-CA"/>
        </w:rPr>
      </w:pPr>
      <w:r>
        <w:rPr>
          <w:rFonts w:eastAsia="Times New Roman" w:cstheme="minorHAnsi"/>
          <w:i/>
          <w:color w:val="202124"/>
          <w:sz w:val="20"/>
          <w:szCs w:val="21"/>
          <w:lang w:eastAsia="en-CA"/>
        </w:rPr>
        <w:t xml:space="preserve">The </w:t>
      </w:r>
      <w:r w:rsidR="001954DE">
        <w:rPr>
          <w:rFonts w:eastAsia="Times New Roman" w:cstheme="minorHAnsi"/>
          <w:i/>
          <w:color w:val="202124"/>
          <w:sz w:val="20"/>
          <w:szCs w:val="21"/>
          <w:lang w:eastAsia="en-CA"/>
        </w:rPr>
        <w:t xml:space="preserve">godless </w:t>
      </w:r>
      <w:r>
        <w:rPr>
          <w:rFonts w:eastAsia="Times New Roman" w:cstheme="minorHAnsi"/>
          <w:i/>
          <w:color w:val="202124"/>
          <w:sz w:val="20"/>
          <w:szCs w:val="21"/>
          <w:lang w:eastAsia="en-CA"/>
        </w:rPr>
        <w:t>major systems of this world</w:t>
      </w:r>
      <w:r w:rsidR="00550F62">
        <w:rPr>
          <w:rFonts w:eastAsia="Times New Roman" w:cstheme="minorHAnsi"/>
          <w:i/>
          <w:color w:val="202124"/>
          <w:sz w:val="20"/>
          <w:szCs w:val="21"/>
          <w:lang w:eastAsia="en-CA"/>
        </w:rPr>
        <w:t>, energized by evil spirits,</w:t>
      </w:r>
      <w:r>
        <w:rPr>
          <w:rFonts w:eastAsia="Times New Roman" w:cstheme="minorHAnsi"/>
          <w:i/>
          <w:color w:val="202124"/>
          <w:sz w:val="20"/>
          <w:szCs w:val="21"/>
          <w:lang w:eastAsia="en-CA"/>
        </w:rPr>
        <w:t xml:space="preserve"> are stacked against righteousness...</w:t>
      </w:r>
    </w:p>
    <w:p w:rsidR="006353CA" w:rsidRDefault="006353CA" w:rsidP="008039A7">
      <w:pPr>
        <w:shd w:val="clear" w:color="auto" w:fill="FFFFFF"/>
        <w:spacing w:line="240" w:lineRule="auto"/>
        <w:rPr>
          <w:rFonts w:eastAsia="Times New Roman" w:cstheme="minorHAnsi"/>
          <w:i/>
          <w:color w:val="202124"/>
          <w:sz w:val="20"/>
          <w:szCs w:val="21"/>
          <w:lang w:eastAsia="en-CA"/>
        </w:rPr>
      </w:pPr>
    </w:p>
    <w:p w:rsidR="006353CA" w:rsidRPr="001954DE" w:rsidRDefault="006353CA" w:rsidP="006353CA">
      <w:pPr>
        <w:pStyle w:val="ListParagraph"/>
        <w:numPr>
          <w:ilvl w:val="0"/>
          <w:numId w:val="1"/>
        </w:numPr>
        <w:shd w:val="clear" w:color="auto" w:fill="FFFFFF"/>
        <w:spacing w:line="240" w:lineRule="auto"/>
        <w:rPr>
          <w:rFonts w:eastAsia="Times New Roman" w:cstheme="minorHAnsi"/>
          <w:color w:val="202124"/>
          <w:sz w:val="18"/>
          <w:szCs w:val="21"/>
          <w:lang w:eastAsia="en-CA"/>
        </w:rPr>
      </w:pPr>
      <w:r w:rsidRPr="001954DE">
        <w:rPr>
          <w:rFonts w:eastAsia="Times New Roman" w:cstheme="minorHAnsi"/>
          <w:color w:val="202124"/>
          <w:sz w:val="18"/>
          <w:szCs w:val="21"/>
          <w:lang w:eastAsia="en-CA"/>
        </w:rPr>
        <w:t xml:space="preserve">Both infants and the elderly or the inconvenient are considered to have optional </w:t>
      </w:r>
      <w:r w:rsidRPr="001954DE">
        <w:rPr>
          <w:rFonts w:eastAsia="Times New Roman" w:cstheme="minorHAnsi"/>
          <w:b/>
          <w:color w:val="202124"/>
          <w:sz w:val="18"/>
          <w:szCs w:val="21"/>
          <w:lang w:eastAsia="en-CA"/>
        </w:rPr>
        <w:t>rights to life</w:t>
      </w:r>
      <w:r w:rsidRPr="001954DE">
        <w:rPr>
          <w:rFonts w:eastAsia="Times New Roman" w:cstheme="minorHAnsi"/>
          <w:color w:val="202124"/>
          <w:sz w:val="18"/>
          <w:szCs w:val="21"/>
          <w:lang w:eastAsia="en-CA"/>
        </w:rPr>
        <w:t>.</w:t>
      </w:r>
    </w:p>
    <w:p w:rsidR="006353CA" w:rsidRPr="001954DE" w:rsidRDefault="006353CA" w:rsidP="006353CA">
      <w:pPr>
        <w:pStyle w:val="ListParagraph"/>
        <w:numPr>
          <w:ilvl w:val="0"/>
          <w:numId w:val="1"/>
        </w:numPr>
        <w:shd w:val="clear" w:color="auto" w:fill="FFFFFF"/>
        <w:spacing w:line="240" w:lineRule="auto"/>
        <w:rPr>
          <w:rFonts w:eastAsia="Times New Roman" w:cstheme="minorHAnsi"/>
          <w:color w:val="202124"/>
          <w:sz w:val="18"/>
          <w:szCs w:val="21"/>
          <w:lang w:eastAsia="en-CA"/>
        </w:rPr>
      </w:pPr>
      <w:r w:rsidRPr="001954DE">
        <w:rPr>
          <w:rFonts w:eastAsia="Times New Roman" w:cstheme="minorHAnsi"/>
          <w:color w:val="202124"/>
          <w:sz w:val="18"/>
          <w:szCs w:val="21"/>
          <w:lang w:eastAsia="en-CA"/>
        </w:rPr>
        <w:t>A formerly aberrant</w:t>
      </w:r>
      <w:r w:rsidR="00C10661" w:rsidRPr="001954DE">
        <w:rPr>
          <w:rFonts w:eastAsia="Times New Roman" w:cstheme="minorHAnsi"/>
          <w:color w:val="202124"/>
          <w:sz w:val="18"/>
          <w:szCs w:val="21"/>
          <w:lang w:eastAsia="en-CA"/>
        </w:rPr>
        <w:t>,</w:t>
      </w:r>
      <w:r w:rsidRPr="001954DE">
        <w:rPr>
          <w:rFonts w:eastAsia="Times New Roman" w:cstheme="minorHAnsi"/>
          <w:color w:val="202124"/>
          <w:sz w:val="18"/>
          <w:szCs w:val="21"/>
          <w:lang w:eastAsia="en-CA"/>
        </w:rPr>
        <w:t xml:space="preserve"> </w:t>
      </w:r>
      <w:r w:rsidRPr="001954DE">
        <w:rPr>
          <w:rFonts w:eastAsia="Times New Roman" w:cstheme="minorHAnsi"/>
          <w:b/>
          <w:color w:val="202124"/>
          <w:sz w:val="18"/>
          <w:szCs w:val="21"/>
          <w:lang w:eastAsia="en-CA"/>
        </w:rPr>
        <w:t>minority</w:t>
      </w:r>
      <w:r w:rsidR="00C10661" w:rsidRPr="001954DE">
        <w:rPr>
          <w:rFonts w:eastAsia="Times New Roman" w:cstheme="minorHAnsi"/>
          <w:b/>
          <w:color w:val="202124"/>
          <w:sz w:val="18"/>
          <w:szCs w:val="21"/>
          <w:lang w:eastAsia="en-CA"/>
        </w:rPr>
        <w:t>-</w:t>
      </w:r>
      <w:r w:rsidRPr="001954DE">
        <w:rPr>
          <w:rFonts w:eastAsia="Times New Roman" w:cstheme="minorHAnsi"/>
          <w:b/>
          <w:color w:val="202124"/>
          <w:sz w:val="18"/>
          <w:szCs w:val="21"/>
          <w:lang w:eastAsia="en-CA"/>
        </w:rPr>
        <w:t>desired lifestyle</w:t>
      </w:r>
      <w:r w:rsidR="00C10661" w:rsidRPr="001954DE">
        <w:rPr>
          <w:rFonts w:eastAsia="Times New Roman" w:cstheme="minorHAnsi"/>
          <w:color w:val="202124"/>
          <w:sz w:val="18"/>
          <w:szCs w:val="21"/>
          <w:lang w:eastAsia="en-CA"/>
        </w:rPr>
        <w:t>,</w:t>
      </w:r>
      <w:r w:rsidRPr="001954DE">
        <w:rPr>
          <w:rFonts w:eastAsia="Times New Roman" w:cstheme="minorHAnsi"/>
          <w:color w:val="202124"/>
          <w:sz w:val="18"/>
          <w:szCs w:val="21"/>
          <w:lang w:eastAsia="en-CA"/>
        </w:rPr>
        <w:t xml:space="preserve"> is </w:t>
      </w:r>
      <w:r w:rsidR="00C10661" w:rsidRPr="001954DE">
        <w:rPr>
          <w:rFonts w:eastAsia="Times New Roman" w:cstheme="minorHAnsi"/>
          <w:color w:val="202124"/>
          <w:sz w:val="18"/>
          <w:szCs w:val="21"/>
          <w:lang w:eastAsia="en-CA"/>
        </w:rPr>
        <w:t>aggressively</w:t>
      </w:r>
      <w:r w:rsidR="00550F62" w:rsidRPr="001954DE">
        <w:rPr>
          <w:rFonts w:eastAsia="Times New Roman" w:cstheme="minorHAnsi"/>
          <w:color w:val="202124"/>
          <w:sz w:val="18"/>
          <w:szCs w:val="21"/>
          <w:lang w:eastAsia="en-CA"/>
        </w:rPr>
        <w:t xml:space="preserve"> being favoured </w:t>
      </w:r>
      <w:r w:rsidR="00C10661" w:rsidRPr="001954DE">
        <w:rPr>
          <w:rFonts w:eastAsia="Times New Roman" w:cstheme="minorHAnsi"/>
          <w:color w:val="202124"/>
          <w:sz w:val="18"/>
          <w:szCs w:val="21"/>
          <w:lang w:eastAsia="en-CA"/>
        </w:rPr>
        <w:t xml:space="preserve">into </w:t>
      </w:r>
      <w:r w:rsidR="00550F62" w:rsidRPr="001954DE">
        <w:rPr>
          <w:rFonts w:eastAsia="Times New Roman" w:cstheme="minorHAnsi"/>
          <w:color w:val="202124"/>
          <w:sz w:val="18"/>
          <w:szCs w:val="21"/>
          <w:lang w:eastAsia="en-CA"/>
        </w:rPr>
        <w:t xml:space="preserve">a very </w:t>
      </w:r>
      <w:r w:rsidR="00C10661" w:rsidRPr="001954DE">
        <w:rPr>
          <w:rFonts w:eastAsia="Times New Roman" w:cstheme="minorHAnsi"/>
          <w:color w:val="202124"/>
          <w:sz w:val="18"/>
          <w:szCs w:val="21"/>
          <w:lang w:eastAsia="en-CA"/>
        </w:rPr>
        <w:t>mainstream-</w:t>
      </w:r>
      <w:r w:rsidR="00550F62" w:rsidRPr="001954DE">
        <w:rPr>
          <w:rFonts w:eastAsia="Times New Roman" w:cstheme="minorHAnsi"/>
          <w:color w:val="202124"/>
          <w:sz w:val="18"/>
          <w:szCs w:val="21"/>
          <w:lang w:eastAsia="en-CA"/>
        </w:rPr>
        <w:t>desired lifestyle.</w:t>
      </w:r>
    </w:p>
    <w:p w:rsidR="00550F62" w:rsidRPr="001954DE" w:rsidRDefault="00550F62" w:rsidP="006353CA">
      <w:pPr>
        <w:pStyle w:val="ListParagraph"/>
        <w:numPr>
          <w:ilvl w:val="0"/>
          <w:numId w:val="1"/>
        </w:numPr>
        <w:shd w:val="clear" w:color="auto" w:fill="FFFFFF"/>
        <w:spacing w:line="240" w:lineRule="auto"/>
        <w:rPr>
          <w:rFonts w:eastAsia="Times New Roman" w:cstheme="minorHAnsi"/>
          <w:color w:val="202124"/>
          <w:sz w:val="18"/>
          <w:szCs w:val="21"/>
          <w:lang w:eastAsia="en-CA"/>
        </w:rPr>
      </w:pPr>
      <w:r w:rsidRPr="001954DE">
        <w:rPr>
          <w:rFonts w:eastAsia="Times New Roman" w:cstheme="minorHAnsi"/>
          <w:color w:val="202124"/>
          <w:sz w:val="18"/>
          <w:szCs w:val="21"/>
          <w:lang w:eastAsia="en-CA"/>
        </w:rPr>
        <w:t xml:space="preserve">Personal </w:t>
      </w:r>
      <w:r w:rsidRPr="001954DE">
        <w:rPr>
          <w:rFonts w:eastAsia="Times New Roman" w:cstheme="minorHAnsi"/>
          <w:b/>
          <w:color w:val="202124"/>
          <w:sz w:val="18"/>
          <w:szCs w:val="21"/>
          <w:lang w:eastAsia="en-CA"/>
        </w:rPr>
        <w:t>health</w:t>
      </w:r>
      <w:r w:rsidRPr="001954DE">
        <w:rPr>
          <w:rFonts w:eastAsia="Times New Roman" w:cstheme="minorHAnsi"/>
          <w:color w:val="202124"/>
          <w:sz w:val="18"/>
          <w:szCs w:val="21"/>
          <w:lang w:eastAsia="en-CA"/>
        </w:rPr>
        <w:t xml:space="preserve"> autonomy and informed health consent are considered dissent.</w:t>
      </w:r>
    </w:p>
    <w:p w:rsidR="00550F62" w:rsidRPr="001954DE" w:rsidRDefault="00550F62" w:rsidP="006353CA">
      <w:pPr>
        <w:pStyle w:val="ListParagraph"/>
        <w:numPr>
          <w:ilvl w:val="0"/>
          <w:numId w:val="1"/>
        </w:numPr>
        <w:shd w:val="clear" w:color="auto" w:fill="FFFFFF"/>
        <w:spacing w:line="240" w:lineRule="auto"/>
        <w:rPr>
          <w:rFonts w:eastAsia="Times New Roman" w:cstheme="minorHAnsi"/>
          <w:i/>
          <w:color w:val="202124"/>
          <w:sz w:val="18"/>
          <w:szCs w:val="21"/>
          <w:lang w:eastAsia="en-CA"/>
        </w:rPr>
      </w:pPr>
      <w:r w:rsidRPr="001954DE">
        <w:rPr>
          <w:rFonts w:eastAsia="Times New Roman" w:cstheme="minorHAnsi"/>
          <w:b/>
          <w:color w:val="202124"/>
          <w:sz w:val="18"/>
          <w:szCs w:val="21"/>
          <w:lang w:eastAsia="en-CA"/>
        </w:rPr>
        <w:t>Justice</w:t>
      </w:r>
      <w:r w:rsidRPr="001954DE">
        <w:rPr>
          <w:rFonts w:eastAsia="Times New Roman" w:cstheme="minorHAnsi"/>
          <w:color w:val="202124"/>
          <w:sz w:val="18"/>
          <w:szCs w:val="21"/>
          <w:lang w:eastAsia="en-CA"/>
        </w:rPr>
        <w:t xml:space="preserve"> has been swallowed, first by money, and of late, politics.</w:t>
      </w:r>
    </w:p>
    <w:p w:rsidR="00550F62" w:rsidRPr="001954DE" w:rsidRDefault="00550F62" w:rsidP="006353CA">
      <w:pPr>
        <w:pStyle w:val="ListParagraph"/>
        <w:numPr>
          <w:ilvl w:val="0"/>
          <w:numId w:val="1"/>
        </w:numPr>
        <w:shd w:val="clear" w:color="auto" w:fill="FFFFFF"/>
        <w:spacing w:line="240" w:lineRule="auto"/>
        <w:rPr>
          <w:rFonts w:eastAsia="Times New Roman" w:cstheme="minorHAnsi"/>
          <w:i/>
          <w:color w:val="202124"/>
          <w:sz w:val="18"/>
          <w:szCs w:val="21"/>
          <w:lang w:eastAsia="en-CA"/>
        </w:rPr>
      </w:pPr>
      <w:r w:rsidRPr="001954DE">
        <w:rPr>
          <w:rFonts w:eastAsia="Times New Roman" w:cstheme="minorHAnsi"/>
          <w:color w:val="202124"/>
          <w:sz w:val="18"/>
          <w:szCs w:val="21"/>
          <w:lang w:eastAsia="en-CA"/>
        </w:rPr>
        <w:t xml:space="preserve">Created things are the sole focus of </w:t>
      </w:r>
      <w:r w:rsidR="00C10661" w:rsidRPr="001954DE">
        <w:rPr>
          <w:rFonts w:eastAsia="Times New Roman" w:cstheme="minorHAnsi"/>
          <w:color w:val="202124"/>
          <w:sz w:val="18"/>
          <w:szCs w:val="21"/>
          <w:lang w:eastAsia="en-CA"/>
        </w:rPr>
        <w:t xml:space="preserve">current </w:t>
      </w:r>
      <w:r w:rsidR="00C10661" w:rsidRPr="001954DE">
        <w:rPr>
          <w:rFonts w:eastAsia="Times New Roman" w:cstheme="minorHAnsi"/>
          <w:b/>
          <w:color w:val="202124"/>
          <w:sz w:val="18"/>
          <w:szCs w:val="21"/>
          <w:lang w:eastAsia="en-CA"/>
        </w:rPr>
        <w:t>cultural</w:t>
      </w:r>
      <w:r w:rsidRPr="001954DE">
        <w:rPr>
          <w:rFonts w:eastAsia="Times New Roman" w:cstheme="minorHAnsi"/>
          <w:b/>
          <w:color w:val="202124"/>
          <w:sz w:val="18"/>
          <w:szCs w:val="21"/>
          <w:lang w:eastAsia="en-CA"/>
        </w:rPr>
        <w:t xml:space="preserve"> worship</w:t>
      </w:r>
      <w:r w:rsidRPr="001954DE">
        <w:rPr>
          <w:rFonts w:eastAsia="Times New Roman" w:cstheme="minorHAnsi"/>
          <w:color w:val="202124"/>
          <w:sz w:val="18"/>
          <w:szCs w:val="21"/>
          <w:lang w:eastAsia="en-CA"/>
        </w:rPr>
        <w:t>.</w:t>
      </w:r>
    </w:p>
    <w:p w:rsidR="00550F62" w:rsidRPr="001954DE" w:rsidRDefault="00550F62" w:rsidP="006353CA">
      <w:pPr>
        <w:pStyle w:val="ListParagraph"/>
        <w:numPr>
          <w:ilvl w:val="0"/>
          <w:numId w:val="1"/>
        </w:numPr>
        <w:shd w:val="clear" w:color="auto" w:fill="FFFFFF"/>
        <w:spacing w:line="240" w:lineRule="auto"/>
        <w:rPr>
          <w:rFonts w:eastAsia="Times New Roman" w:cstheme="minorHAnsi"/>
          <w:i/>
          <w:color w:val="202124"/>
          <w:sz w:val="18"/>
          <w:szCs w:val="21"/>
          <w:lang w:eastAsia="en-CA"/>
        </w:rPr>
      </w:pPr>
      <w:r w:rsidRPr="001954DE">
        <w:rPr>
          <w:rFonts w:eastAsia="Times New Roman" w:cstheme="minorHAnsi"/>
          <w:b/>
          <w:color w:val="202124"/>
          <w:sz w:val="18"/>
          <w:szCs w:val="21"/>
          <w:lang w:eastAsia="en-CA"/>
        </w:rPr>
        <w:t>Racial provocation</w:t>
      </w:r>
      <w:r w:rsidRPr="001954DE">
        <w:rPr>
          <w:rFonts w:eastAsia="Times New Roman" w:cstheme="minorHAnsi"/>
          <w:color w:val="202124"/>
          <w:sz w:val="18"/>
          <w:szCs w:val="21"/>
          <w:lang w:eastAsia="en-CA"/>
        </w:rPr>
        <w:t xml:space="preserve"> is the sport of academia.</w:t>
      </w:r>
    </w:p>
    <w:p w:rsidR="00550F62" w:rsidRPr="001954DE" w:rsidRDefault="00550F62" w:rsidP="006353CA">
      <w:pPr>
        <w:pStyle w:val="ListParagraph"/>
        <w:numPr>
          <w:ilvl w:val="0"/>
          <w:numId w:val="1"/>
        </w:numPr>
        <w:shd w:val="clear" w:color="auto" w:fill="FFFFFF"/>
        <w:spacing w:line="240" w:lineRule="auto"/>
        <w:rPr>
          <w:rFonts w:eastAsia="Times New Roman" w:cstheme="minorHAnsi"/>
          <w:i/>
          <w:color w:val="202124"/>
          <w:sz w:val="18"/>
          <w:szCs w:val="21"/>
          <w:lang w:eastAsia="en-CA"/>
        </w:rPr>
      </w:pPr>
      <w:r w:rsidRPr="001954DE">
        <w:rPr>
          <w:rFonts w:eastAsia="Times New Roman" w:cstheme="minorHAnsi"/>
          <w:color w:val="202124"/>
          <w:sz w:val="18"/>
          <w:szCs w:val="21"/>
          <w:lang w:eastAsia="en-CA"/>
        </w:rPr>
        <w:t xml:space="preserve">War on </w:t>
      </w:r>
      <w:r w:rsidRPr="001954DE">
        <w:rPr>
          <w:rFonts w:eastAsia="Times New Roman" w:cstheme="minorHAnsi"/>
          <w:b/>
          <w:color w:val="202124"/>
          <w:sz w:val="18"/>
          <w:szCs w:val="21"/>
          <w:lang w:eastAsia="en-CA"/>
        </w:rPr>
        <w:t>the poor</w:t>
      </w:r>
      <w:r w:rsidRPr="001954DE">
        <w:rPr>
          <w:rFonts w:eastAsia="Times New Roman" w:cstheme="minorHAnsi"/>
          <w:color w:val="202124"/>
          <w:sz w:val="18"/>
          <w:szCs w:val="21"/>
          <w:lang w:eastAsia="en-CA"/>
        </w:rPr>
        <w:t xml:space="preserve"> is the dirty secret of the global elite.</w:t>
      </w:r>
    </w:p>
    <w:p w:rsidR="00550F62" w:rsidRPr="001954DE" w:rsidRDefault="00550F62" w:rsidP="006353CA">
      <w:pPr>
        <w:pStyle w:val="ListParagraph"/>
        <w:numPr>
          <w:ilvl w:val="0"/>
          <w:numId w:val="1"/>
        </w:numPr>
        <w:shd w:val="clear" w:color="auto" w:fill="FFFFFF"/>
        <w:spacing w:line="240" w:lineRule="auto"/>
        <w:rPr>
          <w:rFonts w:eastAsia="Times New Roman" w:cstheme="minorHAnsi"/>
          <w:i/>
          <w:color w:val="202124"/>
          <w:sz w:val="18"/>
          <w:szCs w:val="21"/>
          <w:lang w:eastAsia="en-CA"/>
        </w:rPr>
      </w:pPr>
      <w:r w:rsidRPr="001954DE">
        <w:rPr>
          <w:rFonts w:eastAsia="Times New Roman" w:cstheme="minorHAnsi"/>
          <w:b/>
          <w:color w:val="202124"/>
          <w:sz w:val="18"/>
          <w:szCs w:val="21"/>
          <w:lang w:eastAsia="en-CA"/>
        </w:rPr>
        <w:t>Human design</w:t>
      </w:r>
      <w:r w:rsidRPr="001954DE">
        <w:rPr>
          <w:rFonts w:eastAsia="Times New Roman" w:cstheme="minorHAnsi"/>
          <w:color w:val="202124"/>
          <w:sz w:val="18"/>
          <w:szCs w:val="21"/>
          <w:lang w:eastAsia="en-CA"/>
        </w:rPr>
        <w:t xml:space="preserve"> deconstruction is the depraved insanity of the age. </w:t>
      </w:r>
    </w:p>
    <w:p w:rsidR="00C10661" w:rsidRDefault="00C10661" w:rsidP="00C10661">
      <w:pPr>
        <w:shd w:val="clear" w:color="auto" w:fill="FFFFFF"/>
        <w:spacing w:line="240" w:lineRule="auto"/>
        <w:rPr>
          <w:rFonts w:eastAsia="Times New Roman" w:cstheme="minorHAnsi"/>
          <w:color w:val="202124"/>
          <w:sz w:val="20"/>
          <w:szCs w:val="21"/>
          <w:lang w:eastAsia="en-CA"/>
        </w:rPr>
      </w:pPr>
    </w:p>
    <w:p w:rsidR="00C10661" w:rsidRPr="005714EC" w:rsidRDefault="00C10661" w:rsidP="00C10661">
      <w:pPr>
        <w:shd w:val="clear" w:color="auto" w:fill="FFFFFF"/>
        <w:spacing w:line="240" w:lineRule="auto"/>
        <w:rPr>
          <w:rFonts w:eastAsia="Times New Roman" w:cstheme="minorHAnsi"/>
          <w:i/>
          <w:color w:val="202124"/>
          <w:sz w:val="20"/>
          <w:szCs w:val="21"/>
          <w:lang w:eastAsia="en-CA"/>
        </w:rPr>
      </w:pPr>
      <w:r>
        <w:rPr>
          <w:rFonts w:eastAsia="Times New Roman" w:cstheme="minorHAnsi"/>
          <w:color w:val="202124"/>
          <w:sz w:val="20"/>
          <w:szCs w:val="21"/>
          <w:lang w:eastAsia="en-CA"/>
        </w:rPr>
        <w:t>The values of God’s people are considered a present threat to the values, vision, and mission of present global leadership alliances</w:t>
      </w:r>
      <w:r w:rsidR="005714EC">
        <w:rPr>
          <w:rFonts w:eastAsia="Times New Roman" w:cstheme="minorHAnsi"/>
          <w:color w:val="202124"/>
          <w:sz w:val="20"/>
          <w:szCs w:val="21"/>
          <w:lang w:eastAsia="en-CA"/>
        </w:rPr>
        <w:t xml:space="preserve">, </w:t>
      </w:r>
      <w:r w:rsidR="005714EC">
        <w:rPr>
          <w:rFonts w:eastAsia="Times New Roman" w:cstheme="minorHAnsi"/>
          <w:i/>
          <w:color w:val="202124"/>
          <w:sz w:val="20"/>
          <w:szCs w:val="21"/>
          <w:lang w:eastAsia="en-CA"/>
        </w:rPr>
        <w:t>and sadly sometimes</w:t>
      </w:r>
      <w:r w:rsidR="00235A6D">
        <w:rPr>
          <w:rFonts w:eastAsia="Times New Roman" w:cstheme="minorHAnsi"/>
          <w:i/>
          <w:color w:val="202124"/>
          <w:sz w:val="20"/>
          <w:szCs w:val="21"/>
          <w:lang w:eastAsia="en-CA"/>
        </w:rPr>
        <w:t>,</w:t>
      </w:r>
      <w:r w:rsidR="005714EC">
        <w:rPr>
          <w:rFonts w:eastAsia="Times New Roman" w:cstheme="minorHAnsi"/>
          <w:i/>
          <w:color w:val="202124"/>
          <w:sz w:val="20"/>
          <w:szCs w:val="21"/>
          <w:lang w:eastAsia="en-CA"/>
        </w:rPr>
        <w:t xml:space="preserve"> even </w:t>
      </w:r>
      <w:r w:rsidR="00235A6D">
        <w:rPr>
          <w:rFonts w:eastAsia="Times New Roman" w:cstheme="minorHAnsi"/>
          <w:i/>
          <w:color w:val="202124"/>
          <w:sz w:val="20"/>
          <w:szCs w:val="21"/>
          <w:lang w:eastAsia="en-CA"/>
        </w:rPr>
        <w:t>with some claiming to be God’s people.</w:t>
      </w:r>
    </w:p>
    <w:p w:rsidR="00C10661" w:rsidRDefault="00C10661" w:rsidP="00C10661">
      <w:pPr>
        <w:shd w:val="clear" w:color="auto" w:fill="FFFFFF"/>
        <w:spacing w:line="240" w:lineRule="auto"/>
        <w:rPr>
          <w:rFonts w:eastAsia="Times New Roman" w:cstheme="minorHAnsi"/>
          <w:color w:val="202124"/>
          <w:sz w:val="20"/>
          <w:szCs w:val="21"/>
          <w:lang w:eastAsia="en-CA"/>
        </w:rPr>
      </w:pPr>
    </w:p>
    <w:p w:rsidR="00BA1594" w:rsidRDefault="00C10661" w:rsidP="00C10661">
      <w:pPr>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 xml:space="preserve">David </w:t>
      </w:r>
      <w:r w:rsidR="00BA1594">
        <w:rPr>
          <w:rFonts w:eastAsia="Times New Roman" w:cstheme="minorHAnsi"/>
          <w:color w:val="202124"/>
          <w:sz w:val="20"/>
          <w:szCs w:val="21"/>
          <w:lang w:eastAsia="en-CA"/>
        </w:rPr>
        <w:t xml:space="preserve">escaped from </w:t>
      </w:r>
      <w:proofErr w:type="spellStart"/>
      <w:r w:rsidR="00BA1594">
        <w:rPr>
          <w:rFonts w:eastAsia="Times New Roman" w:cstheme="minorHAnsi"/>
          <w:color w:val="202124"/>
          <w:sz w:val="20"/>
          <w:szCs w:val="21"/>
          <w:lang w:eastAsia="en-CA"/>
        </w:rPr>
        <w:t>Achish</w:t>
      </w:r>
      <w:proofErr w:type="spellEnd"/>
      <w:r w:rsidR="00BA1594">
        <w:rPr>
          <w:rFonts w:eastAsia="Times New Roman" w:cstheme="minorHAnsi"/>
          <w:color w:val="202124"/>
          <w:sz w:val="20"/>
          <w:szCs w:val="21"/>
          <w:lang w:eastAsia="en-CA"/>
        </w:rPr>
        <w:t xml:space="preserve">, king of the Philistines into what he thought were the friendly confines of his own countrymen, the </w:t>
      </w:r>
      <w:proofErr w:type="spellStart"/>
      <w:r w:rsidR="00BA1594">
        <w:rPr>
          <w:rFonts w:eastAsia="Times New Roman" w:cstheme="minorHAnsi"/>
          <w:color w:val="202124"/>
          <w:sz w:val="20"/>
          <w:szCs w:val="21"/>
          <w:lang w:eastAsia="en-CA"/>
        </w:rPr>
        <w:t>Ziphites</w:t>
      </w:r>
      <w:proofErr w:type="spellEnd"/>
      <w:r w:rsidR="00BA1594">
        <w:rPr>
          <w:rFonts w:eastAsia="Times New Roman" w:cstheme="minorHAnsi"/>
          <w:color w:val="202124"/>
          <w:sz w:val="20"/>
          <w:szCs w:val="21"/>
          <w:lang w:eastAsia="en-CA"/>
        </w:rPr>
        <w:t xml:space="preserve">. </w:t>
      </w:r>
      <w:r w:rsidR="00235A6D">
        <w:rPr>
          <w:rFonts w:eastAsia="Times New Roman" w:cstheme="minorHAnsi"/>
          <w:color w:val="202124"/>
          <w:sz w:val="20"/>
          <w:szCs w:val="21"/>
          <w:lang w:eastAsia="en-CA"/>
        </w:rPr>
        <w:t>David was an ongoing threat to the status quo of Israel’s then low spiritual state, and u</w:t>
      </w:r>
      <w:r w:rsidR="00BA1594">
        <w:rPr>
          <w:rFonts w:eastAsia="Times New Roman" w:cstheme="minorHAnsi"/>
          <w:color w:val="202124"/>
          <w:sz w:val="20"/>
          <w:szCs w:val="21"/>
          <w:lang w:eastAsia="en-CA"/>
        </w:rPr>
        <w:t>nexpected treachery ensued</w:t>
      </w:r>
      <w:r w:rsidR="00235A6D">
        <w:rPr>
          <w:rFonts w:eastAsia="Times New Roman" w:cstheme="minorHAnsi"/>
          <w:color w:val="202124"/>
          <w:sz w:val="20"/>
          <w:szCs w:val="21"/>
          <w:lang w:eastAsia="en-CA"/>
        </w:rPr>
        <w:t>—t</w:t>
      </w:r>
      <w:r w:rsidR="00BA1594">
        <w:rPr>
          <w:rFonts w:eastAsia="Times New Roman" w:cstheme="minorHAnsi"/>
          <w:color w:val="202124"/>
          <w:sz w:val="20"/>
          <w:szCs w:val="21"/>
          <w:lang w:eastAsia="en-CA"/>
        </w:rPr>
        <w:t>he lasting result for the church</w:t>
      </w:r>
      <w:r w:rsidR="00235A6D">
        <w:rPr>
          <w:rFonts w:eastAsia="Times New Roman" w:cstheme="minorHAnsi"/>
          <w:color w:val="202124"/>
          <w:sz w:val="20"/>
          <w:szCs w:val="21"/>
          <w:lang w:eastAsia="en-CA"/>
        </w:rPr>
        <w:t xml:space="preserve">, </w:t>
      </w:r>
      <w:r w:rsidR="00BA1594">
        <w:rPr>
          <w:rFonts w:eastAsia="Times New Roman" w:cstheme="minorHAnsi"/>
          <w:color w:val="202124"/>
          <w:sz w:val="20"/>
          <w:szCs w:val="21"/>
          <w:lang w:eastAsia="en-CA"/>
        </w:rPr>
        <w:t>Psalm 54!</w:t>
      </w:r>
    </w:p>
    <w:p w:rsidR="00BA1594" w:rsidRDefault="00BA1594" w:rsidP="00C10661">
      <w:pPr>
        <w:shd w:val="clear" w:color="auto" w:fill="FFFFFF"/>
        <w:spacing w:line="240" w:lineRule="auto"/>
        <w:rPr>
          <w:rFonts w:eastAsia="Times New Roman" w:cstheme="minorHAnsi"/>
          <w:color w:val="202124"/>
          <w:sz w:val="20"/>
          <w:szCs w:val="21"/>
          <w:lang w:eastAsia="en-CA"/>
        </w:rPr>
      </w:pPr>
    </w:p>
    <w:p w:rsidR="00BA1594" w:rsidRDefault="00BA1594" w:rsidP="00C10661">
      <w:pPr>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When “kith and kin” alike betray you, and you are uncertain who can be trusted...</w:t>
      </w:r>
    </w:p>
    <w:p w:rsidR="00BA1594" w:rsidRDefault="00BA1594" w:rsidP="00C10661">
      <w:pPr>
        <w:shd w:val="clear" w:color="auto" w:fill="FFFFFF"/>
        <w:spacing w:line="240" w:lineRule="auto"/>
        <w:rPr>
          <w:rFonts w:eastAsia="Times New Roman" w:cstheme="minorHAnsi"/>
          <w:color w:val="202124"/>
          <w:sz w:val="20"/>
          <w:szCs w:val="21"/>
          <w:lang w:eastAsia="en-CA"/>
        </w:rPr>
      </w:pPr>
    </w:p>
    <w:p w:rsidR="00BA1594" w:rsidRDefault="00BA1594" w:rsidP="00BA1594">
      <w:pPr>
        <w:pStyle w:val="ListParagraph"/>
        <w:numPr>
          <w:ilvl w:val="0"/>
          <w:numId w:val="2"/>
        </w:numPr>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Face the reality of the problem. (Ps. 54:1)</w:t>
      </w:r>
    </w:p>
    <w:p w:rsidR="00CD5113" w:rsidRDefault="00CD5113" w:rsidP="00CD5113">
      <w:pPr>
        <w:pStyle w:val="ListParagraph"/>
        <w:shd w:val="clear" w:color="auto" w:fill="FFFFFF"/>
        <w:spacing w:line="240" w:lineRule="auto"/>
        <w:rPr>
          <w:rFonts w:eastAsia="Times New Roman" w:cstheme="minorHAnsi"/>
          <w:color w:val="202124"/>
          <w:sz w:val="20"/>
          <w:szCs w:val="21"/>
          <w:lang w:eastAsia="en-CA"/>
        </w:rPr>
      </w:pPr>
    </w:p>
    <w:p w:rsidR="00CD5113" w:rsidRDefault="00CD5113" w:rsidP="00CD5113">
      <w:pPr>
        <w:pStyle w:val="ListParagraph"/>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w:t>
      </w:r>
      <w:r w:rsidRPr="004E30AC">
        <w:rPr>
          <w:rFonts w:eastAsia="Times New Roman" w:cstheme="minorHAnsi"/>
          <w:i/>
          <w:color w:val="202124"/>
          <w:sz w:val="20"/>
          <w:szCs w:val="21"/>
          <w:lang w:eastAsia="en-CA"/>
        </w:rPr>
        <w:t>Save me</w:t>
      </w:r>
      <w:r>
        <w:rPr>
          <w:rFonts w:eastAsia="Times New Roman" w:cstheme="minorHAnsi"/>
          <w:color w:val="202124"/>
          <w:sz w:val="20"/>
          <w:szCs w:val="21"/>
          <w:lang w:eastAsia="en-CA"/>
        </w:rPr>
        <w:t>!” Don’t be too proud to recognize you are over your head.</w:t>
      </w:r>
    </w:p>
    <w:p w:rsidR="00CD5113" w:rsidRDefault="00CD5113" w:rsidP="00CD5113">
      <w:pPr>
        <w:pStyle w:val="ListParagraph"/>
        <w:shd w:val="clear" w:color="auto" w:fill="FFFFFF"/>
        <w:spacing w:line="240" w:lineRule="auto"/>
        <w:ind w:left="1440"/>
        <w:rPr>
          <w:rFonts w:eastAsia="Times New Roman" w:cstheme="minorHAnsi"/>
          <w:color w:val="202124"/>
          <w:sz w:val="20"/>
          <w:szCs w:val="21"/>
          <w:lang w:eastAsia="en-CA"/>
        </w:rPr>
      </w:pPr>
    </w:p>
    <w:p w:rsidR="00CD5113" w:rsidRDefault="00CD5113" w:rsidP="00CD5113">
      <w:pPr>
        <w:pStyle w:val="ListParagraph"/>
        <w:shd w:val="clear" w:color="auto" w:fill="FFFFFF"/>
        <w:spacing w:line="240" w:lineRule="auto"/>
        <w:ind w:left="1440"/>
        <w:rPr>
          <w:rFonts w:eastAsia="Times New Roman" w:cstheme="minorHAnsi"/>
          <w:color w:val="202124"/>
          <w:sz w:val="20"/>
          <w:szCs w:val="21"/>
          <w:lang w:eastAsia="en-CA"/>
        </w:rPr>
      </w:pPr>
      <w:r>
        <w:rPr>
          <w:rFonts w:eastAsia="Times New Roman" w:cstheme="minorHAnsi"/>
          <w:color w:val="202124"/>
          <w:sz w:val="20"/>
          <w:szCs w:val="21"/>
          <w:lang w:eastAsia="en-CA"/>
        </w:rPr>
        <w:t>Self-sufficiency is the distinctive of the world—the moral and spiritual fools (worthless) of this world who live and act as if there is no God. (53:1,3)</w:t>
      </w:r>
    </w:p>
    <w:p w:rsidR="00CD5113" w:rsidRDefault="00CD5113" w:rsidP="00CD5113">
      <w:pPr>
        <w:pStyle w:val="ListParagraph"/>
        <w:shd w:val="clear" w:color="auto" w:fill="FFFFFF"/>
        <w:spacing w:line="240" w:lineRule="auto"/>
        <w:ind w:left="1440"/>
        <w:rPr>
          <w:rFonts w:eastAsia="Times New Roman" w:cstheme="minorHAnsi"/>
          <w:color w:val="202124"/>
          <w:sz w:val="20"/>
          <w:szCs w:val="21"/>
          <w:lang w:eastAsia="en-CA"/>
        </w:rPr>
      </w:pPr>
    </w:p>
    <w:p w:rsidR="00CD5113" w:rsidRDefault="00CD5113" w:rsidP="00CD5113">
      <w:pPr>
        <w:pStyle w:val="ListParagraph"/>
        <w:shd w:val="clear" w:color="auto" w:fill="FFFFFF"/>
        <w:spacing w:line="240" w:lineRule="auto"/>
        <w:rPr>
          <w:rFonts w:eastAsia="Times New Roman" w:cstheme="minorHAnsi"/>
          <w:color w:val="202124"/>
          <w:sz w:val="20"/>
          <w:szCs w:val="21"/>
          <w:lang w:eastAsia="en-CA"/>
        </w:rPr>
      </w:pPr>
    </w:p>
    <w:p w:rsidR="00BA1594" w:rsidRDefault="00BA1594" w:rsidP="00BA1594">
      <w:pPr>
        <w:pStyle w:val="ListParagraph"/>
        <w:numPr>
          <w:ilvl w:val="0"/>
          <w:numId w:val="2"/>
        </w:numPr>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Present yourself to the LORD for help. (1,2)</w:t>
      </w:r>
    </w:p>
    <w:p w:rsidR="00CD5113" w:rsidRDefault="00CD5113" w:rsidP="00CD5113">
      <w:pPr>
        <w:pStyle w:val="ListParagraph"/>
        <w:shd w:val="clear" w:color="auto" w:fill="FFFFFF"/>
        <w:spacing w:line="240" w:lineRule="auto"/>
        <w:rPr>
          <w:rFonts w:eastAsia="Times New Roman" w:cstheme="minorHAnsi"/>
          <w:color w:val="202124"/>
          <w:sz w:val="20"/>
          <w:szCs w:val="21"/>
          <w:lang w:eastAsia="en-CA"/>
        </w:rPr>
      </w:pPr>
    </w:p>
    <w:p w:rsidR="00CD5113" w:rsidRDefault="00CD5113" w:rsidP="00CD5113">
      <w:pPr>
        <w:pStyle w:val="ListParagraph"/>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w:t>
      </w:r>
      <w:r w:rsidRPr="004E30AC">
        <w:rPr>
          <w:rFonts w:eastAsia="Times New Roman" w:cstheme="minorHAnsi"/>
          <w:i/>
          <w:color w:val="202124"/>
          <w:sz w:val="20"/>
          <w:szCs w:val="21"/>
          <w:lang w:eastAsia="en-CA"/>
        </w:rPr>
        <w:t>O God, save me, by Your name...by Your might</w:t>
      </w:r>
      <w:r>
        <w:rPr>
          <w:rFonts w:eastAsia="Times New Roman" w:cstheme="minorHAnsi"/>
          <w:color w:val="202124"/>
          <w:sz w:val="20"/>
          <w:szCs w:val="21"/>
          <w:lang w:eastAsia="en-CA"/>
        </w:rPr>
        <w:t>.</w:t>
      </w:r>
      <w:r w:rsidR="004E30AC">
        <w:rPr>
          <w:rFonts w:eastAsia="Times New Roman" w:cstheme="minorHAnsi"/>
          <w:color w:val="202124"/>
          <w:sz w:val="20"/>
          <w:szCs w:val="21"/>
          <w:lang w:eastAsia="en-CA"/>
        </w:rPr>
        <w:t>”</w:t>
      </w:r>
    </w:p>
    <w:p w:rsidR="00CD5113" w:rsidRDefault="00CD5113" w:rsidP="00CD5113">
      <w:pPr>
        <w:pStyle w:val="ListParagraph"/>
        <w:shd w:val="clear" w:color="auto" w:fill="FFFFFF"/>
        <w:spacing w:line="240" w:lineRule="auto"/>
        <w:rPr>
          <w:rFonts w:eastAsia="Times New Roman" w:cstheme="minorHAnsi"/>
          <w:color w:val="202124"/>
          <w:sz w:val="20"/>
          <w:szCs w:val="21"/>
          <w:lang w:eastAsia="en-CA"/>
        </w:rPr>
      </w:pPr>
    </w:p>
    <w:p w:rsidR="00CD5113" w:rsidRDefault="00CD5113" w:rsidP="00CD5113">
      <w:pPr>
        <w:pStyle w:val="ListParagraph"/>
        <w:numPr>
          <w:ilvl w:val="0"/>
          <w:numId w:val="4"/>
        </w:numPr>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Systems that control justice are powerful and connected.</w:t>
      </w:r>
    </w:p>
    <w:p w:rsidR="004E30AC" w:rsidRDefault="004E30AC" w:rsidP="004E30AC">
      <w:pPr>
        <w:pStyle w:val="ListParagraph"/>
        <w:shd w:val="clear" w:color="auto" w:fill="FFFFFF"/>
        <w:spacing w:line="240" w:lineRule="auto"/>
        <w:ind w:left="1440"/>
        <w:rPr>
          <w:rFonts w:eastAsia="Times New Roman" w:cstheme="minorHAnsi"/>
          <w:color w:val="202124"/>
          <w:sz w:val="20"/>
          <w:szCs w:val="21"/>
          <w:lang w:eastAsia="en-CA"/>
        </w:rPr>
      </w:pPr>
    </w:p>
    <w:p w:rsidR="00CD5113" w:rsidRDefault="00CD5113" w:rsidP="00CD5113">
      <w:pPr>
        <w:pStyle w:val="ListParagraph"/>
        <w:numPr>
          <w:ilvl w:val="0"/>
          <w:numId w:val="4"/>
        </w:numPr>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 xml:space="preserve">Sin presents a </w:t>
      </w:r>
      <w:r w:rsidR="004E30AC">
        <w:rPr>
          <w:rFonts w:eastAsia="Times New Roman" w:cstheme="minorHAnsi"/>
          <w:color w:val="202124"/>
          <w:sz w:val="20"/>
          <w:szCs w:val="21"/>
          <w:lang w:eastAsia="en-CA"/>
        </w:rPr>
        <w:t>barrier to God’s willingness to hear.</w:t>
      </w:r>
    </w:p>
    <w:p w:rsidR="00CD5113" w:rsidRDefault="00CD5113" w:rsidP="00CD5113">
      <w:pPr>
        <w:pStyle w:val="ListParagraph"/>
        <w:shd w:val="clear" w:color="auto" w:fill="FFFFFF"/>
        <w:spacing w:line="240" w:lineRule="auto"/>
        <w:rPr>
          <w:rFonts w:eastAsia="Times New Roman" w:cstheme="minorHAnsi"/>
          <w:color w:val="202124"/>
          <w:sz w:val="20"/>
          <w:szCs w:val="21"/>
          <w:lang w:eastAsia="en-CA"/>
        </w:rPr>
      </w:pPr>
    </w:p>
    <w:p w:rsidR="00BA1594" w:rsidRDefault="00BA1594" w:rsidP="00BA1594">
      <w:pPr>
        <w:pStyle w:val="ListParagraph"/>
        <w:numPr>
          <w:ilvl w:val="0"/>
          <w:numId w:val="2"/>
        </w:numPr>
        <w:shd w:val="clear" w:color="auto" w:fill="FFFFFF"/>
        <w:spacing w:line="240" w:lineRule="auto"/>
        <w:rPr>
          <w:rFonts w:eastAsia="Times New Roman" w:cstheme="minorHAnsi"/>
          <w:color w:val="202124"/>
          <w:sz w:val="20"/>
          <w:szCs w:val="21"/>
          <w:lang w:eastAsia="en-CA"/>
        </w:rPr>
      </w:pPr>
      <w:r w:rsidRPr="00EB7EB6">
        <w:rPr>
          <w:rFonts w:eastAsia="Times New Roman" w:cstheme="minorHAnsi"/>
          <w:b/>
          <w:color w:val="202124"/>
          <w:sz w:val="20"/>
          <w:szCs w:val="21"/>
          <w:lang w:eastAsia="en-CA"/>
        </w:rPr>
        <w:lastRenderedPageBreak/>
        <w:t>Present your enemies to God</w:t>
      </w:r>
      <w:r>
        <w:rPr>
          <w:rFonts w:eastAsia="Times New Roman" w:cstheme="minorHAnsi"/>
          <w:color w:val="202124"/>
          <w:sz w:val="20"/>
          <w:szCs w:val="21"/>
          <w:lang w:eastAsia="en-CA"/>
        </w:rPr>
        <w:t>. (3)</w:t>
      </w:r>
      <w:r w:rsidR="004E30AC">
        <w:rPr>
          <w:rFonts w:eastAsia="Times New Roman" w:cstheme="minorHAnsi"/>
          <w:color w:val="202124"/>
          <w:sz w:val="20"/>
          <w:szCs w:val="21"/>
          <w:lang w:eastAsia="en-CA"/>
        </w:rPr>
        <w:t xml:space="preserve"> </w:t>
      </w:r>
      <w:r w:rsidR="004E30AC">
        <w:rPr>
          <w:rFonts w:eastAsia="Times New Roman" w:cstheme="minorHAnsi"/>
          <w:i/>
          <w:color w:val="202124"/>
          <w:sz w:val="20"/>
          <w:szCs w:val="21"/>
          <w:lang w:eastAsia="en-CA"/>
        </w:rPr>
        <w:t>Recognize the signs of godlessness.</w:t>
      </w:r>
    </w:p>
    <w:p w:rsidR="004E30AC" w:rsidRDefault="004E30AC" w:rsidP="004E30AC">
      <w:pPr>
        <w:pStyle w:val="ListParagraph"/>
        <w:shd w:val="clear" w:color="auto" w:fill="FFFFFF"/>
        <w:spacing w:line="240" w:lineRule="auto"/>
        <w:rPr>
          <w:rFonts w:eastAsia="Times New Roman" w:cstheme="minorHAnsi"/>
          <w:color w:val="202124"/>
          <w:sz w:val="20"/>
          <w:szCs w:val="21"/>
          <w:lang w:eastAsia="en-CA"/>
        </w:rPr>
      </w:pPr>
    </w:p>
    <w:p w:rsidR="004E30AC" w:rsidRDefault="004E30AC" w:rsidP="004E30AC">
      <w:pPr>
        <w:pStyle w:val="ListParagraph"/>
        <w:shd w:val="clear" w:color="auto" w:fill="FFFFFF"/>
        <w:spacing w:line="240" w:lineRule="auto"/>
        <w:rPr>
          <w:rFonts w:eastAsia="Times New Roman" w:cstheme="minorHAnsi"/>
          <w:i/>
          <w:color w:val="202124"/>
          <w:sz w:val="20"/>
          <w:szCs w:val="21"/>
          <w:lang w:eastAsia="en-CA"/>
        </w:rPr>
      </w:pPr>
      <w:r w:rsidRPr="004E30AC">
        <w:rPr>
          <w:rFonts w:eastAsia="Times New Roman" w:cstheme="minorHAnsi"/>
          <w:i/>
          <w:color w:val="202124"/>
          <w:sz w:val="20"/>
          <w:szCs w:val="21"/>
          <w:lang w:eastAsia="en-CA"/>
        </w:rPr>
        <w:t>Arrogant</w:t>
      </w:r>
      <w:r>
        <w:rPr>
          <w:rFonts w:eastAsia="Times New Roman" w:cstheme="minorHAnsi"/>
          <w:i/>
          <w:color w:val="202124"/>
          <w:sz w:val="20"/>
          <w:szCs w:val="21"/>
          <w:lang w:eastAsia="en-CA"/>
        </w:rPr>
        <w:t>,</w:t>
      </w:r>
      <w:r w:rsidRPr="004E30AC">
        <w:rPr>
          <w:rFonts w:eastAsia="Times New Roman" w:cstheme="minorHAnsi"/>
          <w:i/>
          <w:color w:val="202124"/>
          <w:sz w:val="20"/>
          <w:szCs w:val="21"/>
          <w:lang w:eastAsia="en-CA"/>
        </w:rPr>
        <w:t xml:space="preserve"> ruthless men—they have not set God before them.</w:t>
      </w:r>
    </w:p>
    <w:p w:rsidR="004E30AC" w:rsidRDefault="004E30AC" w:rsidP="004E30AC">
      <w:pPr>
        <w:pStyle w:val="ListParagraph"/>
        <w:shd w:val="clear" w:color="auto" w:fill="FFFFFF"/>
        <w:spacing w:line="240" w:lineRule="auto"/>
        <w:rPr>
          <w:rFonts w:eastAsia="Times New Roman" w:cstheme="minorHAnsi"/>
          <w:i/>
          <w:color w:val="202124"/>
          <w:sz w:val="20"/>
          <w:szCs w:val="21"/>
          <w:lang w:eastAsia="en-CA"/>
        </w:rPr>
      </w:pPr>
    </w:p>
    <w:p w:rsidR="004E30AC" w:rsidRDefault="004E30AC" w:rsidP="004E30AC">
      <w:pPr>
        <w:shd w:val="clear" w:color="auto" w:fill="FFFFFF"/>
        <w:spacing w:line="240" w:lineRule="auto"/>
        <w:ind w:left="720"/>
        <w:rPr>
          <w:rFonts w:eastAsia="Times New Roman" w:cstheme="minorHAnsi"/>
          <w:color w:val="202124"/>
          <w:sz w:val="18"/>
          <w:szCs w:val="21"/>
          <w:lang w:eastAsia="en-CA"/>
        </w:rPr>
      </w:pPr>
      <w:r>
        <w:rPr>
          <w:rFonts w:eastAsia="Times New Roman" w:cstheme="minorHAnsi"/>
          <w:i/>
          <w:color w:val="202124"/>
          <w:sz w:val="20"/>
          <w:szCs w:val="21"/>
          <w:lang w:eastAsia="en-CA"/>
        </w:rPr>
        <w:t xml:space="preserve">“Whereas Canada is founded upon principles that recognize the </w:t>
      </w:r>
      <w:r w:rsidRPr="004E30AC">
        <w:rPr>
          <w:rFonts w:eastAsia="Times New Roman" w:cstheme="minorHAnsi"/>
          <w:i/>
          <w:color w:val="202124"/>
          <w:sz w:val="20"/>
          <w:szCs w:val="21"/>
          <w:u w:val="single"/>
          <w:lang w:eastAsia="en-CA"/>
        </w:rPr>
        <w:t>supremacy of God</w:t>
      </w:r>
      <w:r>
        <w:rPr>
          <w:rFonts w:eastAsia="Times New Roman" w:cstheme="minorHAnsi"/>
          <w:i/>
          <w:color w:val="202124"/>
          <w:sz w:val="20"/>
          <w:szCs w:val="21"/>
          <w:lang w:eastAsia="en-CA"/>
        </w:rPr>
        <w:t xml:space="preserve"> and the rule of law...” </w:t>
      </w:r>
      <w:r w:rsidRPr="004E30AC">
        <w:rPr>
          <w:rFonts w:eastAsia="Times New Roman" w:cstheme="minorHAnsi"/>
          <w:color w:val="202124"/>
          <w:sz w:val="18"/>
          <w:szCs w:val="21"/>
          <w:lang w:eastAsia="en-CA"/>
        </w:rPr>
        <w:t>(Charter of Rights and Freedoms, 1982)</w:t>
      </w:r>
    </w:p>
    <w:p w:rsidR="004E30AC" w:rsidRDefault="004E30AC" w:rsidP="004E30AC">
      <w:pPr>
        <w:shd w:val="clear" w:color="auto" w:fill="FFFFFF"/>
        <w:spacing w:line="240" w:lineRule="auto"/>
        <w:ind w:left="720"/>
        <w:rPr>
          <w:rFonts w:eastAsia="Times New Roman" w:cstheme="minorHAnsi"/>
          <w:color w:val="202124"/>
          <w:sz w:val="18"/>
          <w:szCs w:val="21"/>
          <w:lang w:eastAsia="en-CA"/>
        </w:rPr>
      </w:pPr>
    </w:p>
    <w:p w:rsidR="004E30AC" w:rsidRPr="004E30AC" w:rsidRDefault="004E30AC" w:rsidP="004E30AC">
      <w:pPr>
        <w:shd w:val="clear" w:color="auto" w:fill="FFFFFF"/>
        <w:spacing w:line="240" w:lineRule="auto"/>
        <w:ind w:left="720"/>
        <w:rPr>
          <w:rFonts w:eastAsia="Times New Roman" w:cstheme="minorHAnsi"/>
          <w:color w:val="202124"/>
          <w:sz w:val="20"/>
          <w:szCs w:val="21"/>
          <w:lang w:eastAsia="en-CA"/>
        </w:rPr>
      </w:pPr>
      <w:r>
        <w:rPr>
          <w:rFonts w:eastAsia="Times New Roman" w:cstheme="minorHAnsi"/>
          <w:color w:val="202124"/>
          <w:sz w:val="20"/>
          <w:szCs w:val="21"/>
          <w:lang w:eastAsia="en-CA"/>
        </w:rPr>
        <w:t>Are you aware of the godless systems in the Canadian context that do not recognize the supremacy of God</w:t>
      </w:r>
      <w:r w:rsidR="00660553">
        <w:rPr>
          <w:rFonts w:eastAsia="Times New Roman" w:cstheme="minorHAnsi"/>
          <w:color w:val="202124"/>
          <w:sz w:val="20"/>
          <w:szCs w:val="21"/>
          <w:lang w:eastAsia="en-CA"/>
        </w:rPr>
        <w:t xml:space="preserve"> and ARE against you—have you been (are you) sacrificing your family to the counsel of the wicked, the way of sinners (Ps. 1:1)—science, health care, education (systems without regard for God) in an unguarded way?</w:t>
      </w:r>
    </w:p>
    <w:p w:rsidR="004E30AC" w:rsidRPr="004E30AC" w:rsidRDefault="004E30AC" w:rsidP="00660553">
      <w:pPr>
        <w:shd w:val="clear" w:color="auto" w:fill="FFFFFF"/>
        <w:spacing w:line="240" w:lineRule="auto"/>
        <w:rPr>
          <w:rFonts w:eastAsia="Times New Roman" w:cstheme="minorHAnsi"/>
          <w:color w:val="202124"/>
          <w:sz w:val="20"/>
          <w:szCs w:val="21"/>
          <w:lang w:eastAsia="en-CA"/>
        </w:rPr>
      </w:pPr>
    </w:p>
    <w:p w:rsidR="004E30AC" w:rsidRDefault="004E30AC" w:rsidP="004E30AC">
      <w:pPr>
        <w:pStyle w:val="ListParagraph"/>
        <w:shd w:val="clear" w:color="auto" w:fill="FFFFFF"/>
        <w:spacing w:line="240" w:lineRule="auto"/>
        <w:rPr>
          <w:rFonts w:eastAsia="Times New Roman" w:cstheme="minorHAnsi"/>
          <w:color w:val="202124"/>
          <w:sz w:val="20"/>
          <w:szCs w:val="21"/>
          <w:lang w:eastAsia="en-CA"/>
        </w:rPr>
      </w:pPr>
    </w:p>
    <w:p w:rsidR="00F40EB2" w:rsidRDefault="00BA1594" w:rsidP="00BA1594">
      <w:pPr>
        <w:pStyle w:val="ListParagraph"/>
        <w:numPr>
          <w:ilvl w:val="0"/>
          <w:numId w:val="2"/>
        </w:numPr>
        <w:shd w:val="clear" w:color="auto" w:fill="FFFFFF"/>
        <w:spacing w:line="240" w:lineRule="auto"/>
        <w:rPr>
          <w:rFonts w:eastAsia="Times New Roman" w:cstheme="minorHAnsi"/>
          <w:color w:val="202124"/>
          <w:sz w:val="20"/>
          <w:szCs w:val="21"/>
          <w:lang w:eastAsia="en-CA"/>
        </w:rPr>
      </w:pPr>
      <w:r w:rsidRPr="00EB7EB6">
        <w:rPr>
          <w:rFonts w:eastAsia="Times New Roman" w:cstheme="minorHAnsi"/>
          <w:b/>
          <w:color w:val="202124"/>
          <w:sz w:val="20"/>
          <w:szCs w:val="21"/>
          <w:lang w:eastAsia="en-CA"/>
        </w:rPr>
        <w:t>Rehearse who God is to you</w:t>
      </w:r>
      <w:r>
        <w:rPr>
          <w:rFonts w:eastAsia="Times New Roman" w:cstheme="minorHAnsi"/>
          <w:color w:val="202124"/>
          <w:sz w:val="20"/>
          <w:szCs w:val="21"/>
          <w:lang w:eastAsia="en-CA"/>
        </w:rPr>
        <w:t>. (4,5)</w:t>
      </w:r>
      <w:r w:rsidR="00EB7EB6">
        <w:rPr>
          <w:rFonts w:eastAsia="Times New Roman" w:cstheme="minorHAnsi"/>
          <w:color w:val="202124"/>
          <w:sz w:val="20"/>
          <w:szCs w:val="21"/>
          <w:lang w:eastAsia="en-CA"/>
        </w:rPr>
        <w:t xml:space="preserve"> </w:t>
      </w:r>
      <w:r w:rsidR="00EB7EB6">
        <w:rPr>
          <w:rFonts w:eastAsia="Times New Roman" w:cstheme="minorHAnsi"/>
          <w:i/>
          <w:color w:val="202124"/>
          <w:sz w:val="20"/>
          <w:szCs w:val="21"/>
          <w:lang w:eastAsia="en-CA"/>
        </w:rPr>
        <w:t>Surely God is my help!</w:t>
      </w:r>
      <w:r w:rsidR="001954DE">
        <w:rPr>
          <w:rFonts w:eastAsia="Times New Roman" w:cstheme="minorHAnsi"/>
          <w:i/>
          <w:color w:val="202124"/>
          <w:sz w:val="20"/>
          <w:szCs w:val="21"/>
          <w:lang w:eastAsia="en-CA"/>
        </w:rPr>
        <w:t>*</w:t>
      </w:r>
    </w:p>
    <w:p w:rsidR="00660553" w:rsidRDefault="00660553" w:rsidP="00660553">
      <w:pPr>
        <w:pStyle w:val="ListParagraph"/>
        <w:shd w:val="clear" w:color="auto" w:fill="FFFFFF"/>
        <w:spacing w:line="240" w:lineRule="auto"/>
        <w:rPr>
          <w:rFonts w:eastAsia="Times New Roman" w:cstheme="minorHAnsi"/>
          <w:color w:val="202124"/>
          <w:sz w:val="20"/>
          <w:szCs w:val="21"/>
          <w:lang w:eastAsia="en-CA"/>
        </w:rPr>
      </w:pPr>
    </w:p>
    <w:p w:rsidR="00660553" w:rsidRDefault="00EB7EB6" w:rsidP="00660553">
      <w:pPr>
        <w:pStyle w:val="ListParagraph"/>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You cannot begin to match the resources God has at His disposal to help you get out of trouble (1 Sam. 23:27-28; 26:12)</w:t>
      </w:r>
    </w:p>
    <w:p w:rsidR="00EB7EB6" w:rsidRDefault="00EB7EB6" w:rsidP="00660553">
      <w:pPr>
        <w:pStyle w:val="ListParagraph"/>
        <w:shd w:val="clear" w:color="auto" w:fill="FFFFFF"/>
        <w:spacing w:line="240" w:lineRule="auto"/>
        <w:rPr>
          <w:rFonts w:eastAsia="Times New Roman" w:cstheme="minorHAnsi"/>
          <w:color w:val="202124"/>
          <w:sz w:val="20"/>
          <w:szCs w:val="21"/>
          <w:lang w:eastAsia="en-CA"/>
        </w:rPr>
      </w:pPr>
    </w:p>
    <w:p w:rsidR="00EB7EB6" w:rsidRDefault="00EB7EB6" w:rsidP="00660553">
      <w:pPr>
        <w:pStyle w:val="ListParagraph"/>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No one gets away with anything under the watchful eye of the Lord and His relentless pursuit of exposing truth and proving Himself faithful/truthful. (cf. Rom. 12:19)</w:t>
      </w:r>
    </w:p>
    <w:p w:rsidR="00EB7EB6" w:rsidRDefault="00EB7EB6" w:rsidP="00660553">
      <w:pPr>
        <w:pStyle w:val="ListParagraph"/>
        <w:shd w:val="clear" w:color="auto" w:fill="FFFFFF"/>
        <w:spacing w:line="240" w:lineRule="auto"/>
        <w:rPr>
          <w:rFonts w:eastAsia="Times New Roman" w:cstheme="minorHAnsi"/>
          <w:color w:val="202124"/>
          <w:sz w:val="20"/>
          <w:szCs w:val="21"/>
          <w:lang w:eastAsia="en-CA"/>
        </w:rPr>
      </w:pPr>
    </w:p>
    <w:p w:rsidR="00EB7EB6" w:rsidRDefault="00EB7EB6" w:rsidP="00660553">
      <w:pPr>
        <w:pStyle w:val="ListParagraph"/>
        <w:shd w:val="clear" w:color="auto" w:fill="FFFFFF"/>
        <w:spacing w:line="240" w:lineRule="auto"/>
        <w:rPr>
          <w:rFonts w:eastAsia="Times New Roman" w:cstheme="minorHAnsi"/>
          <w:color w:val="202124"/>
          <w:sz w:val="20"/>
          <w:szCs w:val="21"/>
          <w:lang w:eastAsia="en-CA"/>
        </w:rPr>
      </w:pPr>
    </w:p>
    <w:p w:rsidR="00C10661" w:rsidRDefault="00F40EB2" w:rsidP="00BA1594">
      <w:pPr>
        <w:pStyle w:val="ListParagraph"/>
        <w:numPr>
          <w:ilvl w:val="0"/>
          <w:numId w:val="2"/>
        </w:numPr>
        <w:shd w:val="clear" w:color="auto" w:fill="FFFFFF"/>
        <w:spacing w:line="240" w:lineRule="auto"/>
        <w:rPr>
          <w:rFonts w:eastAsia="Times New Roman" w:cstheme="minorHAnsi"/>
          <w:color w:val="202124"/>
          <w:sz w:val="20"/>
          <w:szCs w:val="21"/>
          <w:lang w:eastAsia="en-CA"/>
        </w:rPr>
      </w:pPr>
      <w:r w:rsidRPr="00EB7EB6">
        <w:rPr>
          <w:rFonts w:eastAsia="Times New Roman" w:cstheme="minorHAnsi"/>
          <w:b/>
          <w:color w:val="202124"/>
          <w:sz w:val="20"/>
          <w:szCs w:val="21"/>
          <w:lang w:eastAsia="en-CA"/>
        </w:rPr>
        <w:t>Offer thanksgivings to the LORD</w:t>
      </w:r>
      <w:r>
        <w:rPr>
          <w:rFonts w:eastAsia="Times New Roman" w:cstheme="minorHAnsi"/>
          <w:color w:val="202124"/>
          <w:sz w:val="20"/>
          <w:szCs w:val="21"/>
          <w:lang w:eastAsia="en-CA"/>
        </w:rPr>
        <w:t xml:space="preserve"> in confident gratitude for help on the way! (6,7)</w:t>
      </w:r>
      <w:r w:rsidR="00BA1594" w:rsidRPr="00BA1594">
        <w:rPr>
          <w:rFonts w:eastAsia="Times New Roman" w:cstheme="minorHAnsi"/>
          <w:color w:val="202124"/>
          <w:sz w:val="20"/>
          <w:szCs w:val="21"/>
          <w:lang w:eastAsia="en-CA"/>
        </w:rPr>
        <w:t xml:space="preserve"> </w:t>
      </w:r>
    </w:p>
    <w:p w:rsidR="00EB7EB6" w:rsidRDefault="00EB7EB6" w:rsidP="00EB7EB6">
      <w:pPr>
        <w:pStyle w:val="ListParagraph"/>
        <w:shd w:val="clear" w:color="auto" w:fill="FFFFFF"/>
        <w:spacing w:line="240" w:lineRule="auto"/>
        <w:rPr>
          <w:rFonts w:eastAsia="Times New Roman" w:cstheme="minorHAnsi"/>
          <w:b/>
          <w:color w:val="202124"/>
          <w:sz w:val="20"/>
          <w:szCs w:val="21"/>
          <w:lang w:eastAsia="en-CA"/>
        </w:rPr>
      </w:pPr>
    </w:p>
    <w:p w:rsidR="00EB7EB6" w:rsidRDefault="00EB7EB6" w:rsidP="00EB7EB6">
      <w:pPr>
        <w:pStyle w:val="ListParagraph"/>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Just because God is good regardless.</w:t>
      </w:r>
    </w:p>
    <w:p w:rsidR="00EB7EB6" w:rsidRDefault="00EB7EB6" w:rsidP="00EB7EB6">
      <w:pPr>
        <w:pStyle w:val="ListParagraph"/>
        <w:shd w:val="clear" w:color="auto" w:fill="FFFFFF"/>
        <w:spacing w:line="240" w:lineRule="auto"/>
        <w:rPr>
          <w:rFonts w:eastAsia="Times New Roman" w:cstheme="minorHAnsi"/>
          <w:color w:val="202124"/>
          <w:sz w:val="20"/>
          <w:szCs w:val="21"/>
          <w:lang w:eastAsia="en-CA"/>
        </w:rPr>
      </w:pPr>
    </w:p>
    <w:p w:rsidR="001954DE" w:rsidRDefault="00EB7EB6" w:rsidP="00EB7EB6">
      <w:pPr>
        <w:pStyle w:val="ListParagraph"/>
        <w:shd w:val="clear" w:color="auto" w:fill="FFFFFF"/>
        <w:spacing w:line="240" w:lineRule="auto"/>
        <w:rPr>
          <w:rFonts w:eastAsia="Times New Roman" w:cstheme="minorHAnsi"/>
          <w:color w:val="202124"/>
          <w:sz w:val="20"/>
          <w:szCs w:val="21"/>
          <w:lang w:eastAsia="en-CA"/>
        </w:rPr>
      </w:pPr>
      <w:r>
        <w:rPr>
          <w:rFonts w:eastAsia="Times New Roman" w:cstheme="minorHAnsi"/>
          <w:color w:val="202124"/>
          <w:sz w:val="20"/>
          <w:szCs w:val="21"/>
          <w:lang w:eastAsia="en-CA"/>
        </w:rPr>
        <w:t xml:space="preserve">Consistent with His character as Deliverer, </w:t>
      </w:r>
      <w:r w:rsidR="001954DE">
        <w:rPr>
          <w:rFonts w:eastAsia="Times New Roman" w:cstheme="minorHAnsi"/>
          <w:color w:val="202124"/>
          <w:sz w:val="20"/>
          <w:szCs w:val="21"/>
          <w:lang w:eastAsia="en-CA"/>
        </w:rPr>
        <w:t xml:space="preserve">have confidence that </w:t>
      </w:r>
      <w:r>
        <w:rPr>
          <w:rFonts w:eastAsia="Times New Roman" w:cstheme="minorHAnsi"/>
          <w:color w:val="202124"/>
          <w:sz w:val="20"/>
          <w:szCs w:val="21"/>
          <w:lang w:eastAsia="en-CA"/>
        </w:rPr>
        <w:t>God is already at work</w:t>
      </w:r>
      <w:r w:rsidR="001954DE">
        <w:rPr>
          <w:rFonts w:eastAsia="Times New Roman" w:cstheme="minorHAnsi"/>
          <w:color w:val="202124"/>
          <w:sz w:val="20"/>
          <w:szCs w:val="21"/>
          <w:lang w:eastAsia="en-CA"/>
        </w:rPr>
        <w:t xml:space="preserve"> “up stream.” (Jos. 3:15-16; Dan. 10:12-14)</w:t>
      </w:r>
    </w:p>
    <w:p w:rsidR="001954DE" w:rsidRDefault="001954DE" w:rsidP="001954DE">
      <w:pPr>
        <w:shd w:val="clear" w:color="auto" w:fill="FFFFFF"/>
        <w:spacing w:line="240" w:lineRule="auto"/>
        <w:rPr>
          <w:rFonts w:eastAsia="Times New Roman" w:cstheme="minorHAnsi"/>
          <w:color w:val="202124"/>
          <w:sz w:val="20"/>
          <w:szCs w:val="21"/>
          <w:lang w:eastAsia="en-CA"/>
        </w:rPr>
      </w:pPr>
    </w:p>
    <w:p w:rsidR="001954DE" w:rsidRDefault="001954DE" w:rsidP="001954DE">
      <w:pPr>
        <w:shd w:val="clear" w:color="auto" w:fill="FFFFFF"/>
        <w:spacing w:line="240" w:lineRule="auto"/>
        <w:rPr>
          <w:rFonts w:eastAsia="Times New Roman" w:cstheme="minorHAnsi"/>
          <w:color w:val="202124"/>
          <w:sz w:val="20"/>
          <w:szCs w:val="21"/>
          <w:lang w:eastAsia="en-CA"/>
        </w:rPr>
      </w:pPr>
    </w:p>
    <w:p w:rsidR="00EB7EB6" w:rsidRPr="001954DE" w:rsidRDefault="00715DFF" w:rsidP="001954DE">
      <w:pPr>
        <w:shd w:val="clear" w:color="auto" w:fill="FFFFFF"/>
        <w:spacing w:line="240" w:lineRule="auto"/>
        <w:rPr>
          <w:rFonts w:eastAsia="Times New Roman" w:cstheme="minorHAnsi"/>
          <w:i/>
          <w:color w:val="202124"/>
          <w:sz w:val="20"/>
          <w:szCs w:val="21"/>
          <w:lang w:eastAsia="en-CA"/>
        </w:rPr>
      </w:pPr>
      <w:r>
        <w:rPr>
          <w:rFonts w:eastAsia="Times New Roman" w:cstheme="minorHAnsi"/>
          <w:i/>
          <w:color w:val="202124"/>
          <w:sz w:val="20"/>
          <w:szCs w:val="21"/>
          <w:lang w:eastAsia="en-CA"/>
        </w:rPr>
        <w:t>Psalm 54—H</w:t>
      </w:r>
      <w:bookmarkStart w:id="0" w:name="_GoBack"/>
      <w:bookmarkEnd w:id="0"/>
      <w:r w:rsidR="001954DE" w:rsidRPr="001954DE">
        <w:rPr>
          <w:rFonts w:eastAsia="Times New Roman" w:cstheme="minorHAnsi"/>
          <w:i/>
          <w:color w:val="202124"/>
          <w:sz w:val="20"/>
          <w:szCs w:val="21"/>
          <w:lang w:eastAsia="en-CA"/>
        </w:rPr>
        <w:t xml:space="preserve">ow you move from near despair to liberation </w:t>
      </w:r>
      <w:r w:rsidR="001954DE">
        <w:rPr>
          <w:rFonts w:eastAsia="Times New Roman" w:cstheme="minorHAnsi"/>
          <w:color w:val="202124"/>
          <w:sz w:val="20"/>
          <w:szCs w:val="21"/>
          <w:lang w:eastAsia="en-CA"/>
        </w:rPr>
        <w:t>when life becomes impossible to bear; like being relentlessly hunted down every day by the power of an entire nation.</w:t>
      </w:r>
      <w:r w:rsidR="00EB7EB6" w:rsidRPr="001954DE">
        <w:rPr>
          <w:rFonts w:eastAsia="Times New Roman" w:cstheme="minorHAnsi"/>
          <w:i/>
          <w:color w:val="202124"/>
          <w:sz w:val="20"/>
          <w:szCs w:val="21"/>
          <w:lang w:eastAsia="en-CA"/>
        </w:rPr>
        <w:t xml:space="preserve"> </w:t>
      </w:r>
    </w:p>
    <w:p w:rsidR="00550F62" w:rsidRPr="006353CA" w:rsidRDefault="00550F62" w:rsidP="00550F62">
      <w:pPr>
        <w:pStyle w:val="ListParagraph"/>
        <w:shd w:val="clear" w:color="auto" w:fill="FFFFFF"/>
        <w:spacing w:line="240" w:lineRule="auto"/>
        <w:rPr>
          <w:rFonts w:eastAsia="Times New Roman" w:cstheme="minorHAnsi"/>
          <w:i/>
          <w:color w:val="202124"/>
          <w:sz w:val="20"/>
          <w:szCs w:val="21"/>
          <w:lang w:eastAsia="en-CA"/>
        </w:rPr>
      </w:pPr>
    </w:p>
    <w:p w:rsidR="008039A7" w:rsidRPr="008039A7" w:rsidRDefault="008039A7" w:rsidP="008039A7">
      <w:pPr>
        <w:spacing w:after="240"/>
        <w:rPr>
          <w:rFonts w:eastAsia="Times New Roman"/>
          <w:i/>
          <w:sz w:val="20"/>
        </w:rPr>
      </w:pPr>
    </w:p>
    <w:p w:rsidR="008039A7" w:rsidRPr="008039A7" w:rsidRDefault="008039A7" w:rsidP="008039A7">
      <w:pPr>
        <w:jc w:val="center"/>
        <w:rPr>
          <w:i/>
          <w:sz w:val="20"/>
        </w:rPr>
      </w:pPr>
    </w:p>
    <w:sectPr w:rsidR="008039A7" w:rsidRPr="008039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2FA4"/>
    <w:multiLevelType w:val="hybridMultilevel"/>
    <w:tmpl w:val="E25695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C973B9A"/>
    <w:multiLevelType w:val="hybridMultilevel"/>
    <w:tmpl w:val="843A25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D13FA9"/>
    <w:multiLevelType w:val="hybridMultilevel"/>
    <w:tmpl w:val="E802522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81C0FC0"/>
    <w:multiLevelType w:val="hybridMultilevel"/>
    <w:tmpl w:val="BD307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3949BF"/>
    <w:multiLevelType w:val="hybridMultilevel"/>
    <w:tmpl w:val="DCFEC03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A7"/>
    <w:rsid w:val="001954DE"/>
    <w:rsid w:val="00235A6D"/>
    <w:rsid w:val="003E4811"/>
    <w:rsid w:val="00427C6B"/>
    <w:rsid w:val="004E30AC"/>
    <w:rsid w:val="00550F62"/>
    <w:rsid w:val="005714EC"/>
    <w:rsid w:val="006353CA"/>
    <w:rsid w:val="00660553"/>
    <w:rsid w:val="00715DFF"/>
    <w:rsid w:val="008039A7"/>
    <w:rsid w:val="0095009E"/>
    <w:rsid w:val="00B02D72"/>
    <w:rsid w:val="00BA1594"/>
    <w:rsid w:val="00C10661"/>
    <w:rsid w:val="00CD5113"/>
    <w:rsid w:val="00D7593B"/>
    <w:rsid w:val="00DC41EF"/>
    <w:rsid w:val="00EB7EB6"/>
    <w:rsid w:val="00F40E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DCC4"/>
  <w15:chartTrackingRefBased/>
  <w15:docId w15:val="{3BFE8A41-C17A-4595-AAE9-AA109089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4703">
      <w:bodyDiv w:val="1"/>
      <w:marLeft w:val="0"/>
      <w:marRight w:val="0"/>
      <w:marTop w:val="0"/>
      <w:marBottom w:val="0"/>
      <w:divBdr>
        <w:top w:val="none" w:sz="0" w:space="0" w:color="auto"/>
        <w:left w:val="none" w:sz="0" w:space="0" w:color="auto"/>
        <w:bottom w:val="none" w:sz="0" w:space="0" w:color="auto"/>
        <w:right w:val="none" w:sz="0" w:space="0" w:color="auto"/>
      </w:divBdr>
    </w:div>
    <w:div w:id="439297148">
      <w:bodyDiv w:val="1"/>
      <w:marLeft w:val="0"/>
      <w:marRight w:val="0"/>
      <w:marTop w:val="0"/>
      <w:marBottom w:val="0"/>
      <w:divBdr>
        <w:top w:val="none" w:sz="0" w:space="0" w:color="auto"/>
        <w:left w:val="none" w:sz="0" w:space="0" w:color="auto"/>
        <w:bottom w:val="none" w:sz="0" w:space="0" w:color="auto"/>
        <w:right w:val="none" w:sz="0" w:space="0" w:color="auto"/>
      </w:divBdr>
      <w:divsChild>
        <w:div w:id="231357213">
          <w:marLeft w:val="0"/>
          <w:marRight w:val="0"/>
          <w:marTop w:val="0"/>
          <w:marBottom w:val="0"/>
          <w:divBdr>
            <w:top w:val="none" w:sz="0" w:space="0" w:color="auto"/>
            <w:left w:val="none" w:sz="0" w:space="0" w:color="auto"/>
            <w:bottom w:val="none" w:sz="0" w:space="0" w:color="auto"/>
            <w:right w:val="none" w:sz="0" w:space="0" w:color="auto"/>
          </w:divBdr>
          <w:divsChild>
            <w:div w:id="1176967116">
              <w:marLeft w:val="0"/>
              <w:marRight w:val="0"/>
              <w:marTop w:val="0"/>
              <w:marBottom w:val="0"/>
              <w:divBdr>
                <w:top w:val="none" w:sz="0" w:space="0" w:color="auto"/>
                <w:left w:val="none" w:sz="0" w:space="0" w:color="auto"/>
                <w:bottom w:val="none" w:sz="0" w:space="0" w:color="auto"/>
                <w:right w:val="none" w:sz="0" w:space="0" w:color="auto"/>
              </w:divBdr>
              <w:divsChild>
                <w:div w:id="9010580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Baker</dc:creator>
  <cp:keywords/>
  <dc:description/>
  <cp:lastModifiedBy>Rick Baker</cp:lastModifiedBy>
  <cp:revision>7</cp:revision>
  <dcterms:created xsi:type="dcterms:W3CDTF">2023-08-23T14:25:00Z</dcterms:created>
  <dcterms:modified xsi:type="dcterms:W3CDTF">2023-08-24T20:29:00Z</dcterms:modified>
</cp:coreProperties>
</file>