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A8E" w:rsidRDefault="00E4432B" w:rsidP="00FC6A8E">
      <w:pPr>
        <w:pStyle w:val="Heading1"/>
        <w:pBdr>
          <w:top w:val="single" w:sz="4" w:space="1" w:color="auto"/>
          <w:left w:val="single" w:sz="4" w:space="4" w:color="auto"/>
          <w:bottom w:val="single" w:sz="4" w:space="1" w:color="auto"/>
          <w:right w:val="single" w:sz="4" w:space="4" w:color="auto"/>
        </w:pBdr>
        <w:jc w:val="center"/>
      </w:pPr>
      <w:bookmarkStart w:id="0" w:name="_GoBack"/>
      <w:bookmarkEnd w:id="0"/>
      <w:r w:rsidRPr="001A217C">
        <w:t>Adv</w:t>
      </w:r>
      <w:r w:rsidR="004C5C36">
        <w:t xml:space="preserve">ancing Career and Technical </w:t>
      </w:r>
      <w:r w:rsidRPr="001A217C">
        <w:t>Education (CTE)</w:t>
      </w:r>
    </w:p>
    <w:p w:rsidR="00E4432B" w:rsidRPr="001A217C" w:rsidRDefault="00E4432B" w:rsidP="00FC6A8E">
      <w:pPr>
        <w:pStyle w:val="Heading1"/>
        <w:pBdr>
          <w:top w:val="single" w:sz="4" w:space="1" w:color="auto"/>
          <w:left w:val="single" w:sz="4" w:space="4" w:color="auto"/>
          <w:bottom w:val="single" w:sz="4" w:space="1" w:color="auto"/>
          <w:right w:val="single" w:sz="4" w:space="4" w:color="auto"/>
        </w:pBdr>
        <w:jc w:val="center"/>
      </w:pPr>
      <w:r w:rsidRPr="001A217C">
        <w:t>in State and Local Career Pathways</w:t>
      </w:r>
      <w:r>
        <w:t xml:space="preserve"> Systems</w:t>
      </w:r>
    </w:p>
    <w:p w:rsidR="00E4432B" w:rsidRPr="001A217C" w:rsidRDefault="00E4432B" w:rsidP="00E4432B">
      <w:pPr>
        <w:pStyle w:val="Heading1"/>
      </w:pPr>
    </w:p>
    <w:p w:rsidR="001D19B4" w:rsidRPr="001A217C" w:rsidRDefault="00E4432B" w:rsidP="00E4432B">
      <w:pPr>
        <w:pStyle w:val="Heading1"/>
      </w:pPr>
      <w:r w:rsidRPr="001A217C">
        <w:t>Application for State Participation</w:t>
      </w:r>
    </w:p>
    <w:p w:rsidR="001D19B4" w:rsidRPr="0016506A" w:rsidRDefault="001D19B4" w:rsidP="001D19B4">
      <w:pPr>
        <w:widowControl w:val="0"/>
        <w:autoSpaceDE w:val="0"/>
        <w:autoSpaceDN w:val="0"/>
        <w:adjustRightInd w:val="0"/>
        <w:rPr>
          <w:rFonts w:cs="Times New Roman"/>
          <w:szCs w:val="24"/>
        </w:rPr>
      </w:pPr>
    </w:p>
    <w:p w:rsidR="001D19B4" w:rsidRPr="001A217C" w:rsidRDefault="001D19B4" w:rsidP="001D19B4">
      <w:pPr>
        <w:widowControl w:val="0"/>
        <w:autoSpaceDE w:val="0"/>
        <w:autoSpaceDN w:val="0"/>
        <w:adjustRightInd w:val="0"/>
        <w:rPr>
          <w:rFonts w:cs="Times New Roman"/>
          <w:b/>
        </w:rPr>
      </w:pPr>
      <w:r w:rsidRPr="00DD0DAA">
        <w:rPr>
          <w:rFonts w:cs="Times New Roman"/>
          <w:bCs/>
          <w:i/>
          <w:iCs/>
          <w:szCs w:val="24"/>
        </w:rPr>
        <w:t xml:space="preserve">Advancing </w:t>
      </w:r>
      <w:r w:rsidR="00B74EFA" w:rsidRPr="00DD0DAA">
        <w:rPr>
          <w:rFonts w:cs="Times New Roman"/>
          <w:bCs/>
          <w:i/>
          <w:iCs/>
          <w:szCs w:val="24"/>
        </w:rPr>
        <w:t xml:space="preserve">Career and Technical Education (CTE) </w:t>
      </w:r>
      <w:r w:rsidRPr="00DD0DAA">
        <w:rPr>
          <w:rFonts w:cs="Times New Roman"/>
          <w:bCs/>
          <w:i/>
          <w:iCs/>
          <w:szCs w:val="24"/>
        </w:rPr>
        <w:t xml:space="preserve">in </w:t>
      </w:r>
      <w:r w:rsidR="00B74EFA" w:rsidRPr="00DD0DAA">
        <w:rPr>
          <w:rFonts w:cs="Times New Roman"/>
          <w:bCs/>
          <w:i/>
          <w:iCs/>
          <w:szCs w:val="24"/>
        </w:rPr>
        <w:t xml:space="preserve">State and Local </w:t>
      </w:r>
      <w:r w:rsidRPr="00DD0DAA">
        <w:rPr>
          <w:rFonts w:cs="Times New Roman"/>
          <w:bCs/>
          <w:i/>
          <w:iCs/>
          <w:szCs w:val="24"/>
        </w:rPr>
        <w:t>Career Pathways</w:t>
      </w:r>
      <w:r w:rsidRPr="00DD0DAA">
        <w:rPr>
          <w:rFonts w:cs="Times New Roman"/>
          <w:szCs w:val="24"/>
        </w:rPr>
        <w:t xml:space="preserve"> </w:t>
      </w:r>
      <w:r w:rsidR="00B74EFA" w:rsidRPr="00DD0DAA">
        <w:rPr>
          <w:rFonts w:cs="Times New Roman"/>
          <w:i/>
          <w:szCs w:val="24"/>
        </w:rPr>
        <w:t>Systems</w:t>
      </w:r>
      <w:r w:rsidR="00B74EFA" w:rsidRPr="009D66C1">
        <w:rPr>
          <w:rFonts w:cs="Times New Roman"/>
          <w:i/>
          <w:szCs w:val="24"/>
        </w:rPr>
        <w:t xml:space="preserve"> </w:t>
      </w:r>
      <w:r>
        <w:rPr>
          <w:rFonts w:cs="Times New Roman"/>
        </w:rPr>
        <w:t>is a national initiative, sponsored by t</w:t>
      </w:r>
      <w:r w:rsidR="00B753E5">
        <w:rPr>
          <w:rFonts w:cs="Times New Roman"/>
        </w:rPr>
        <w:t>he U.S. Department of Education</w:t>
      </w:r>
      <w:r w:rsidR="00554D88">
        <w:rPr>
          <w:rFonts w:cs="Times New Roman"/>
        </w:rPr>
        <w:t xml:space="preserve"> (ED)</w:t>
      </w:r>
      <w:r w:rsidR="00B753E5">
        <w:rPr>
          <w:rFonts w:cs="Times New Roman"/>
        </w:rPr>
        <w:t xml:space="preserve">, </w:t>
      </w:r>
      <w:r>
        <w:rPr>
          <w:rFonts w:cs="Times New Roman"/>
        </w:rPr>
        <w:t>Office of Vocational and Adult Education (OVAE</w:t>
      </w:r>
      <w:r w:rsidRPr="001A217C">
        <w:rPr>
          <w:rFonts w:cs="Times New Roman"/>
        </w:rPr>
        <w:t>), to support the integration of CTE Programs of Study into states’ broader Career Pathways system d</w:t>
      </w:r>
      <w:r w:rsidRPr="00785D44">
        <w:rPr>
          <w:rFonts w:cs="Times New Roman"/>
        </w:rPr>
        <w:t>evelopment efforts.</w:t>
      </w:r>
    </w:p>
    <w:p w:rsidR="001D19B4" w:rsidRPr="001A217C" w:rsidRDefault="001D19B4" w:rsidP="001D19B4"/>
    <w:p w:rsidR="001D19B4" w:rsidRPr="001A217C" w:rsidRDefault="001A5956" w:rsidP="001A5956">
      <w:pPr>
        <w:pStyle w:val="Heading2"/>
      </w:pPr>
      <w:r>
        <w:t>Application Requirements</w:t>
      </w:r>
    </w:p>
    <w:p w:rsidR="00EC3666" w:rsidRDefault="00EC3666" w:rsidP="001D19B4"/>
    <w:p w:rsidR="001D19B4" w:rsidRPr="001A217C" w:rsidRDefault="006F3238" w:rsidP="001D19B4">
      <w:r>
        <w:t>Y</w:t>
      </w:r>
      <w:r w:rsidR="001D19B4" w:rsidRPr="00785D44">
        <w:t xml:space="preserve">ou must </w:t>
      </w:r>
      <w:r>
        <w:t xml:space="preserve">complete </w:t>
      </w:r>
      <w:r w:rsidR="001D19B4" w:rsidRPr="00785D44">
        <w:t>a preliminary assessment of your state’s progress on CTE Programs of Study and Career Pathways system development</w:t>
      </w:r>
      <w:r>
        <w:t>.  C</w:t>
      </w:r>
      <w:r w:rsidR="001D19B4" w:rsidRPr="00785D44">
        <w:t>omplet</w:t>
      </w:r>
      <w:r>
        <w:t xml:space="preserve">e </w:t>
      </w:r>
      <w:r w:rsidR="001D19B4" w:rsidRPr="00785D44">
        <w:t xml:space="preserve">the </w:t>
      </w:r>
      <w:r w:rsidR="00B753E5">
        <w:t>a</w:t>
      </w:r>
      <w:r w:rsidR="001D19B4" w:rsidRPr="00785D44">
        <w:t>ssessments developed by the U.S. Department of Education and the U.S. Department of Labor respectively (see links below)</w:t>
      </w:r>
      <w:r>
        <w:t>, and submit them with your state application</w:t>
      </w:r>
      <w:r w:rsidR="001D19B4" w:rsidRPr="00785D44">
        <w:t xml:space="preserve">. </w:t>
      </w:r>
    </w:p>
    <w:p w:rsidR="00FC6A8E" w:rsidRPr="00C637FA" w:rsidRDefault="00C45E97" w:rsidP="00FC6A8E">
      <w:pPr>
        <w:spacing w:line="280" w:lineRule="atLeast"/>
      </w:pPr>
      <w:hyperlink r:id="rId9" w:history="1">
        <w:r w:rsidR="00FC6A8E" w:rsidRPr="00C637FA">
          <w:rPr>
            <w:rStyle w:val="Hyperlink"/>
            <w:bCs/>
          </w:rPr>
          <w:t>http://cte.ed.gov/docs/POSLocalImplementationTool-9-14-10.pdf</w:t>
        </w:r>
      </w:hyperlink>
    </w:p>
    <w:p w:rsidR="001D19B4" w:rsidRDefault="00C45E97" w:rsidP="001D19B4">
      <w:pPr>
        <w:spacing w:line="280" w:lineRule="atLeast"/>
        <w:rPr>
          <w:rStyle w:val="Hyperlink"/>
        </w:rPr>
      </w:pPr>
      <w:hyperlink r:id="rId10" w:history="1">
        <w:r w:rsidR="001D19B4" w:rsidRPr="00123193">
          <w:rPr>
            <w:rStyle w:val="Hyperlink"/>
            <w:rFonts w:cs="Times New Roman"/>
          </w:rPr>
          <w:t>https://learnwork.workforce3one.org/view/2001134059610984712/info</w:t>
        </w:r>
      </w:hyperlink>
    </w:p>
    <w:p w:rsidR="00EC2E40" w:rsidRPr="006B3E34" w:rsidRDefault="006B3E34" w:rsidP="001D19B4">
      <w:pPr>
        <w:spacing w:line="280" w:lineRule="atLeast"/>
        <w:rPr>
          <w:i/>
        </w:rPr>
      </w:pPr>
      <w:r w:rsidRPr="006B3E34">
        <w:rPr>
          <w:rStyle w:val="Hyperlink"/>
          <w:i/>
          <w:color w:val="auto"/>
          <w:u w:val="none"/>
        </w:rPr>
        <w:t>(</w:t>
      </w:r>
      <w:r w:rsidRPr="006B3E34">
        <w:rPr>
          <w:i/>
        </w:rPr>
        <w:t>If the link</w:t>
      </w:r>
      <w:r w:rsidR="00612E0C">
        <w:rPr>
          <w:i/>
        </w:rPr>
        <w:t>s</w:t>
      </w:r>
      <w:r w:rsidRPr="006B3E34">
        <w:rPr>
          <w:i/>
        </w:rPr>
        <w:t xml:space="preserve"> do not open automatically, please copy and paste </w:t>
      </w:r>
      <w:r w:rsidR="00DD0DAA">
        <w:rPr>
          <w:i/>
        </w:rPr>
        <w:t>them</w:t>
      </w:r>
      <w:r w:rsidRPr="006B3E34">
        <w:rPr>
          <w:i/>
        </w:rPr>
        <w:t xml:space="preserve"> </w:t>
      </w:r>
      <w:r w:rsidR="00DD0DAA">
        <w:rPr>
          <w:i/>
        </w:rPr>
        <w:t>in</w:t>
      </w:r>
      <w:r w:rsidRPr="006B3E34">
        <w:rPr>
          <w:i/>
        </w:rPr>
        <w:t>to your browser</w:t>
      </w:r>
      <w:r w:rsidR="00B24AF9">
        <w:rPr>
          <w:i/>
        </w:rPr>
        <w:t>.</w:t>
      </w:r>
      <w:r w:rsidRPr="006B3E34">
        <w:rPr>
          <w:i/>
        </w:rPr>
        <w:t>)</w:t>
      </w:r>
    </w:p>
    <w:p w:rsidR="006B3E34" w:rsidRDefault="006B3E34" w:rsidP="001D19B4">
      <w:pPr>
        <w:spacing w:line="280" w:lineRule="atLeast"/>
        <w:rPr>
          <w:rStyle w:val="Hyperlink"/>
        </w:rPr>
      </w:pPr>
    </w:p>
    <w:p w:rsidR="00EC2E40" w:rsidRDefault="00EC2E40" w:rsidP="00EC2E40">
      <w:r>
        <w:t xml:space="preserve">You must </w:t>
      </w:r>
      <w:r w:rsidR="00612E0C">
        <w:t xml:space="preserve">submit </w:t>
      </w:r>
      <w:r>
        <w:t>your a</w:t>
      </w:r>
      <w:r w:rsidRPr="00785D44">
        <w:t>pplication in Microsoft Word (.docx) or Adobe Acrobat (</w:t>
      </w:r>
      <w:r>
        <w:t>.</w:t>
      </w:r>
      <w:r w:rsidRPr="00785D44">
        <w:t>pdf) format, 12-point font. Please limit your application narrative to not more than 15 pages, not including attachments such as the completed assessments described above.</w:t>
      </w:r>
    </w:p>
    <w:p w:rsidR="001D19B4" w:rsidRDefault="001D19B4" w:rsidP="001D19B4"/>
    <w:p w:rsidR="001D19B4" w:rsidRPr="001A217C" w:rsidRDefault="006F3238" w:rsidP="001D19B4">
      <w:r>
        <w:t>You must submit your state a</w:t>
      </w:r>
      <w:r w:rsidR="001D19B4" w:rsidRPr="00785D44">
        <w:t>pplication electronically by 5:00 P.M. E</w:t>
      </w:r>
      <w:r w:rsidR="00DD0DAA">
        <w:t>S</w:t>
      </w:r>
      <w:r w:rsidR="001D19B4" w:rsidRPr="00785D44">
        <w:t xml:space="preserve">T on </w:t>
      </w:r>
      <w:r w:rsidR="001D19B4" w:rsidRPr="00785D44">
        <w:rPr>
          <w:b/>
        </w:rPr>
        <w:t>December 10, 2012</w:t>
      </w:r>
      <w:r w:rsidR="001D19B4">
        <w:rPr>
          <w:b/>
        </w:rPr>
        <w:t xml:space="preserve">, </w:t>
      </w:r>
      <w:r w:rsidR="00B65ACE">
        <w:t>to Mary Clagett, Director for</w:t>
      </w:r>
      <w:r w:rsidR="001D19B4" w:rsidRPr="00785D44">
        <w:t xml:space="preserve"> Workforce Policy, Jobs for the Future, </w:t>
      </w:r>
      <w:hyperlink r:id="rId11" w:history="1">
        <w:r w:rsidR="001D19B4">
          <w:rPr>
            <w:rStyle w:val="Hyperlink"/>
          </w:rPr>
          <w:t>mclagett@jff.org</w:t>
        </w:r>
      </w:hyperlink>
      <w:r w:rsidR="001D19B4" w:rsidRPr="001A217C">
        <w:t xml:space="preserve">. </w:t>
      </w:r>
    </w:p>
    <w:p w:rsidR="001D19B4" w:rsidRPr="001A217C" w:rsidRDefault="001D19B4" w:rsidP="001D19B4"/>
    <w:p w:rsidR="001A5956" w:rsidRDefault="001D19B4" w:rsidP="001A5956">
      <w:pPr>
        <w:pStyle w:val="Heading2"/>
      </w:pPr>
      <w:r w:rsidRPr="00785D44">
        <w:t>Application Information</w:t>
      </w:r>
    </w:p>
    <w:p w:rsidR="00E4432B" w:rsidRDefault="00E4432B" w:rsidP="00E4432B"/>
    <w:p w:rsidR="001D19B4" w:rsidRPr="001A217C" w:rsidRDefault="001D19B4" w:rsidP="00E4432B">
      <w:r w:rsidRPr="00785D44">
        <w:t>Please include the following information at the beginning of your application narrative, and answer the following questions.</w:t>
      </w:r>
    </w:p>
    <w:p w:rsidR="001D19B4" w:rsidRPr="00FC6A8E" w:rsidRDefault="00C73C7E" w:rsidP="006566C5">
      <w:pPr>
        <w:pStyle w:val="Entry"/>
        <w:numPr>
          <w:ilvl w:val="0"/>
          <w:numId w:val="21"/>
        </w:numPr>
        <w:spacing w:line="280" w:lineRule="atLeast"/>
        <w:rPr>
          <w:rFonts w:ascii="Times New Roman" w:hAnsi="Times New Roman"/>
          <w:sz w:val="22"/>
          <w:szCs w:val="22"/>
        </w:rPr>
      </w:pPr>
      <w:r>
        <w:rPr>
          <w:rFonts w:ascii="Times New Roman" w:hAnsi="Times New Roman"/>
          <w:sz w:val="22"/>
          <w:szCs w:val="22"/>
        </w:rPr>
        <w:t>Applicant Agency</w:t>
      </w:r>
      <w:r>
        <w:rPr>
          <w:rFonts w:ascii="Times New Roman" w:hAnsi="Times New Roman"/>
          <w:sz w:val="22"/>
          <w:szCs w:val="22"/>
        </w:rPr>
        <w:tab/>
      </w:r>
      <w:r w:rsidR="00F51A1E" w:rsidRPr="005A4591">
        <w:rPr>
          <w:rFonts w:ascii="Times New Roman" w:hAnsi="Times New Roman"/>
          <w:sz w:val="22"/>
          <w:szCs w:val="22"/>
          <w:u w:val="single"/>
        </w:rPr>
        <w:fldChar w:fldCharType="begin">
          <w:ffData>
            <w:name w:val="Text2"/>
            <w:enabled/>
            <w:calcOnExit w:val="0"/>
            <w:textInput/>
          </w:ffData>
        </w:fldChar>
      </w:r>
      <w:r w:rsidR="00602DE4" w:rsidRPr="005A4591">
        <w:rPr>
          <w:rFonts w:ascii="Times New Roman" w:hAnsi="Times New Roman"/>
          <w:sz w:val="22"/>
          <w:szCs w:val="22"/>
          <w:u w:val="single"/>
        </w:rPr>
        <w:instrText xml:space="preserve"> FORMTEXT </w:instrText>
      </w:r>
      <w:r w:rsidR="00F51A1E" w:rsidRPr="005A4591">
        <w:rPr>
          <w:rFonts w:ascii="Times New Roman" w:hAnsi="Times New Roman"/>
          <w:sz w:val="22"/>
          <w:szCs w:val="22"/>
          <w:u w:val="single"/>
        </w:rPr>
      </w:r>
      <w:r w:rsidR="00F51A1E" w:rsidRPr="005A4591">
        <w:rPr>
          <w:rFonts w:ascii="Times New Roman" w:hAnsi="Times New Roman"/>
          <w:sz w:val="22"/>
          <w:szCs w:val="22"/>
          <w:u w:val="single"/>
        </w:rPr>
        <w:fldChar w:fldCharType="separate"/>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F51A1E" w:rsidRPr="005A4591">
        <w:rPr>
          <w:rFonts w:ascii="Times New Roman" w:hAnsi="Times New Roman"/>
          <w:sz w:val="22"/>
          <w:szCs w:val="22"/>
          <w:u w:val="single"/>
        </w:rPr>
        <w:fldChar w:fldCharType="end"/>
      </w:r>
    </w:p>
    <w:p w:rsidR="00FC6A8E" w:rsidRDefault="00FC6A8E" w:rsidP="00FC6A8E">
      <w:pPr>
        <w:pStyle w:val="EntrySub"/>
        <w:tabs>
          <w:tab w:val="left" w:pos="2040"/>
        </w:tabs>
        <w:spacing w:line="200" w:lineRule="atLeast"/>
        <w:rPr>
          <w:rFonts w:ascii="Times New Roman" w:hAnsi="Times New Roman" w:cs="Arial"/>
          <w:bCs/>
          <w:color w:val="1A1A1A"/>
          <w:sz w:val="22"/>
          <w:szCs w:val="22"/>
        </w:rPr>
      </w:pPr>
      <w:r>
        <w:rPr>
          <w:rFonts w:ascii="Times New Roman" w:hAnsi="Times New Roman"/>
          <w:sz w:val="22"/>
          <w:szCs w:val="22"/>
        </w:rPr>
        <w:t xml:space="preserve">      </w:t>
      </w:r>
      <w:r w:rsidR="001D19B4" w:rsidRPr="00C637FA">
        <w:rPr>
          <w:rFonts w:ascii="Times New Roman" w:hAnsi="Times New Roman"/>
          <w:sz w:val="22"/>
          <w:szCs w:val="22"/>
        </w:rPr>
        <w:t xml:space="preserve">(State Eligible Agency under the Carl </w:t>
      </w:r>
      <w:r w:rsidR="001D19B4" w:rsidRPr="00C637FA">
        <w:rPr>
          <w:rFonts w:ascii="Times New Roman" w:hAnsi="Times New Roman" w:cs="Arial"/>
          <w:color w:val="1A1A1A"/>
          <w:sz w:val="22"/>
          <w:szCs w:val="22"/>
        </w:rPr>
        <w:t xml:space="preserve">D. </w:t>
      </w:r>
      <w:r w:rsidR="001D19B4" w:rsidRPr="00C637FA">
        <w:rPr>
          <w:rFonts w:ascii="Times New Roman" w:hAnsi="Times New Roman" w:cs="Arial"/>
          <w:bCs/>
          <w:color w:val="1A1A1A"/>
          <w:sz w:val="22"/>
          <w:szCs w:val="22"/>
        </w:rPr>
        <w:t>Perkins</w:t>
      </w:r>
      <w:r w:rsidR="001D19B4" w:rsidRPr="00C637FA">
        <w:rPr>
          <w:rFonts w:ascii="Times New Roman" w:hAnsi="Times New Roman" w:cs="Arial"/>
          <w:color w:val="1A1A1A"/>
          <w:sz w:val="22"/>
          <w:szCs w:val="22"/>
        </w:rPr>
        <w:t xml:space="preserve"> Career and Technical Education Improvement </w:t>
      </w:r>
      <w:r w:rsidR="001D19B4" w:rsidRPr="00C637FA">
        <w:rPr>
          <w:rFonts w:ascii="Times New Roman" w:hAnsi="Times New Roman" w:cs="Arial"/>
          <w:bCs/>
          <w:color w:val="1A1A1A"/>
          <w:sz w:val="22"/>
          <w:szCs w:val="22"/>
        </w:rPr>
        <w:t>Act)</w:t>
      </w:r>
    </w:p>
    <w:p w:rsidR="001D19B4" w:rsidRPr="00C637FA" w:rsidRDefault="001D19B4" w:rsidP="00FC6A8E">
      <w:pPr>
        <w:pStyle w:val="EntrySub"/>
        <w:tabs>
          <w:tab w:val="left" w:pos="2040"/>
        </w:tabs>
        <w:spacing w:line="200" w:lineRule="atLeast"/>
        <w:rPr>
          <w:rFonts w:ascii="Times New Roman" w:hAnsi="Times New Roman"/>
          <w:sz w:val="22"/>
          <w:szCs w:val="22"/>
        </w:rPr>
      </w:pPr>
    </w:p>
    <w:p w:rsidR="00602DE4" w:rsidRDefault="001D19B4" w:rsidP="006566C5">
      <w:pPr>
        <w:pStyle w:val="Entry"/>
        <w:numPr>
          <w:ilvl w:val="0"/>
          <w:numId w:val="21"/>
        </w:numPr>
        <w:tabs>
          <w:tab w:val="left" w:pos="2040"/>
          <w:tab w:val="left" w:pos="5040"/>
          <w:tab w:val="left" w:pos="5760"/>
          <w:tab w:val="left" w:pos="7920"/>
          <w:tab w:val="left" w:pos="8640"/>
        </w:tabs>
        <w:spacing w:before="0" w:line="200" w:lineRule="atLeast"/>
        <w:rPr>
          <w:rFonts w:ascii="Times New Roman" w:hAnsi="Times New Roman"/>
          <w:sz w:val="22"/>
          <w:szCs w:val="22"/>
        </w:rPr>
      </w:pPr>
      <w:r w:rsidRPr="006566C5">
        <w:rPr>
          <w:rFonts w:ascii="Times New Roman" w:hAnsi="Times New Roman"/>
          <w:sz w:val="22"/>
          <w:szCs w:val="22"/>
        </w:rPr>
        <w:t>Applicant Address:</w:t>
      </w:r>
      <w:r w:rsidR="00602DE4">
        <w:rPr>
          <w:rFonts w:ascii="Times New Roman" w:hAnsi="Times New Roman"/>
          <w:sz w:val="22"/>
          <w:szCs w:val="22"/>
        </w:rPr>
        <w:t xml:space="preserve"> </w:t>
      </w:r>
      <w:r w:rsidR="00F51A1E" w:rsidRPr="005A4591">
        <w:rPr>
          <w:rFonts w:ascii="Times New Roman" w:hAnsi="Times New Roman"/>
          <w:sz w:val="22"/>
          <w:szCs w:val="22"/>
          <w:u w:val="single"/>
        </w:rPr>
        <w:fldChar w:fldCharType="begin">
          <w:ffData>
            <w:name w:val="Text2"/>
            <w:enabled/>
            <w:calcOnExit w:val="0"/>
            <w:textInput/>
          </w:ffData>
        </w:fldChar>
      </w:r>
      <w:r w:rsidR="00602DE4" w:rsidRPr="005A4591">
        <w:rPr>
          <w:rFonts w:ascii="Times New Roman" w:hAnsi="Times New Roman"/>
          <w:sz w:val="22"/>
          <w:szCs w:val="22"/>
          <w:u w:val="single"/>
        </w:rPr>
        <w:instrText xml:space="preserve"> FORMTEXT </w:instrText>
      </w:r>
      <w:r w:rsidR="00F51A1E" w:rsidRPr="005A4591">
        <w:rPr>
          <w:rFonts w:ascii="Times New Roman" w:hAnsi="Times New Roman"/>
          <w:sz w:val="22"/>
          <w:szCs w:val="22"/>
          <w:u w:val="single"/>
        </w:rPr>
      </w:r>
      <w:r w:rsidR="00F51A1E" w:rsidRPr="005A4591">
        <w:rPr>
          <w:rFonts w:ascii="Times New Roman" w:hAnsi="Times New Roman"/>
          <w:sz w:val="22"/>
          <w:szCs w:val="22"/>
          <w:u w:val="single"/>
        </w:rPr>
        <w:fldChar w:fldCharType="separate"/>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F51A1E" w:rsidRPr="005A4591">
        <w:rPr>
          <w:rFonts w:ascii="Times New Roman" w:hAnsi="Times New Roman"/>
          <w:sz w:val="22"/>
          <w:szCs w:val="22"/>
          <w:u w:val="single"/>
        </w:rPr>
        <w:fldChar w:fldCharType="end"/>
      </w:r>
    </w:p>
    <w:p w:rsidR="007D71A0" w:rsidRDefault="00602DE4" w:rsidP="00602DE4">
      <w:pPr>
        <w:pStyle w:val="Entry"/>
        <w:tabs>
          <w:tab w:val="left" w:pos="2040"/>
          <w:tab w:val="left" w:pos="5040"/>
          <w:tab w:val="left" w:pos="5760"/>
          <w:tab w:val="left" w:pos="7920"/>
          <w:tab w:val="left" w:pos="8640"/>
        </w:tabs>
        <w:spacing w:before="0" w:line="200" w:lineRule="atLeast"/>
        <w:ind w:firstLine="0"/>
        <w:rPr>
          <w:rFonts w:ascii="Times New Roman" w:hAnsi="Times New Roman"/>
          <w:sz w:val="22"/>
          <w:szCs w:val="22"/>
        </w:rPr>
      </w:pPr>
      <w:r>
        <w:rPr>
          <w:rFonts w:ascii="Times New Roman" w:hAnsi="Times New Roman"/>
          <w:sz w:val="22"/>
          <w:szCs w:val="22"/>
        </w:rPr>
        <w:tab/>
      </w:r>
      <w:r w:rsidR="00FC6A8E">
        <w:rPr>
          <w:rFonts w:ascii="Times New Roman" w:hAnsi="Times New Roman"/>
          <w:sz w:val="22"/>
          <w:szCs w:val="22"/>
        </w:rPr>
        <w:t xml:space="preserve">Street address                      </w:t>
      </w:r>
      <w:r w:rsidR="001D19B4" w:rsidRPr="006566C5">
        <w:rPr>
          <w:rFonts w:ascii="Times New Roman" w:hAnsi="Times New Roman"/>
          <w:sz w:val="22"/>
          <w:szCs w:val="22"/>
        </w:rPr>
        <w:t>Suite</w:t>
      </w:r>
      <w:r w:rsidR="001D19B4" w:rsidRPr="006566C5">
        <w:rPr>
          <w:rFonts w:ascii="Times New Roman" w:hAnsi="Times New Roman"/>
          <w:sz w:val="22"/>
          <w:szCs w:val="22"/>
        </w:rPr>
        <w:tab/>
      </w:r>
      <w:r w:rsidR="00FC6A8E">
        <w:rPr>
          <w:rFonts w:ascii="Times New Roman" w:hAnsi="Times New Roman"/>
          <w:sz w:val="22"/>
          <w:szCs w:val="22"/>
        </w:rPr>
        <w:tab/>
        <w:t xml:space="preserve">          </w:t>
      </w:r>
      <w:r w:rsidR="001D19B4" w:rsidRPr="006566C5">
        <w:rPr>
          <w:rFonts w:ascii="Times New Roman" w:hAnsi="Times New Roman"/>
          <w:sz w:val="22"/>
          <w:szCs w:val="22"/>
        </w:rPr>
        <w:t>City</w:t>
      </w:r>
      <w:r w:rsidR="001D19B4" w:rsidRPr="006566C5">
        <w:rPr>
          <w:rFonts w:ascii="Times New Roman" w:hAnsi="Times New Roman"/>
          <w:sz w:val="22"/>
          <w:szCs w:val="22"/>
        </w:rPr>
        <w:tab/>
        <w:t>State</w:t>
      </w:r>
      <w:r w:rsidR="001D19B4" w:rsidRPr="006566C5">
        <w:rPr>
          <w:rFonts w:ascii="Times New Roman" w:hAnsi="Times New Roman"/>
          <w:sz w:val="22"/>
          <w:szCs w:val="22"/>
        </w:rPr>
        <w:tab/>
      </w:r>
      <w:r w:rsidR="0016506A">
        <w:rPr>
          <w:rFonts w:ascii="Times New Roman" w:hAnsi="Times New Roman"/>
          <w:sz w:val="22"/>
          <w:szCs w:val="22"/>
        </w:rPr>
        <w:t xml:space="preserve">       </w:t>
      </w:r>
      <w:r w:rsidR="001D19B4" w:rsidRPr="006566C5">
        <w:rPr>
          <w:rFonts w:ascii="Times New Roman" w:hAnsi="Times New Roman"/>
          <w:sz w:val="22"/>
          <w:szCs w:val="22"/>
        </w:rPr>
        <w:t>Zip</w:t>
      </w:r>
    </w:p>
    <w:p w:rsidR="007D71A0" w:rsidRDefault="007D71A0">
      <w:pPr>
        <w:spacing w:line="240" w:lineRule="auto"/>
        <w:rPr>
          <w:rFonts w:eastAsia="Times New Roman" w:cs="Times New Roman"/>
          <w:sz w:val="22"/>
        </w:rPr>
      </w:pPr>
    </w:p>
    <w:p w:rsidR="0016506A" w:rsidRDefault="0016506A">
      <w:pPr>
        <w:spacing w:line="240" w:lineRule="auto"/>
        <w:rPr>
          <w:rFonts w:eastAsia="Times New Roman" w:cs="Times New Roman"/>
          <w:sz w:val="22"/>
        </w:rPr>
      </w:pPr>
      <w:r>
        <w:rPr>
          <w:sz w:val="22"/>
        </w:rPr>
        <w:br w:type="page"/>
      </w:r>
    </w:p>
    <w:p w:rsidR="001D19B4" w:rsidRPr="007D71A0" w:rsidRDefault="001D19B4" w:rsidP="007D71A0">
      <w:pPr>
        <w:pStyle w:val="Entry"/>
        <w:numPr>
          <w:ilvl w:val="0"/>
          <w:numId w:val="21"/>
        </w:numPr>
        <w:tabs>
          <w:tab w:val="left" w:pos="2040"/>
          <w:tab w:val="left" w:pos="5040"/>
          <w:tab w:val="left" w:pos="5760"/>
          <w:tab w:val="left" w:pos="7920"/>
          <w:tab w:val="left" w:pos="8640"/>
        </w:tabs>
        <w:spacing w:before="0" w:line="200" w:lineRule="atLeast"/>
        <w:rPr>
          <w:rFonts w:ascii="Times New Roman" w:hAnsi="Times New Roman"/>
          <w:sz w:val="22"/>
          <w:szCs w:val="22"/>
        </w:rPr>
      </w:pPr>
      <w:r w:rsidRPr="007D71A0">
        <w:rPr>
          <w:rFonts w:ascii="Times New Roman" w:hAnsi="Times New Roman"/>
          <w:sz w:val="22"/>
          <w:szCs w:val="22"/>
        </w:rPr>
        <w:lastRenderedPageBreak/>
        <w:t>Contact Person:</w:t>
      </w:r>
      <w:r w:rsidR="00602DE4">
        <w:rPr>
          <w:rFonts w:ascii="Times New Roman" w:hAnsi="Times New Roman"/>
          <w:sz w:val="22"/>
          <w:szCs w:val="22"/>
        </w:rPr>
        <w:tab/>
      </w:r>
      <w:r w:rsidR="00F51A1E" w:rsidRPr="005A4591">
        <w:rPr>
          <w:rFonts w:ascii="Times New Roman" w:hAnsi="Times New Roman"/>
          <w:sz w:val="22"/>
          <w:szCs w:val="22"/>
          <w:u w:val="single"/>
        </w:rPr>
        <w:fldChar w:fldCharType="begin">
          <w:ffData>
            <w:name w:val="Text2"/>
            <w:enabled/>
            <w:calcOnExit w:val="0"/>
            <w:textInput/>
          </w:ffData>
        </w:fldChar>
      </w:r>
      <w:r w:rsidR="00602DE4" w:rsidRPr="005A4591">
        <w:rPr>
          <w:rFonts w:ascii="Times New Roman" w:hAnsi="Times New Roman"/>
          <w:sz w:val="22"/>
          <w:szCs w:val="22"/>
          <w:u w:val="single"/>
        </w:rPr>
        <w:instrText xml:space="preserve"> FORMTEXT </w:instrText>
      </w:r>
      <w:r w:rsidR="00F51A1E" w:rsidRPr="005A4591">
        <w:rPr>
          <w:rFonts w:ascii="Times New Roman" w:hAnsi="Times New Roman"/>
          <w:sz w:val="22"/>
          <w:szCs w:val="22"/>
          <w:u w:val="single"/>
        </w:rPr>
      </w:r>
      <w:r w:rsidR="00F51A1E" w:rsidRPr="005A4591">
        <w:rPr>
          <w:rFonts w:ascii="Times New Roman" w:hAnsi="Times New Roman"/>
          <w:sz w:val="22"/>
          <w:szCs w:val="22"/>
          <w:u w:val="single"/>
        </w:rPr>
        <w:fldChar w:fldCharType="separate"/>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F51A1E" w:rsidRPr="005A4591">
        <w:rPr>
          <w:rFonts w:ascii="Times New Roman" w:hAnsi="Times New Roman"/>
          <w:sz w:val="22"/>
          <w:szCs w:val="22"/>
          <w:u w:val="single"/>
        </w:rPr>
        <w:fldChar w:fldCharType="end"/>
      </w:r>
      <w:r w:rsidR="0016506A" w:rsidRPr="0016506A">
        <w:rPr>
          <w:rFonts w:ascii="Times New Roman" w:hAnsi="Times New Roman"/>
          <w:sz w:val="22"/>
          <w:szCs w:val="22"/>
        </w:rPr>
        <w:tab/>
      </w:r>
      <w:r w:rsidR="00F51A1E" w:rsidRPr="005A4591">
        <w:rPr>
          <w:rFonts w:ascii="Times New Roman" w:hAnsi="Times New Roman"/>
          <w:sz w:val="22"/>
          <w:szCs w:val="22"/>
          <w:u w:val="single"/>
        </w:rPr>
        <w:fldChar w:fldCharType="begin">
          <w:ffData>
            <w:name w:val="Text2"/>
            <w:enabled/>
            <w:calcOnExit w:val="0"/>
            <w:textInput/>
          </w:ffData>
        </w:fldChar>
      </w:r>
      <w:r w:rsidR="0016506A" w:rsidRPr="005A4591">
        <w:rPr>
          <w:rFonts w:ascii="Times New Roman" w:hAnsi="Times New Roman"/>
          <w:sz w:val="22"/>
          <w:szCs w:val="22"/>
          <w:u w:val="single"/>
        </w:rPr>
        <w:instrText xml:space="preserve"> FORMTEXT </w:instrText>
      </w:r>
      <w:r w:rsidR="00F51A1E" w:rsidRPr="005A4591">
        <w:rPr>
          <w:rFonts w:ascii="Times New Roman" w:hAnsi="Times New Roman"/>
          <w:sz w:val="22"/>
          <w:szCs w:val="22"/>
          <w:u w:val="single"/>
        </w:rPr>
      </w:r>
      <w:r w:rsidR="00F51A1E" w:rsidRPr="005A4591">
        <w:rPr>
          <w:rFonts w:ascii="Times New Roman" w:hAnsi="Times New Roman"/>
          <w:sz w:val="22"/>
          <w:szCs w:val="22"/>
          <w:u w:val="single"/>
        </w:rPr>
        <w:fldChar w:fldCharType="separate"/>
      </w:r>
      <w:r w:rsidR="0016506A">
        <w:rPr>
          <w:rFonts w:ascii="Times New Roman" w:hAnsi="Times New Roman"/>
          <w:noProof/>
          <w:sz w:val="22"/>
          <w:szCs w:val="22"/>
          <w:u w:val="single"/>
        </w:rPr>
        <w:t> </w:t>
      </w:r>
      <w:r w:rsidR="0016506A">
        <w:rPr>
          <w:rFonts w:ascii="Times New Roman" w:hAnsi="Times New Roman"/>
          <w:noProof/>
          <w:sz w:val="22"/>
          <w:szCs w:val="22"/>
          <w:u w:val="single"/>
        </w:rPr>
        <w:t> </w:t>
      </w:r>
      <w:r w:rsidR="0016506A">
        <w:rPr>
          <w:rFonts w:ascii="Times New Roman" w:hAnsi="Times New Roman"/>
          <w:noProof/>
          <w:sz w:val="22"/>
          <w:szCs w:val="22"/>
          <w:u w:val="single"/>
        </w:rPr>
        <w:t> </w:t>
      </w:r>
      <w:r w:rsidR="0016506A">
        <w:rPr>
          <w:rFonts w:ascii="Times New Roman" w:hAnsi="Times New Roman"/>
          <w:noProof/>
          <w:sz w:val="22"/>
          <w:szCs w:val="22"/>
          <w:u w:val="single"/>
        </w:rPr>
        <w:t> </w:t>
      </w:r>
      <w:r w:rsidR="0016506A">
        <w:rPr>
          <w:rFonts w:ascii="Times New Roman" w:hAnsi="Times New Roman"/>
          <w:noProof/>
          <w:sz w:val="22"/>
          <w:szCs w:val="22"/>
          <w:u w:val="single"/>
        </w:rPr>
        <w:t> </w:t>
      </w:r>
      <w:r w:rsidR="00F51A1E" w:rsidRPr="005A4591">
        <w:rPr>
          <w:rFonts w:ascii="Times New Roman" w:hAnsi="Times New Roman"/>
          <w:sz w:val="22"/>
          <w:szCs w:val="22"/>
          <w:u w:val="single"/>
        </w:rPr>
        <w:fldChar w:fldCharType="end"/>
      </w:r>
    </w:p>
    <w:p w:rsidR="00A61BAD" w:rsidRDefault="001D19B4" w:rsidP="0016506A">
      <w:pPr>
        <w:pStyle w:val="EntrySub"/>
        <w:tabs>
          <w:tab w:val="left" w:pos="5040"/>
          <w:tab w:val="left" w:pos="5760"/>
          <w:tab w:val="left" w:pos="7920"/>
          <w:tab w:val="left" w:pos="8640"/>
        </w:tabs>
        <w:spacing w:line="200" w:lineRule="atLeast"/>
        <w:ind w:firstLine="1710"/>
        <w:rPr>
          <w:rFonts w:ascii="Times New Roman" w:hAnsi="Times New Roman"/>
          <w:sz w:val="22"/>
          <w:szCs w:val="22"/>
        </w:rPr>
      </w:pPr>
      <w:r w:rsidRPr="00C637FA">
        <w:rPr>
          <w:rFonts w:ascii="Times New Roman" w:hAnsi="Times New Roman"/>
          <w:sz w:val="22"/>
          <w:szCs w:val="22"/>
        </w:rPr>
        <w:t>Name</w:t>
      </w:r>
      <w:r w:rsidRPr="00C637FA">
        <w:rPr>
          <w:rFonts w:ascii="Times New Roman" w:hAnsi="Times New Roman"/>
          <w:sz w:val="22"/>
          <w:szCs w:val="22"/>
        </w:rPr>
        <w:tab/>
        <w:t>Title</w:t>
      </w:r>
    </w:p>
    <w:p w:rsidR="001D19B4" w:rsidRPr="00C637FA" w:rsidRDefault="001D19B4" w:rsidP="0016506A">
      <w:pPr>
        <w:pStyle w:val="EntrySub"/>
        <w:tabs>
          <w:tab w:val="left" w:pos="4080"/>
          <w:tab w:val="left" w:pos="5040"/>
          <w:tab w:val="left" w:pos="7920"/>
          <w:tab w:val="left" w:pos="8640"/>
        </w:tabs>
        <w:spacing w:before="120" w:line="200" w:lineRule="atLeast"/>
        <w:ind w:firstLine="0"/>
        <w:rPr>
          <w:rFonts w:ascii="Times New Roman" w:hAnsi="Times New Roman"/>
          <w:sz w:val="22"/>
          <w:szCs w:val="22"/>
        </w:rPr>
      </w:pPr>
      <w:r w:rsidRPr="00C637FA">
        <w:rPr>
          <w:rFonts w:ascii="Times New Roman" w:hAnsi="Times New Roman"/>
          <w:sz w:val="22"/>
          <w:szCs w:val="22"/>
        </w:rPr>
        <w:t>Mailing address (if</w:t>
      </w:r>
      <w:r w:rsidR="00602DE4">
        <w:rPr>
          <w:rFonts w:ascii="Times New Roman" w:hAnsi="Times New Roman"/>
          <w:sz w:val="22"/>
          <w:szCs w:val="22"/>
        </w:rPr>
        <w:t xml:space="preserve"> different from #2 above)</w:t>
      </w:r>
      <w:r w:rsidR="0016506A">
        <w:rPr>
          <w:rFonts w:ascii="Times New Roman" w:hAnsi="Times New Roman"/>
          <w:sz w:val="22"/>
          <w:szCs w:val="22"/>
        </w:rPr>
        <w:t>:</w:t>
      </w:r>
      <w:r w:rsidR="00602DE4">
        <w:rPr>
          <w:rFonts w:ascii="Times New Roman" w:hAnsi="Times New Roman"/>
          <w:sz w:val="22"/>
          <w:szCs w:val="22"/>
        </w:rPr>
        <w:tab/>
      </w:r>
      <w:r w:rsidRPr="00C637FA">
        <w:rPr>
          <w:rFonts w:ascii="Times New Roman" w:hAnsi="Times New Roman"/>
          <w:sz w:val="22"/>
          <w:szCs w:val="22"/>
        </w:rPr>
        <w:tab/>
      </w:r>
    </w:p>
    <w:p w:rsidR="00602DE4" w:rsidRDefault="00F51A1E" w:rsidP="0016506A">
      <w:pPr>
        <w:pStyle w:val="Entry"/>
        <w:tabs>
          <w:tab w:val="left" w:pos="5040"/>
          <w:tab w:val="left" w:pos="7200"/>
        </w:tabs>
        <w:spacing w:before="0" w:line="280" w:lineRule="atLeast"/>
        <w:ind w:firstLine="0"/>
        <w:rPr>
          <w:rFonts w:ascii="Times New Roman" w:hAnsi="Times New Roman"/>
          <w:sz w:val="22"/>
          <w:szCs w:val="22"/>
          <w:u w:val="single"/>
        </w:rPr>
      </w:pPr>
      <w:r w:rsidRPr="005A4591">
        <w:rPr>
          <w:rFonts w:ascii="Times New Roman" w:hAnsi="Times New Roman"/>
          <w:sz w:val="22"/>
          <w:szCs w:val="22"/>
          <w:u w:val="single"/>
        </w:rPr>
        <w:fldChar w:fldCharType="begin">
          <w:ffData>
            <w:name w:val="Text2"/>
            <w:enabled/>
            <w:calcOnExit w:val="0"/>
            <w:textInput/>
          </w:ffData>
        </w:fldChar>
      </w:r>
      <w:r w:rsidR="001D19B4" w:rsidRPr="005A4591">
        <w:rPr>
          <w:rFonts w:ascii="Times New Roman" w:hAnsi="Times New Roman"/>
          <w:sz w:val="22"/>
          <w:szCs w:val="22"/>
          <w:u w:val="single"/>
        </w:rPr>
        <w:instrText xml:space="preserve"> FORMTEXT </w:instrText>
      </w:r>
      <w:r w:rsidRPr="005A4591">
        <w:rPr>
          <w:rFonts w:ascii="Times New Roman" w:hAnsi="Times New Roman"/>
          <w:sz w:val="22"/>
          <w:szCs w:val="22"/>
          <w:u w:val="single"/>
        </w:rPr>
      </w:r>
      <w:r w:rsidRPr="005A4591">
        <w:rPr>
          <w:rFonts w:ascii="Times New Roman" w:hAnsi="Times New Roman"/>
          <w:sz w:val="22"/>
          <w:szCs w:val="22"/>
          <w:u w:val="single"/>
        </w:rPr>
        <w:fldChar w:fldCharType="separate"/>
      </w:r>
      <w:r w:rsidR="001D19B4" w:rsidRPr="005A4591">
        <w:rPr>
          <w:rFonts w:ascii="Monaco" w:hAnsi="Monaco" w:cs="Monaco"/>
          <w:noProof/>
          <w:sz w:val="22"/>
          <w:szCs w:val="22"/>
          <w:u w:val="single"/>
        </w:rPr>
        <w:t> </w:t>
      </w:r>
      <w:r w:rsidR="001D19B4" w:rsidRPr="005A4591">
        <w:rPr>
          <w:rFonts w:ascii="Monaco" w:hAnsi="Monaco" w:cs="Monaco"/>
          <w:noProof/>
          <w:sz w:val="22"/>
          <w:szCs w:val="22"/>
          <w:u w:val="single"/>
        </w:rPr>
        <w:t> </w:t>
      </w:r>
      <w:r w:rsidR="001D19B4" w:rsidRPr="005A4591">
        <w:rPr>
          <w:rFonts w:ascii="Monaco" w:hAnsi="Monaco" w:cs="Monaco"/>
          <w:noProof/>
          <w:sz w:val="22"/>
          <w:szCs w:val="22"/>
          <w:u w:val="single"/>
        </w:rPr>
        <w:t> </w:t>
      </w:r>
      <w:r w:rsidR="001D19B4" w:rsidRPr="005A4591">
        <w:rPr>
          <w:rFonts w:ascii="Monaco" w:hAnsi="Monaco" w:cs="Monaco"/>
          <w:noProof/>
          <w:sz w:val="22"/>
          <w:szCs w:val="22"/>
          <w:u w:val="single"/>
        </w:rPr>
        <w:t> </w:t>
      </w:r>
      <w:r w:rsidR="001D19B4" w:rsidRPr="005A4591">
        <w:rPr>
          <w:rFonts w:ascii="Monaco" w:hAnsi="Monaco" w:cs="Monaco"/>
          <w:noProof/>
          <w:sz w:val="22"/>
          <w:szCs w:val="22"/>
          <w:u w:val="single"/>
        </w:rPr>
        <w:t> </w:t>
      </w:r>
      <w:r w:rsidRPr="005A4591">
        <w:rPr>
          <w:rFonts w:ascii="Times New Roman" w:hAnsi="Times New Roman"/>
          <w:sz w:val="22"/>
          <w:szCs w:val="22"/>
          <w:u w:val="single"/>
        </w:rPr>
        <w:fldChar w:fldCharType="end"/>
      </w:r>
      <w:r w:rsidR="001D19B4" w:rsidRPr="00C637FA">
        <w:rPr>
          <w:rFonts w:ascii="Times New Roman" w:hAnsi="Times New Roman"/>
          <w:sz w:val="22"/>
          <w:szCs w:val="22"/>
        </w:rPr>
        <w:tab/>
      </w:r>
      <w:r w:rsidR="001D19B4" w:rsidRPr="00C637FA">
        <w:rPr>
          <w:rFonts w:ascii="Times New Roman" w:hAnsi="Times New Roman"/>
          <w:sz w:val="22"/>
          <w:szCs w:val="22"/>
        </w:rPr>
        <w:tab/>
      </w:r>
    </w:p>
    <w:p w:rsidR="00602DE4" w:rsidRDefault="00602DE4" w:rsidP="0016506A">
      <w:pPr>
        <w:pStyle w:val="Entry"/>
        <w:tabs>
          <w:tab w:val="left" w:pos="2040"/>
          <w:tab w:val="left" w:pos="5040"/>
          <w:tab w:val="left" w:pos="5760"/>
          <w:tab w:val="left" w:pos="7920"/>
          <w:tab w:val="left" w:pos="8640"/>
        </w:tabs>
        <w:spacing w:before="0" w:line="200" w:lineRule="atLeast"/>
        <w:ind w:firstLine="0"/>
        <w:rPr>
          <w:rFonts w:ascii="Times New Roman" w:hAnsi="Times New Roman"/>
          <w:sz w:val="22"/>
          <w:szCs w:val="22"/>
        </w:rPr>
      </w:pPr>
      <w:r>
        <w:rPr>
          <w:rFonts w:ascii="Times New Roman" w:hAnsi="Times New Roman"/>
          <w:sz w:val="22"/>
          <w:szCs w:val="22"/>
        </w:rPr>
        <w:t>Street address                      Suite</w:t>
      </w:r>
      <w:r>
        <w:rPr>
          <w:rFonts w:ascii="Times New Roman" w:hAnsi="Times New Roman"/>
          <w:sz w:val="22"/>
          <w:szCs w:val="22"/>
        </w:rPr>
        <w:tab/>
      </w:r>
      <w:r w:rsidRPr="006566C5">
        <w:rPr>
          <w:rFonts w:ascii="Times New Roman" w:hAnsi="Times New Roman"/>
          <w:sz w:val="22"/>
          <w:szCs w:val="22"/>
        </w:rPr>
        <w:t>City</w:t>
      </w:r>
      <w:r w:rsidRPr="006566C5">
        <w:rPr>
          <w:rFonts w:ascii="Times New Roman" w:hAnsi="Times New Roman"/>
          <w:sz w:val="22"/>
          <w:szCs w:val="22"/>
        </w:rPr>
        <w:tab/>
        <w:t>State</w:t>
      </w:r>
      <w:r w:rsidRPr="006566C5">
        <w:rPr>
          <w:rFonts w:ascii="Times New Roman" w:hAnsi="Times New Roman"/>
          <w:sz w:val="22"/>
          <w:szCs w:val="22"/>
        </w:rPr>
        <w:tab/>
        <w:t>Zip</w:t>
      </w:r>
    </w:p>
    <w:p w:rsidR="001D19B4" w:rsidRPr="00C637FA" w:rsidRDefault="001D19B4" w:rsidP="0016506A">
      <w:pPr>
        <w:pStyle w:val="Entry"/>
        <w:tabs>
          <w:tab w:val="left" w:pos="5040"/>
          <w:tab w:val="left" w:pos="7200"/>
        </w:tabs>
        <w:spacing w:before="0" w:line="280" w:lineRule="atLeast"/>
        <w:ind w:firstLine="0"/>
        <w:rPr>
          <w:rFonts w:ascii="Times New Roman" w:hAnsi="Times New Roman"/>
          <w:sz w:val="22"/>
          <w:szCs w:val="22"/>
        </w:rPr>
      </w:pPr>
    </w:p>
    <w:p w:rsidR="00602DE4" w:rsidRDefault="001D19B4" w:rsidP="0016506A">
      <w:pPr>
        <w:pStyle w:val="EntrySub"/>
        <w:tabs>
          <w:tab w:val="left" w:pos="5040"/>
          <w:tab w:val="left" w:pos="7200"/>
        </w:tabs>
        <w:spacing w:before="120" w:after="240" w:line="200" w:lineRule="atLeast"/>
        <w:ind w:firstLine="0"/>
        <w:rPr>
          <w:rFonts w:ascii="Times New Roman" w:hAnsi="Times New Roman"/>
          <w:sz w:val="22"/>
          <w:szCs w:val="22"/>
          <w:u w:val="single"/>
        </w:rPr>
      </w:pPr>
      <w:r w:rsidRPr="00C637FA">
        <w:rPr>
          <w:rFonts w:ascii="Times New Roman" w:hAnsi="Times New Roman"/>
          <w:sz w:val="22"/>
          <w:szCs w:val="22"/>
        </w:rPr>
        <w:t>Email address</w:t>
      </w:r>
      <w:r w:rsidR="00602DE4">
        <w:rPr>
          <w:rFonts w:ascii="Times New Roman" w:hAnsi="Times New Roman"/>
          <w:sz w:val="22"/>
          <w:szCs w:val="22"/>
        </w:rPr>
        <w:t xml:space="preserve">: </w:t>
      </w:r>
      <w:r w:rsidR="00F51A1E" w:rsidRPr="005A4591">
        <w:rPr>
          <w:rFonts w:ascii="Times New Roman" w:hAnsi="Times New Roman"/>
          <w:sz w:val="22"/>
          <w:szCs w:val="22"/>
          <w:u w:val="single"/>
        </w:rPr>
        <w:fldChar w:fldCharType="begin">
          <w:ffData>
            <w:name w:val="Text2"/>
            <w:enabled/>
            <w:calcOnExit w:val="0"/>
            <w:textInput/>
          </w:ffData>
        </w:fldChar>
      </w:r>
      <w:r w:rsidR="00602DE4" w:rsidRPr="005A4591">
        <w:rPr>
          <w:rFonts w:ascii="Times New Roman" w:hAnsi="Times New Roman"/>
          <w:sz w:val="22"/>
          <w:szCs w:val="22"/>
          <w:u w:val="single"/>
        </w:rPr>
        <w:instrText xml:space="preserve"> FORMTEXT </w:instrText>
      </w:r>
      <w:r w:rsidR="00F51A1E" w:rsidRPr="005A4591">
        <w:rPr>
          <w:rFonts w:ascii="Times New Roman" w:hAnsi="Times New Roman"/>
          <w:sz w:val="22"/>
          <w:szCs w:val="22"/>
          <w:u w:val="single"/>
        </w:rPr>
      </w:r>
      <w:r w:rsidR="00F51A1E" w:rsidRPr="005A4591">
        <w:rPr>
          <w:rFonts w:ascii="Times New Roman" w:hAnsi="Times New Roman"/>
          <w:sz w:val="22"/>
          <w:szCs w:val="22"/>
          <w:u w:val="single"/>
        </w:rPr>
        <w:fldChar w:fldCharType="separate"/>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F51A1E" w:rsidRPr="005A4591">
        <w:rPr>
          <w:rFonts w:ascii="Times New Roman" w:hAnsi="Times New Roman"/>
          <w:sz w:val="22"/>
          <w:szCs w:val="22"/>
          <w:u w:val="single"/>
        </w:rPr>
        <w:fldChar w:fldCharType="end"/>
      </w:r>
      <w:r w:rsidR="00FC6A8E">
        <w:rPr>
          <w:rFonts w:ascii="Times New Roman" w:hAnsi="Times New Roman"/>
          <w:sz w:val="22"/>
          <w:szCs w:val="22"/>
        </w:rPr>
        <w:t xml:space="preserve"> </w:t>
      </w:r>
      <w:r w:rsidRPr="006566C5">
        <w:rPr>
          <w:rFonts w:ascii="Times New Roman" w:hAnsi="Times New Roman"/>
          <w:sz w:val="22"/>
          <w:szCs w:val="22"/>
        </w:rPr>
        <w:t>Telephone number</w:t>
      </w:r>
      <w:r w:rsidR="00602DE4">
        <w:rPr>
          <w:rFonts w:ascii="Times New Roman" w:hAnsi="Times New Roman"/>
          <w:sz w:val="22"/>
          <w:szCs w:val="22"/>
        </w:rPr>
        <w:t xml:space="preserve">: </w:t>
      </w:r>
      <w:r w:rsidR="00F51A1E" w:rsidRPr="005A4591">
        <w:rPr>
          <w:rFonts w:ascii="Times New Roman" w:hAnsi="Times New Roman"/>
          <w:sz w:val="22"/>
          <w:szCs w:val="22"/>
          <w:u w:val="single"/>
        </w:rPr>
        <w:fldChar w:fldCharType="begin">
          <w:ffData>
            <w:name w:val="Text2"/>
            <w:enabled/>
            <w:calcOnExit w:val="0"/>
            <w:textInput/>
          </w:ffData>
        </w:fldChar>
      </w:r>
      <w:r w:rsidR="00602DE4" w:rsidRPr="005A4591">
        <w:rPr>
          <w:rFonts w:ascii="Times New Roman" w:hAnsi="Times New Roman"/>
          <w:sz w:val="22"/>
          <w:szCs w:val="22"/>
          <w:u w:val="single"/>
        </w:rPr>
        <w:instrText xml:space="preserve"> FORMTEXT </w:instrText>
      </w:r>
      <w:r w:rsidR="00F51A1E" w:rsidRPr="005A4591">
        <w:rPr>
          <w:rFonts w:ascii="Times New Roman" w:hAnsi="Times New Roman"/>
          <w:sz w:val="22"/>
          <w:szCs w:val="22"/>
          <w:u w:val="single"/>
        </w:rPr>
      </w:r>
      <w:r w:rsidR="00F51A1E" w:rsidRPr="005A4591">
        <w:rPr>
          <w:rFonts w:ascii="Times New Roman" w:hAnsi="Times New Roman"/>
          <w:sz w:val="22"/>
          <w:szCs w:val="22"/>
          <w:u w:val="single"/>
        </w:rPr>
        <w:fldChar w:fldCharType="separate"/>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F51A1E" w:rsidRPr="005A4591">
        <w:rPr>
          <w:rFonts w:ascii="Times New Roman" w:hAnsi="Times New Roman"/>
          <w:sz w:val="22"/>
          <w:szCs w:val="22"/>
          <w:u w:val="single"/>
        </w:rPr>
        <w:fldChar w:fldCharType="end"/>
      </w:r>
      <w:r w:rsidRPr="006566C5">
        <w:rPr>
          <w:rFonts w:ascii="Times New Roman" w:hAnsi="Times New Roman"/>
          <w:sz w:val="22"/>
          <w:szCs w:val="22"/>
        </w:rPr>
        <w:tab/>
        <w:t>Fax number</w:t>
      </w:r>
      <w:r w:rsidR="00602DE4">
        <w:rPr>
          <w:rFonts w:ascii="Times New Roman" w:hAnsi="Times New Roman"/>
          <w:sz w:val="22"/>
          <w:szCs w:val="22"/>
        </w:rPr>
        <w:t xml:space="preserve">: </w:t>
      </w:r>
      <w:r w:rsidR="00F51A1E" w:rsidRPr="005A4591">
        <w:rPr>
          <w:rFonts w:ascii="Times New Roman" w:hAnsi="Times New Roman"/>
          <w:sz w:val="22"/>
          <w:szCs w:val="22"/>
          <w:u w:val="single"/>
        </w:rPr>
        <w:fldChar w:fldCharType="begin">
          <w:ffData>
            <w:name w:val="Text2"/>
            <w:enabled/>
            <w:calcOnExit w:val="0"/>
            <w:textInput/>
          </w:ffData>
        </w:fldChar>
      </w:r>
      <w:r w:rsidR="00602DE4" w:rsidRPr="005A4591">
        <w:rPr>
          <w:rFonts w:ascii="Times New Roman" w:hAnsi="Times New Roman"/>
          <w:sz w:val="22"/>
          <w:szCs w:val="22"/>
          <w:u w:val="single"/>
        </w:rPr>
        <w:instrText xml:space="preserve"> FORMTEXT </w:instrText>
      </w:r>
      <w:r w:rsidR="00F51A1E" w:rsidRPr="005A4591">
        <w:rPr>
          <w:rFonts w:ascii="Times New Roman" w:hAnsi="Times New Roman"/>
          <w:sz w:val="22"/>
          <w:szCs w:val="22"/>
          <w:u w:val="single"/>
        </w:rPr>
      </w:r>
      <w:r w:rsidR="00F51A1E" w:rsidRPr="005A4591">
        <w:rPr>
          <w:rFonts w:ascii="Times New Roman" w:hAnsi="Times New Roman"/>
          <w:sz w:val="22"/>
          <w:szCs w:val="22"/>
          <w:u w:val="single"/>
        </w:rPr>
        <w:fldChar w:fldCharType="separate"/>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602DE4">
        <w:rPr>
          <w:rFonts w:ascii="Times New Roman" w:hAnsi="Times New Roman"/>
          <w:noProof/>
          <w:sz w:val="22"/>
          <w:szCs w:val="22"/>
          <w:u w:val="single"/>
        </w:rPr>
        <w:t> </w:t>
      </w:r>
      <w:r w:rsidR="00F51A1E" w:rsidRPr="005A4591">
        <w:rPr>
          <w:rFonts w:ascii="Times New Roman" w:hAnsi="Times New Roman"/>
          <w:sz w:val="22"/>
          <w:szCs w:val="22"/>
          <w:u w:val="single"/>
        </w:rPr>
        <w:fldChar w:fldCharType="end"/>
      </w:r>
    </w:p>
    <w:p w:rsidR="001D19B4" w:rsidRPr="001A217C" w:rsidRDefault="001D19B4" w:rsidP="00602DE4">
      <w:pPr>
        <w:pStyle w:val="EntrySub"/>
        <w:tabs>
          <w:tab w:val="left" w:pos="5040"/>
          <w:tab w:val="left" w:pos="7200"/>
        </w:tabs>
        <w:spacing w:before="120" w:after="240" w:line="200" w:lineRule="atLeast"/>
        <w:ind w:left="0" w:firstLine="0"/>
        <w:rPr>
          <w:rFonts w:ascii="Times New Roman" w:hAnsi="Times New Roman"/>
        </w:rPr>
      </w:pPr>
    </w:p>
    <w:p w:rsidR="001D19B4" w:rsidRPr="001A5956" w:rsidRDefault="001D19B4" w:rsidP="001A5956">
      <w:pPr>
        <w:pStyle w:val="ListParagraph"/>
        <w:numPr>
          <w:ilvl w:val="0"/>
          <w:numId w:val="7"/>
        </w:numPr>
        <w:rPr>
          <w:b/>
        </w:rPr>
      </w:pPr>
      <w:r w:rsidRPr="001A5956">
        <w:rPr>
          <w:b/>
        </w:rPr>
        <w:t xml:space="preserve">Approach to CTE Programs of Study and Career Pathways (total 30 points) </w:t>
      </w:r>
    </w:p>
    <w:p w:rsidR="001D19B4" w:rsidRPr="001A217C" w:rsidRDefault="001D19B4" w:rsidP="001D19B4">
      <w:pPr>
        <w:rPr>
          <w:b/>
          <w:i/>
        </w:rPr>
      </w:pPr>
    </w:p>
    <w:p w:rsidR="005D359A" w:rsidRPr="005D359A" w:rsidRDefault="001D19B4" w:rsidP="00E4432B">
      <w:pPr>
        <w:pStyle w:val="ListParagraph"/>
        <w:numPr>
          <w:ilvl w:val="0"/>
          <w:numId w:val="8"/>
        </w:numPr>
        <w:rPr>
          <w:rFonts w:cs="Palatino"/>
        </w:rPr>
      </w:pPr>
      <w:r w:rsidRPr="005D359A">
        <w:rPr>
          <w:rFonts w:cs="Garamond"/>
          <w:iCs/>
          <w:color w:val="000000"/>
        </w:rPr>
        <w:t xml:space="preserve">Describe your state’s current </w:t>
      </w:r>
      <w:r w:rsidRPr="005D359A">
        <w:rPr>
          <w:rFonts w:cs="Palatino"/>
          <w:bCs/>
        </w:rPr>
        <w:t xml:space="preserve">policies and efforts to implement CTE Programs of Study and Career Pathways, including actions you have taken to align these and other systems in support of Career Pathways. </w:t>
      </w:r>
      <w:r w:rsidR="005D359A">
        <w:rPr>
          <w:rFonts w:cs="Palatino"/>
          <w:bCs/>
        </w:rPr>
        <w:t xml:space="preserve"> </w:t>
      </w:r>
      <w:r w:rsidRPr="005D359A">
        <w:rPr>
          <w:rFonts w:cs="Palatino"/>
          <w:bCs/>
        </w:rPr>
        <w:t>Policies are defined as a) a plan or course of action, especially one of an organization or government, to address a problem, or b) a statement of government of what it intends to do or not do, such as law, regulation, ruling, decision, order or combination of these</w:t>
      </w:r>
      <w:r w:rsidR="00070A6B" w:rsidRPr="005D359A">
        <w:rPr>
          <w:rFonts w:cs="Palatino"/>
          <w:bCs/>
        </w:rPr>
        <w:t>.</w:t>
      </w:r>
      <w:r w:rsidRPr="005D359A">
        <w:rPr>
          <w:rFonts w:cs="Palatino"/>
          <w:bCs/>
        </w:rPr>
        <w:t xml:space="preserve"> </w:t>
      </w:r>
      <w:r w:rsidR="005D359A">
        <w:rPr>
          <w:rFonts w:cs="Palatino"/>
          <w:bCs/>
        </w:rPr>
        <w:t xml:space="preserve"> </w:t>
      </w:r>
      <w:r w:rsidR="005D359A" w:rsidRPr="005D359A">
        <w:rPr>
          <w:rFonts w:cs="Palatino"/>
          <w:bCs/>
        </w:rPr>
        <w:t xml:space="preserve">Identify current partners involved in your efforts. </w:t>
      </w:r>
      <w:r w:rsidRPr="005D359A">
        <w:rPr>
          <w:rFonts w:cs="Palatino"/>
        </w:rPr>
        <w:t>(10 points)</w:t>
      </w:r>
      <w:r w:rsidR="00072C7D" w:rsidRPr="005D359A">
        <w:rPr>
          <w:rFonts w:cs="Palatino"/>
        </w:rPr>
        <w:t xml:space="preserve"> </w:t>
      </w:r>
    </w:p>
    <w:p w:rsidR="001D19B4" w:rsidRPr="005D359A" w:rsidRDefault="001D19B4" w:rsidP="005D359A">
      <w:pPr>
        <w:rPr>
          <w:rFonts w:cs="Palatino"/>
        </w:rPr>
      </w:pPr>
    </w:p>
    <w:p w:rsidR="001D19B4" w:rsidRPr="001A5956" w:rsidRDefault="001D19B4" w:rsidP="001A5956">
      <w:pPr>
        <w:pStyle w:val="ListParagraph"/>
        <w:numPr>
          <w:ilvl w:val="0"/>
          <w:numId w:val="8"/>
        </w:numPr>
        <w:rPr>
          <w:rFonts w:cs="Times New Roman"/>
        </w:rPr>
      </w:pPr>
      <w:r w:rsidRPr="001A5956">
        <w:rPr>
          <w:rFonts w:cs="Palatino"/>
          <w:bCs/>
        </w:rPr>
        <w:t xml:space="preserve">Explain how your state’s approaches to CTE Programs of Study and Career Pathways </w:t>
      </w:r>
      <w:r w:rsidR="005D359A">
        <w:rPr>
          <w:rFonts w:cs="Palatino"/>
          <w:bCs/>
        </w:rPr>
        <w:t xml:space="preserve">align with the </w:t>
      </w:r>
      <w:r w:rsidR="00394BFF" w:rsidRPr="00394BFF">
        <w:rPr>
          <w:rFonts w:cs="Palatino"/>
          <w:bCs/>
          <w:i/>
        </w:rPr>
        <w:t>Programs of Study Design Framework</w:t>
      </w:r>
      <w:r w:rsidR="005D359A">
        <w:rPr>
          <w:rFonts w:cs="Palatino"/>
          <w:bCs/>
        </w:rPr>
        <w:t xml:space="preserve"> </w:t>
      </w:r>
      <w:r w:rsidRPr="001A5956">
        <w:rPr>
          <w:rFonts w:cs="Palatino"/>
          <w:bCs/>
        </w:rPr>
        <w:t xml:space="preserve">and </w:t>
      </w:r>
      <w:r w:rsidR="000F29A3">
        <w:rPr>
          <w:rFonts w:cs="Palatino"/>
          <w:bCs/>
        </w:rPr>
        <w:t>with</w:t>
      </w:r>
      <w:r w:rsidRPr="001A5956">
        <w:rPr>
          <w:rFonts w:cs="Palatino"/>
          <w:bCs/>
        </w:rPr>
        <w:t xml:space="preserve"> the </w:t>
      </w:r>
      <w:r w:rsidR="00394BFF" w:rsidRPr="00394BFF">
        <w:rPr>
          <w:rFonts w:cs="Palatino"/>
          <w:bCs/>
          <w:i/>
        </w:rPr>
        <w:t xml:space="preserve">Career Pathways: Six Key Elements </w:t>
      </w:r>
      <w:r w:rsidR="00394BFF" w:rsidRPr="00394BFF">
        <w:rPr>
          <w:rFonts w:cs="Palatino"/>
          <w:i/>
        </w:rPr>
        <w:t>framework</w:t>
      </w:r>
      <w:r w:rsidRPr="001A5956">
        <w:rPr>
          <w:rFonts w:cs="Palatino"/>
        </w:rPr>
        <w:t xml:space="preserve"> (see links below). </w:t>
      </w:r>
      <w:r w:rsidR="00EC3666">
        <w:rPr>
          <w:rFonts w:cs="Palatino"/>
        </w:rPr>
        <w:t xml:space="preserve"> What strengths and</w:t>
      </w:r>
      <w:r w:rsidR="000F29A3">
        <w:rPr>
          <w:rFonts w:cs="Palatino"/>
        </w:rPr>
        <w:t xml:space="preserve"> areas needing improvement were identified through your state’s preliminary assessments? </w:t>
      </w:r>
      <w:hyperlink r:id="rId12" w:history="1">
        <w:r w:rsidRPr="001A5956">
          <w:rPr>
            <w:rStyle w:val="Hyperlink"/>
            <w:rFonts w:cs="Times New Roman"/>
          </w:rPr>
          <w:t>http://cte.ed.gov/nationalinitiatives/rposdesignframework.cfm</w:t>
        </w:r>
      </w:hyperlink>
      <w:r w:rsidR="00602DE4">
        <w:rPr>
          <w:rFonts w:cs="Palatino"/>
        </w:rPr>
        <w:t xml:space="preserve"> </w:t>
      </w:r>
      <w:hyperlink r:id="rId13" w:history="1">
        <w:r w:rsidRPr="001A5956">
          <w:rPr>
            <w:rStyle w:val="Hyperlink"/>
            <w:rFonts w:cs="Palatino"/>
          </w:rPr>
          <w:t>http://wdr.doleta.gov/directives/attach/TEN/ten_36_11_att.pdf</w:t>
        </w:r>
      </w:hyperlink>
      <w:r w:rsidRPr="001A5956">
        <w:rPr>
          <w:rFonts w:cs="Times New Roman"/>
        </w:rPr>
        <w:t xml:space="preserve">  </w:t>
      </w:r>
      <w:r w:rsidRPr="001A5956">
        <w:rPr>
          <w:rFonts w:cs="Palatino"/>
        </w:rPr>
        <w:t>(10 points)</w:t>
      </w:r>
    </w:p>
    <w:p w:rsidR="006B3E34" w:rsidRPr="006B3E34" w:rsidRDefault="006B3E34" w:rsidP="006B3E34">
      <w:pPr>
        <w:pStyle w:val="ListParagraph"/>
        <w:spacing w:line="280" w:lineRule="atLeast"/>
        <w:ind w:left="990"/>
        <w:rPr>
          <w:i/>
        </w:rPr>
      </w:pPr>
      <w:r w:rsidRPr="006B3E34">
        <w:rPr>
          <w:rStyle w:val="Hyperlink"/>
          <w:i/>
          <w:color w:val="auto"/>
          <w:u w:val="none"/>
        </w:rPr>
        <w:t>(</w:t>
      </w:r>
      <w:r w:rsidRPr="006B3E34">
        <w:rPr>
          <w:i/>
        </w:rPr>
        <w:t>If the link</w:t>
      </w:r>
      <w:r w:rsidR="00612E0C">
        <w:rPr>
          <w:i/>
        </w:rPr>
        <w:t>s</w:t>
      </w:r>
      <w:r w:rsidRPr="006B3E34">
        <w:rPr>
          <w:i/>
        </w:rPr>
        <w:t xml:space="preserve"> do not open automatically, please copy and paste </w:t>
      </w:r>
      <w:r w:rsidR="00DD0DAA">
        <w:rPr>
          <w:i/>
        </w:rPr>
        <w:t>them in</w:t>
      </w:r>
      <w:r w:rsidRPr="006B3E34">
        <w:rPr>
          <w:i/>
        </w:rPr>
        <w:t>to your browser</w:t>
      </w:r>
      <w:r w:rsidR="00B24AF9">
        <w:rPr>
          <w:i/>
        </w:rPr>
        <w:t>.</w:t>
      </w:r>
      <w:r w:rsidRPr="006B3E34">
        <w:rPr>
          <w:i/>
        </w:rPr>
        <w:t>)</w:t>
      </w:r>
    </w:p>
    <w:p w:rsidR="001D19B4" w:rsidRDefault="001D19B4" w:rsidP="001D19B4">
      <w:pPr>
        <w:ind w:left="540" w:hanging="270"/>
        <w:rPr>
          <w:b/>
        </w:rPr>
      </w:pPr>
    </w:p>
    <w:p w:rsidR="001D19B4" w:rsidRPr="001A5956" w:rsidRDefault="001D19B4" w:rsidP="001A5956">
      <w:pPr>
        <w:pStyle w:val="ListParagraph"/>
        <w:numPr>
          <w:ilvl w:val="0"/>
          <w:numId w:val="8"/>
        </w:numPr>
        <w:rPr>
          <w:rFonts w:cs="Palatino"/>
        </w:rPr>
      </w:pPr>
      <w:r w:rsidRPr="001A5956">
        <w:rPr>
          <w:rFonts w:cs="Palatino"/>
          <w:bCs/>
        </w:rPr>
        <w:t>What are your specific goals for participation in this project and how would your participation help you achieve your vision of a comprehensive Career Pathways system</w:t>
      </w:r>
      <w:r w:rsidRPr="001A5956">
        <w:rPr>
          <w:rFonts w:cs="Garamond"/>
          <w:iCs/>
          <w:color w:val="000000"/>
        </w:rPr>
        <w:t xml:space="preserve">? </w:t>
      </w:r>
      <w:r w:rsidRPr="001A5956">
        <w:rPr>
          <w:rFonts w:cs="Palatino"/>
        </w:rPr>
        <w:t>(10 points)</w:t>
      </w:r>
    </w:p>
    <w:p w:rsidR="001D19B4" w:rsidRPr="001A217C" w:rsidRDefault="001D19B4" w:rsidP="001D19B4">
      <w:pPr>
        <w:rPr>
          <w:b/>
        </w:rPr>
      </w:pPr>
    </w:p>
    <w:p w:rsidR="001D19B4" w:rsidRPr="001A5956" w:rsidRDefault="001D19B4" w:rsidP="001A5956">
      <w:pPr>
        <w:pStyle w:val="ListParagraph"/>
        <w:numPr>
          <w:ilvl w:val="0"/>
          <w:numId w:val="7"/>
        </w:numPr>
        <w:rPr>
          <w:b/>
          <w:i/>
        </w:rPr>
      </w:pPr>
      <w:r w:rsidRPr="001A5956">
        <w:rPr>
          <w:b/>
        </w:rPr>
        <w:t xml:space="preserve">Capacity to Integrate CTE Programs of Study into State and Local Career Pathways System Efforts (40 points) </w:t>
      </w:r>
    </w:p>
    <w:p w:rsidR="001D19B4" w:rsidRPr="001A217C" w:rsidRDefault="001D19B4" w:rsidP="001A5956">
      <w:pPr>
        <w:rPr>
          <w:rFonts w:cs="Palatino"/>
        </w:rPr>
      </w:pPr>
    </w:p>
    <w:p w:rsidR="001D19B4" w:rsidRPr="001A5956" w:rsidRDefault="001D19B4" w:rsidP="001A5956">
      <w:pPr>
        <w:pStyle w:val="ListParagraph"/>
        <w:numPr>
          <w:ilvl w:val="0"/>
          <w:numId w:val="15"/>
        </w:numPr>
        <w:ind w:left="990"/>
        <w:rPr>
          <w:rFonts w:cs="Palatino"/>
        </w:rPr>
      </w:pPr>
      <w:r w:rsidRPr="00785D44">
        <w:t xml:space="preserve">Describe your state’s governance structure (for example, central control or local control) with regard to CTE (secondary and postsecondary), community colleges, and workforce development and the impact that the governance structure has had on your efforts to create a comprehensive Career Pathways system. </w:t>
      </w:r>
      <w:r w:rsidRPr="001A5956">
        <w:rPr>
          <w:rFonts w:cs="Palatino"/>
        </w:rPr>
        <w:t>(10 points)</w:t>
      </w:r>
    </w:p>
    <w:p w:rsidR="001D19B4" w:rsidRDefault="001D19B4" w:rsidP="001A5956">
      <w:pPr>
        <w:ind w:left="90"/>
        <w:rPr>
          <w:rFonts w:cs="Palatino"/>
        </w:rPr>
      </w:pPr>
    </w:p>
    <w:p w:rsidR="00A6533B" w:rsidRPr="00AA703A" w:rsidRDefault="001D19B4" w:rsidP="00AA703A">
      <w:pPr>
        <w:pStyle w:val="ListParagraph"/>
        <w:numPr>
          <w:ilvl w:val="0"/>
          <w:numId w:val="15"/>
        </w:numPr>
        <w:ind w:left="990"/>
        <w:rPr>
          <w:rFonts w:cs="Palatino"/>
        </w:rPr>
      </w:pPr>
      <w:r w:rsidRPr="001A5956">
        <w:rPr>
          <w:rFonts w:cs="Palatino"/>
        </w:rPr>
        <w:lastRenderedPageBreak/>
        <w:t xml:space="preserve">Identify the local area that would participate in this project, explain why it was selected for participation, and provide evidence of its capacity for and commitment to integrating CTE programs of study into local Career Pathways development efforts. </w:t>
      </w:r>
      <w:r w:rsidRPr="00AA703A">
        <w:rPr>
          <w:rFonts w:cs="Palatino"/>
        </w:rPr>
        <w:t xml:space="preserve">For purposes of this project, a local area may include a geographic area that is based on: a local labor market area; an economic development region; one or more workforce investment areas; </w:t>
      </w:r>
      <w:r w:rsidR="00C4232C" w:rsidRPr="00AA703A">
        <w:rPr>
          <w:rFonts w:cs="Palatino"/>
        </w:rPr>
        <w:t>and/</w:t>
      </w:r>
      <w:r w:rsidRPr="00AA703A">
        <w:rPr>
          <w:rFonts w:cs="Palatino"/>
        </w:rPr>
        <w:t xml:space="preserve">or one or more local educational agencies, postsecondary institutions </w:t>
      </w:r>
      <w:r w:rsidR="00295728" w:rsidRPr="00AA703A">
        <w:rPr>
          <w:rFonts w:cs="Palatino"/>
        </w:rPr>
        <w:t xml:space="preserve">(including community and technical colleges) </w:t>
      </w:r>
      <w:r w:rsidRPr="00AA703A">
        <w:rPr>
          <w:rFonts w:cs="Palatino"/>
        </w:rPr>
        <w:t xml:space="preserve">and </w:t>
      </w:r>
      <w:r w:rsidR="00295728" w:rsidRPr="00AA703A">
        <w:rPr>
          <w:rFonts w:cs="Palatino"/>
        </w:rPr>
        <w:t>area technical s</w:t>
      </w:r>
      <w:r w:rsidRPr="00AA703A">
        <w:rPr>
          <w:rFonts w:cs="Palatino"/>
        </w:rPr>
        <w:t>chools. Local area designations should take into consideration the distances individuals will need to travel for receipt of services, the resources available to the local area for carrying out the activities envisioned in the project, and the presence and participation of comparable local agencies and stakeholders as required for participation on the state team.   (10 points</w:t>
      </w:r>
      <w:r w:rsidRPr="00AA703A">
        <w:rPr>
          <w:rFonts w:cs="Garamond"/>
          <w:color w:val="000000"/>
        </w:rPr>
        <w:t>)</w:t>
      </w:r>
    </w:p>
    <w:p w:rsidR="001D19B4" w:rsidRDefault="001D19B4" w:rsidP="001A5956">
      <w:pPr>
        <w:ind w:left="90"/>
        <w:rPr>
          <w:b/>
        </w:rPr>
      </w:pPr>
    </w:p>
    <w:p w:rsidR="001D19B4" w:rsidRPr="001A5956" w:rsidRDefault="001D19B4" w:rsidP="001A5956">
      <w:pPr>
        <w:pStyle w:val="ListParagraph"/>
        <w:numPr>
          <w:ilvl w:val="0"/>
          <w:numId w:val="15"/>
        </w:numPr>
        <w:ind w:left="990"/>
        <w:rPr>
          <w:rFonts w:cs="Palatino"/>
        </w:rPr>
      </w:pPr>
      <w:r w:rsidRPr="001A5956">
        <w:rPr>
          <w:rFonts w:cs="Palatino"/>
        </w:rPr>
        <w:t xml:space="preserve">Describe </w:t>
      </w:r>
      <w:r w:rsidRPr="001A5956">
        <w:rPr>
          <w:rFonts w:cs="Garamond"/>
          <w:color w:val="000000"/>
        </w:rPr>
        <w:t>how your state and local</w:t>
      </w:r>
      <w:r w:rsidR="00295728">
        <w:rPr>
          <w:rFonts w:cs="Garamond"/>
          <w:color w:val="000000"/>
        </w:rPr>
        <w:t xml:space="preserve"> teams</w:t>
      </w:r>
      <w:r w:rsidRPr="001A5956">
        <w:rPr>
          <w:rFonts w:cs="Garamond"/>
          <w:color w:val="000000"/>
        </w:rPr>
        <w:t xml:space="preserve"> will use labor market and other real time information to identify high demand industries and occupations around which to build Career Pathways that are </w:t>
      </w:r>
      <w:r w:rsidRPr="001A5956">
        <w:rPr>
          <w:rFonts w:cs="Garamond"/>
          <w:bCs/>
          <w:color w:val="000000"/>
        </w:rPr>
        <w:t>vital to the economies of the state and the participating local area. Also describe how the state and local teams will</w:t>
      </w:r>
      <w:r w:rsidRPr="001A5956">
        <w:rPr>
          <w:rFonts w:cs="Garamond"/>
          <w:b/>
          <w:bCs/>
          <w:color w:val="000000"/>
        </w:rPr>
        <w:t xml:space="preserve"> </w:t>
      </w:r>
      <w:r w:rsidRPr="001A5956">
        <w:rPr>
          <w:rFonts w:cs="Garamond"/>
          <w:color w:val="000000"/>
        </w:rPr>
        <w:t>engage employers from such high demand industries and occupations in the design, development and implementation of comprehensive Career Pathways. (10 points)</w:t>
      </w:r>
    </w:p>
    <w:p w:rsidR="00070A6B" w:rsidRDefault="00070A6B" w:rsidP="001A5956">
      <w:pPr>
        <w:ind w:left="90"/>
        <w:rPr>
          <w:b/>
        </w:rPr>
      </w:pPr>
    </w:p>
    <w:p w:rsidR="001D19B4" w:rsidRPr="001A5956" w:rsidRDefault="001D19B4" w:rsidP="001A5956">
      <w:pPr>
        <w:pStyle w:val="ListParagraph"/>
        <w:numPr>
          <w:ilvl w:val="0"/>
          <w:numId w:val="15"/>
        </w:numPr>
        <w:ind w:left="990"/>
        <w:rPr>
          <w:rFonts w:cs="Palatino"/>
        </w:rPr>
      </w:pPr>
      <w:r w:rsidRPr="001A5956">
        <w:rPr>
          <w:rFonts w:cs="Garamond"/>
          <w:color w:val="000000"/>
        </w:rPr>
        <w:t xml:space="preserve">Describe your state’s current capacity to collect and share data across systems to determine student outcomes, identify the effectiveness of specific interventions, and improve services for program participants. Also describe any efforts underway to build greater capacity to evaluate progress and assess the effectiveness of Career Pathways systems. </w:t>
      </w:r>
      <w:r w:rsidRPr="001A5956">
        <w:rPr>
          <w:rFonts w:cs="Palatino"/>
        </w:rPr>
        <w:t>(5 points)</w:t>
      </w:r>
    </w:p>
    <w:p w:rsidR="001D19B4" w:rsidRDefault="001D19B4" w:rsidP="001A5956">
      <w:pPr>
        <w:ind w:left="90"/>
        <w:rPr>
          <w:b/>
        </w:rPr>
      </w:pPr>
    </w:p>
    <w:p w:rsidR="00070A6B" w:rsidRPr="001A5956" w:rsidRDefault="001D19B4" w:rsidP="001A5956">
      <w:pPr>
        <w:pStyle w:val="ListParagraph"/>
        <w:numPr>
          <w:ilvl w:val="0"/>
          <w:numId w:val="15"/>
        </w:numPr>
        <w:ind w:left="990"/>
        <w:rPr>
          <w:rFonts w:cs="Palatino"/>
        </w:rPr>
      </w:pPr>
      <w:r w:rsidRPr="001A5956">
        <w:rPr>
          <w:rFonts w:cs="Garamond"/>
          <w:color w:val="000000"/>
        </w:rPr>
        <w:t xml:space="preserve">What challenges do you anticipate as you work to integrate CTE Programs of Study into your state and local Career Pathways systems? </w:t>
      </w:r>
      <w:r w:rsidRPr="001A5956">
        <w:rPr>
          <w:rFonts w:cs="Palatino"/>
        </w:rPr>
        <w:t>(5 points)</w:t>
      </w:r>
    </w:p>
    <w:p w:rsidR="00070A6B" w:rsidRDefault="00070A6B" w:rsidP="00070A6B">
      <w:pPr>
        <w:ind w:left="540" w:hanging="270"/>
        <w:rPr>
          <w:b/>
        </w:rPr>
      </w:pPr>
    </w:p>
    <w:p w:rsidR="001D19B4" w:rsidRPr="001A5956" w:rsidRDefault="001D19B4" w:rsidP="001A5956">
      <w:pPr>
        <w:pStyle w:val="ListParagraph"/>
        <w:numPr>
          <w:ilvl w:val="0"/>
          <w:numId w:val="7"/>
        </w:numPr>
        <w:rPr>
          <w:b/>
          <w:i/>
        </w:rPr>
      </w:pPr>
      <w:r w:rsidRPr="001A5956">
        <w:rPr>
          <w:b/>
        </w:rPr>
        <w:t xml:space="preserve">Commitment and Collaborative Leadership (30 points) </w:t>
      </w:r>
    </w:p>
    <w:p w:rsidR="001D19B4" w:rsidRPr="0016506A" w:rsidRDefault="001D19B4" w:rsidP="001D19B4">
      <w:pPr>
        <w:rPr>
          <w:b/>
        </w:rPr>
      </w:pPr>
    </w:p>
    <w:p w:rsidR="001D19B4" w:rsidRPr="001A5956" w:rsidRDefault="001D19B4" w:rsidP="001A5956">
      <w:pPr>
        <w:pStyle w:val="ListParagraph"/>
        <w:numPr>
          <w:ilvl w:val="0"/>
          <w:numId w:val="17"/>
        </w:numPr>
        <w:ind w:left="990"/>
        <w:rPr>
          <w:rFonts w:cs="Palatino"/>
        </w:rPr>
      </w:pPr>
      <w:r w:rsidRPr="00785D44">
        <w:t>Is your participation in this project a state priority?</w:t>
      </w:r>
      <w:r w:rsidRPr="001A5956">
        <w:rPr>
          <w:rFonts w:cs="Palatino"/>
        </w:rPr>
        <w:t xml:space="preserve">  If so, provide evidence of commitment to the project from </w:t>
      </w:r>
      <w:r w:rsidR="00295728">
        <w:rPr>
          <w:rFonts w:cs="Palatino"/>
        </w:rPr>
        <w:t>k</w:t>
      </w:r>
      <w:r w:rsidRPr="001A5956">
        <w:rPr>
          <w:rFonts w:cs="Palatino"/>
        </w:rPr>
        <w:t>ey state and local leaders, in the form of a joint letter of commitment or a memorandum of understanding (MOU). (10 points)</w:t>
      </w:r>
    </w:p>
    <w:p w:rsidR="00E755E9" w:rsidRDefault="00E755E9">
      <w:pPr>
        <w:spacing w:line="240" w:lineRule="auto"/>
        <w:rPr>
          <w:b/>
        </w:rPr>
      </w:pPr>
      <w:r>
        <w:rPr>
          <w:b/>
        </w:rPr>
        <w:br w:type="page"/>
      </w:r>
    </w:p>
    <w:p w:rsidR="001D19B4" w:rsidRDefault="001D19B4" w:rsidP="001A5956">
      <w:pPr>
        <w:ind w:left="-450"/>
        <w:rPr>
          <w:b/>
        </w:rPr>
      </w:pPr>
    </w:p>
    <w:p w:rsidR="00602DE4" w:rsidRDefault="001D19B4" w:rsidP="001A5956">
      <w:pPr>
        <w:pStyle w:val="ListParagraph"/>
        <w:widowControl w:val="0"/>
        <w:numPr>
          <w:ilvl w:val="0"/>
          <w:numId w:val="17"/>
        </w:numPr>
        <w:autoSpaceDE w:val="0"/>
        <w:autoSpaceDN w:val="0"/>
        <w:adjustRightInd w:val="0"/>
        <w:ind w:left="990"/>
        <w:rPr>
          <w:rFonts w:cs="Palatino"/>
          <w:bCs/>
        </w:rPr>
      </w:pPr>
      <w:r w:rsidRPr="001A5956">
        <w:rPr>
          <w:rFonts w:cs="Garamond"/>
          <w:bCs/>
          <w:color w:val="000000"/>
        </w:rPr>
        <w:t>Describe</w:t>
      </w:r>
      <w:r w:rsidRPr="001A5956">
        <w:rPr>
          <w:rFonts w:cs="Palatino"/>
          <w:bCs/>
        </w:rPr>
        <w:t xml:space="preserve"> the state team that will drive the systemic change necessary for project success, including:</w:t>
      </w:r>
      <w:r w:rsidR="00602DE4">
        <w:rPr>
          <w:rFonts w:cs="Palatino"/>
          <w:bCs/>
        </w:rPr>
        <w:t xml:space="preserve"> </w:t>
      </w:r>
    </w:p>
    <w:p w:rsidR="001D19B4" w:rsidRPr="00602DE4" w:rsidRDefault="001D19B4" w:rsidP="00602DE4">
      <w:pPr>
        <w:widowControl w:val="0"/>
        <w:autoSpaceDE w:val="0"/>
        <w:autoSpaceDN w:val="0"/>
        <w:adjustRightInd w:val="0"/>
        <w:rPr>
          <w:rFonts w:cs="Palatino"/>
          <w:bCs/>
        </w:rPr>
      </w:pPr>
    </w:p>
    <w:p w:rsidR="001D19B4" w:rsidRPr="009D66C1" w:rsidRDefault="001D19B4" w:rsidP="001D19B4">
      <w:pPr>
        <w:pStyle w:val="ListParagraph"/>
        <w:widowControl w:val="0"/>
        <w:numPr>
          <w:ilvl w:val="0"/>
          <w:numId w:val="5"/>
        </w:numPr>
        <w:autoSpaceDE w:val="0"/>
        <w:autoSpaceDN w:val="0"/>
        <w:adjustRightInd w:val="0"/>
        <w:ind w:hanging="450"/>
        <w:rPr>
          <w:rFonts w:cs="Palatino"/>
          <w:bCs/>
        </w:rPr>
      </w:pPr>
      <w:r w:rsidRPr="00785D44">
        <w:rPr>
          <w:rFonts w:cs="Palatino"/>
        </w:rPr>
        <w:t>All team members and their affiliations, including team members from the participating local area (see project overview for required team members)</w:t>
      </w:r>
      <w:r w:rsidR="006F3238">
        <w:rPr>
          <w:rFonts w:cs="Palatino"/>
        </w:rPr>
        <w:t>.</w:t>
      </w:r>
    </w:p>
    <w:p w:rsidR="009D66C1" w:rsidRPr="001A217C" w:rsidRDefault="009D66C1" w:rsidP="006F3238">
      <w:pPr>
        <w:pStyle w:val="ListParagraph"/>
        <w:widowControl w:val="0"/>
        <w:autoSpaceDE w:val="0"/>
        <w:autoSpaceDN w:val="0"/>
        <w:adjustRightInd w:val="0"/>
        <w:ind w:left="1440"/>
        <w:rPr>
          <w:rFonts w:cs="Palatino"/>
          <w:bCs/>
        </w:rPr>
      </w:pPr>
    </w:p>
    <w:p w:rsidR="001D19B4" w:rsidRDefault="001D19B4" w:rsidP="001D19B4">
      <w:pPr>
        <w:pStyle w:val="ListParagraph"/>
        <w:numPr>
          <w:ilvl w:val="0"/>
          <w:numId w:val="5"/>
        </w:numPr>
        <w:ind w:hanging="450"/>
        <w:rPr>
          <w:rFonts w:cs="Times New Roman"/>
        </w:rPr>
      </w:pPr>
      <w:r w:rsidRPr="00785D44">
        <w:t>The agreed-</w:t>
      </w:r>
      <w:r w:rsidRPr="00785D44">
        <w:rPr>
          <w:rFonts w:cs="Times New Roman"/>
        </w:rPr>
        <w:t>upon roles and responsibilities of each participating agency or partner.</w:t>
      </w:r>
    </w:p>
    <w:p w:rsidR="006F3238" w:rsidRPr="00DD0DAA" w:rsidRDefault="006F3238" w:rsidP="00DD0DAA">
      <w:pPr>
        <w:rPr>
          <w:rFonts w:cs="Times New Roman"/>
        </w:rPr>
      </w:pPr>
    </w:p>
    <w:p w:rsidR="001D19B4" w:rsidRDefault="001D19B4" w:rsidP="001D19B4">
      <w:pPr>
        <w:pStyle w:val="ListParagraph"/>
        <w:widowControl w:val="0"/>
        <w:numPr>
          <w:ilvl w:val="0"/>
          <w:numId w:val="5"/>
        </w:numPr>
        <w:autoSpaceDE w:val="0"/>
        <w:autoSpaceDN w:val="0"/>
        <w:adjustRightInd w:val="0"/>
        <w:ind w:hanging="450"/>
        <w:rPr>
          <w:rFonts w:cs="Palatino"/>
          <w:bCs/>
        </w:rPr>
      </w:pPr>
      <w:r w:rsidRPr="001A217C">
        <w:rPr>
          <w:rFonts w:cs="Times New Roman"/>
        </w:rPr>
        <w:t>T</w:t>
      </w:r>
      <w:r w:rsidRPr="001A217C">
        <w:rPr>
          <w:rFonts w:cs="Palatino"/>
        </w:rPr>
        <w:t>he designated state lead (responsible for</w:t>
      </w:r>
      <w:r w:rsidRPr="001A217C">
        <w:rPr>
          <w:rFonts w:cs="Garamond"/>
        </w:rPr>
        <w:t xml:space="preserve"> providing high level guidance and promoting project work at the state level) </w:t>
      </w:r>
      <w:r w:rsidRPr="00785D44">
        <w:rPr>
          <w:rFonts w:cs="Palatino"/>
        </w:rPr>
        <w:t xml:space="preserve">and designated </w:t>
      </w:r>
      <w:r w:rsidRPr="00785D44">
        <w:rPr>
          <w:rFonts w:cs="Garamond"/>
        </w:rPr>
        <w:t xml:space="preserve">state coordinator (responsible for managing the day-to-day operations and progress on the project), who will jointly serve as the primary state liaisons for the project. Either the lead or the coordinator must be </w:t>
      </w:r>
      <w:r>
        <w:rPr>
          <w:rFonts w:cs="Garamond"/>
        </w:rPr>
        <w:t xml:space="preserve">a </w:t>
      </w:r>
      <w:r w:rsidR="00E97A26">
        <w:rPr>
          <w:rFonts w:cs="Garamond"/>
        </w:rPr>
        <w:t xml:space="preserve">senior level </w:t>
      </w:r>
      <w:r>
        <w:rPr>
          <w:rFonts w:cs="Garamond"/>
        </w:rPr>
        <w:t>designee of the</w:t>
      </w:r>
      <w:r w:rsidRPr="00785D44">
        <w:rPr>
          <w:rFonts w:cs="Garamond"/>
        </w:rPr>
        <w:t xml:space="preserve"> State Director </w:t>
      </w:r>
      <w:r w:rsidR="00E97A26">
        <w:rPr>
          <w:rFonts w:cs="Garamond"/>
        </w:rPr>
        <w:t>for</w:t>
      </w:r>
      <w:r w:rsidRPr="00785D44">
        <w:rPr>
          <w:rFonts w:cs="Garamond"/>
        </w:rPr>
        <w:t xml:space="preserve"> CTE</w:t>
      </w:r>
      <w:r>
        <w:rPr>
          <w:rFonts w:cs="Garamond"/>
        </w:rPr>
        <w:t>, with decision-making authority</w:t>
      </w:r>
      <w:r w:rsidRPr="00785D44">
        <w:rPr>
          <w:rFonts w:cs="Garamond"/>
        </w:rPr>
        <w:t xml:space="preserve">. Please include </w:t>
      </w:r>
      <w:r>
        <w:rPr>
          <w:rFonts w:cs="Garamond"/>
        </w:rPr>
        <w:t xml:space="preserve">a description of </w:t>
      </w:r>
      <w:r w:rsidRPr="00785D44">
        <w:rPr>
          <w:rFonts w:cs="Garamond"/>
        </w:rPr>
        <w:t>why the</w:t>
      </w:r>
      <w:r w:rsidR="00E97A26">
        <w:rPr>
          <w:rFonts w:cs="Garamond"/>
        </w:rPr>
        <w:t>se individuals</w:t>
      </w:r>
      <w:r w:rsidRPr="00785D44">
        <w:rPr>
          <w:rFonts w:cs="Garamond"/>
        </w:rPr>
        <w:t xml:space="preserve"> have been selected, their anticipated time commitment to the project, and their </w:t>
      </w:r>
      <w:r>
        <w:rPr>
          <w:rFonts w:cs="Garamond"/>
        </w:rPr>
        <w:t>roles and responsibilities for carrying out this project.</w:t>
      </w:r>
      <w:r w:rsidRPr="00785D44" w:rsidDel="000B7B11">
        <w:rPr>
          <w:rFonts w:cs="Garamond"/>
        </w:rPr>
        <w:t xml:space="preserve"> </w:t>
      </w:r>
      <w:r w:rsidRPr="001A217C">
        <w:rPr>
          <w:rFonts w:cs="Garamond"/>
        </w:rPr>
        <w:t xml:space="preserve"> </w:t>
      </w:r>
      <w:r w:rsidRPr="001A217C">
        <w:rPr>
          <w:rFonts w:cs="Palatino"/>
          <w:bCs/>
        </w:rPr>
        <w:t>(10 points)</w:t>
      </w:r>
    </w:p>
    <w:p w:rsidR="001D19B4" w:rsidRDefault="001D19B4" w:rsidP="001D19B4"/>
    <w:p w:rsidR="001D19B4" w:rsidRPr="001A5956" w:rsidRDefault="001D19B4" w:rsidP="007D71A0">
      <w:pPr>
        <w:pStyle w:val="ListParagraph"/>
        <w:numPr>
          <w:ilvl w:val="0"/>
          <w:numId w:val="17"/>
        </w:numPr>
        <w:ind w:left="1080"/>
        <w:rPr>
          <w:rFonts w:cs="Palatino"/>
        </w:rPr>
      </w:pPr>
      <w:r w:rsidRPr="001A5956">
        <w:rPr>
          <w:rFonts w:cs="Palatino"/>
        </w:rPr>
        <w:t xml:space="preserve">Describe your state and local commitment to set aside </w:t>
      </w:r>
      <w:r w:rsidRPr="001A217C">
        <w:t>the time and resources required to participate in this project. What support will be given to the state team, the state liaisons, and the participating local area</w:t>
      </w:r>
      <w:r w:rsidRPr="001A5956">
        <w:rPr>
          <w:rFonts w:cs="Palatino"/>
        </w:rPr>
        <w:t>? (5 points)</w:t>
      </w:r>
    </w:p>
    <w:p w:rsidR="001D19B4" w:rsidRDefault="001D19B4" w:rsidP="007D71A0">
      <w:pPr>
        <w:ind w:left="900" w:hanging="360"/>
        <w:rPr>
          <w:b/>
        </w:rPr>
      </w:pPr>
    </w:p>
    <w:p w:rsidR="001D19B4" w:rsidRDefault="001D19B4" w:rsidP="007D71A0">
      <w:pPr>
        <w:pStyle w:val="ListParagraph"/>
        <w:widowControl w:val="0"/>
        <w:numPr>
          <w:ilvl w:val="0"/>
          <w:numId w:val="17"/>
        </w:numPr>
        <w:tabs>
          <w:tab w:val="left" w:pos="220"/>
          <w:tab w:val="left" w:pos="720"/>
        </w:tabs>
        <w:autoSpaceDE w:val="0"/>
        <w:autoSpaceDN w:val="0"/>
        <w:adjustRightInd w:val="0"/>
        <w:ind w:left="1080"/>
      </w:pPr>
      <w:r w:rsidRPr="00785D44">
        <w:t xml:space="preserve">Describe the state conditions you will foster to assist in taking </w:t>
      </w:r>
      <w:r w:rsidRPr="001A5956">
        <w:rPr>
          <w:color w:val="000000"/>
        </w:rPr>
        <w:t>Career Pathways to scale within the stat</w:t>
      </w:r>
      <w:r w:rsidR="005D359A">
        <w:rPr>
          <w:color w:val="000000"/>
        </w:rPr>
        <w:t>e,</w:t>
      </w:r>
      <w:r w:rsidRPr="00785D44">
        <w:t xml:space="preserve"> as well as policies and fund</w:t>
      </w:r>
      <w:r w:rsidR="00DD0DAA">
        <w:t>ing</w:t>
      </w:r>
      <w:r w:rsidRPr="00785D44">
        <w:t xml:space="preserve"> that can support the sustained implementation of a comprehensive Career Pathways system. (5 points)</w:t>
      </w:r>
    </w:p>
    <w:p w:rsidR="001D19B4" w:rsidRDefault="001D19B4" w:rsidP="001D19B4">
      <w:pPr>
        <w:spacing w:after="120" w:line="280" w:lineRule="atLeast"/>
        <w:ind w:left="1440"/>
      </w:pPr>
    </w:p>
    <w:p w:rsidR="001D19B4" w:rsidRPr="001A217C" w:rsidRDefault="001D19B4" w:rsidP="001D19B4">
      <w:pPr>
        <w:spacing w:line="280" w:lineRule="atLeast"/>
        <w:ind w:left="1440"/>
      </w:pPr>
    </w:p>
    <w:p w:rsidR="00070A6B" w:rsidRPr="00070A6B" w:rsidRDefault="00070A6B" w:rsidP="00C637FA">
      <w:pPr>
        <w:widowControl w:val="0"/>
        <w:autoSpaceDE w:val="0"/>
        <w:autoSpaceDN w:val="0"/>
        <w:adjustRightInd w:val="0"/>
        <w:rPr>
          <w:rFonts w:cs="Times New Roman"/>
          <w:sz w:val="16"/>
          <w:szCs w:val="32"/>
        </w:rPr>
      </w:pPr>
    </w:p>
    <w:sectPr w:rsidR="00070A6B" w:rsidRPr="00070A6B" w:rsidSect="00464C18">
      <w:footerReference w:type="even" r:id="rId14"/>
      <w:footerReference w:type="default" r:id="rId15"/>
      <w:pgSz w:w="12240" w:h="15840"/>
      <w:pgMar w:top="1440" w:right="1440" w:bottom="72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BFF" w:rsidRDefault="002F3BFF">
      <w:r>
        <w:separator/>
      </w:r>
    </w:p>
  </w:endnote>
  <w:endnote w:type="continuationSeparator" w:id="0">
    <w:p w:rsidR="002F3BFF" w:rsidRDefault="002F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onaco">
    <w:panose1 w:val="02000500000000000000"/>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Palatino">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E0C" w:rsidRDefault="00F51A1E" w:rsidP="006566C5">
    <w:pPr>
      <w:pStyle w:val="Footer"/>
      <w:framePr w:wrap="around" w:vAnchor="text" w:hAnchor="margin" w:xAlign="right" w:y="1"/>
      <w:rPr>
        <w:rStyle w:val="PageNumber"/>
      </w:rPr>
    </w:pPr>
    <w:r>
      <w:rPr>
        <w:rStyle w:val="PageNumber"/>
      </w:rPr>
      <w:fldChar w:fldCharType="begin"/>
    </w:r>
    <w:r w:rsidR="00612E0C">
      <w:rPr>
        <w:rStyle w:val="PageNumber"/>
      </w:rPr>
      <w:instrText xml:space="preserve">PAGE  </w:instrText>
    </w:r>
    <w:r>
      <w:rPr>
        <w:rStyle w:val="PageNumber"/>
      </w:rPr>
      <w:fldChar w:fldCharType="end"/>
    </w:r>
  </w:p>
  <w:p w:rsidR="00612E0C" w:rsidRDefault="00612E0C" w:rsidP="00C637F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2E0C" w:rsidRPr="0016506A" w:rsidRDefault="00F51A1E" w:rsidP="006566C5">
    <w:pPr>
      <w:pStyle w:val="Footer"/>
      <w:framePr w:wrap="around" w:vAnchor="text" w:hAnchor="margin" w:xAlign="right" w:y="1"/>
      <w:rPr>
        <w:rStyle w:val="PageNumber"/>
      </w:rPr>
    </w:pPr>
    <w:r w:rsidRPr="0016506A">
      <w:rPr>
        <w:rStyle w:val="PageNumber"/>
        <w:rFonts w:cs="Times New Roman"/>
        <w:sz w:val="20"/>
        <w:szCs w:val="20"/>
      </w:rPr>
      <w:fldChar w:fldCharType="begin"/>
    </w:r>
    <w:r w:rsidR="00612E0C" w:rsidRPr="0016506A">
      <w:rPr>
        <w:rStyle w:val="PageNumber"/>
        <w:rFonts w:cs="Times New Roman"/>
        <w:sz w:val="20"/>
        <w:szCs w:val="20"/>
      </w:rPr>
      <w:instrText xml:space="preserve">PAGE  </w:instrText>
    </w:r>
    <w:r w:rsidRPr="0016506A">
      <w:rPr>
        <w:rStyle w:val="PageNumber"/>
        <w:rFonts w:cs="Times New Roman"/>
        <w:sz w:val="20"/>
        <w:szCs w:val="20"/>
      </w:rPr>
      <w:fldChar w:fldCharType="separate"/>
    </w:r>
    <w:r w:rsidR="00C45E97">
      <w:rPr>
        <w:rStyle w:val="PageNumber"/>
        <w:rFonts w:cs="Times New Roman"/>
        <w:noProof/>
        <w:sz w:val="20"/>
        <w:szCs w:val="20"/>
      </w:rPr>
      <w:t>1</w:t>
    </w:r>
    <w:r w:rsidRPr="0016506A">
      <w:rPr>
        <w:rStyle w:val="PageNumber"/>
        <w:rFonts w:cs="Times New Roman"/>
        <w:sz w:val="20"/>
        <w:szCs w:val="20"/>
      </w:rPr>
      <w:fldChar w:fldCharType="end"/>
    </w:r>
  </w:p>
  <w:p w:rsidR="00612E0C" w:rsidRPr="00C637FA" w:rsidRDefault="00612E0C" w:rsidP="00C637FA">
    <w:pPr>
      <w:widowControl w:val="0"/>
      <w:autoSpaceDE w:val="0"/>
      <w:autoSpaceDN w:val="0"/>
      <w:adjustRightInd w:val="0"/>
      <w:rPr>
        <w:rFonts w:cs="Times New Roman"/>
        <w:sz w:val="16"/>
        <w:szCs w:val="32"/>
      </w:rPr>
    </w:pPr>
    <w:r w:rsidRPr="00070A6B">
      <w:rPr>
        <w:rFonts w:cs="Times New Roman"/>
        <w:sz w:val="16"/>
        <w:szCs w:val="32"/>
      </w:rPr>
      <w:t xml:space="preserve">The work reported herein was supported under the Advancing Career and Technical Education in State and Local Career Pathways Systems </w:t>
    </w:r>
    <w:r>
      <w:rPr>
        <w:rFonts w:cs="Times New Roman"/>
        <w:sz w:val="16"/>
        <w:szCs w:val="32"/>
      </w:rPr>
      <w:t xml:space="preserve">project, </w:t>
    </w:r>
    <w:r w:rsidRPr="00070A6B">
      <w:rPr>
        <w:rFonts w:cs="Times New Roman"/>
        <w:sz w:val="16"/>
        <w:szCs w:val="32"/>
      </w:rPr>
      <w:t>Contract Number (ED-VAE-12-C-0068) as administered by the Office of Vocational and Adult Education, U.S. Department of Education. However, the contents do not necessarily represent the positions or policies of the Office of Vocational and Adult Education or the U.S. Department of Education and you should not assume endorsement by the Federal Government.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BFF" w:rsidRDefault="002F3BFF">
      <w:r>
        <w:separator/>
      </w:r>
    </w:p>
  </w:footnote>
  <w:footnote w:type="continuationSeparator" w:id="0">
    <w:p w:rsidR="002F3BFF" w:rsidRDefault="002F3BF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00D57"/>
    <w:multiLevelType w:val="multilevel"/>
    <w:tmpl w:val="6B7A80F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23B7195"/>
    <w:multiLevelType w:val="hybridMultilevel"/>
    <w:tmpl w:val="5268F0C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24B7488F"/>
    <w:multiLevelType w:val="hybridMultilevel"/>
    <w:tmpl w:val="A754BB2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D750DA"/>
    <w:multiLevelType w:val="hybridMultilevel"/>
    <w:tmpl w:val="EBFA8E54"/>
    <w:lvl w:ilvl="0" w:tplc="04090015">
      <w:start w:val="1"/>
      <w:numFmt w:val="upperLetter"/>
      <w:lvlText w:val="%1."/>
      <w:lvlJc w:val="left"/>
      <w:pPr>
        <w:ind w:left="990" w:hanging="360"/>
      </w:p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2ABB1588"/>
    <w:multiLevelType w:val="hybridMultilevel"/>
    <w:tmpl w:val="CB74D77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EBE6E3C"/>
    <w:multiLevelType w:val="hybridMultilevel"/>
    <w:tmpl w:val="82CC65AC"/>
    <w:lvl w:ilvl="0" w:tplc="9C7CD79E">
      <w:start w:val="1"/>
      <w:numFmt w:val="upperLetter"/>
      <w:lvlText w:val="%1."/>
      <w:lvlJc w:val="left"/>
      <w:pPr>
        <w:ind w:left="630" w:hanging="360"/>
      </w:pPr>
      <w:rPr>
        <w:rFonts w:cs="Lucida Grande" w:hint="default"/>
        <w:color w:val="00000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2F185AEF"/>
    <w:multiLevelType w:val="hybridMultilevel"/>
    <w:tmpl w:val="B636E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3D7D2D"/>
    <w:multiLevelType w:val="hybridMultilevel"/>
    <w:tmpl w:val="0A4426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C87C10"/>
    <w:multiLevelType w:val="hybridMultilevel"/>
    <w:tmpl w:val="929E2380"/>
    <w:lvl w:ilvl="0" w:tplc="04090015">
      <w:start w:val="1"/>
      <w:numFmt w:val="upperLetter"/>
      <w:lvlText w:val="%1."/>
      <w:lvlJc w:val="left"/>
      <w:pPr>
        <w:ind w:left="630" w:hanging="360"/>
      </w:pPr>
      <w:rPr>
        <w:rFonts w:hint="default"/>
        <w:i w:val="0"/>
      </w:rPr>
    </w:lvl>
    <w:lvl w:ilvl="1" w:tplc="5A6C65F2">
      <w:start w:val="1"/>
      <w:numFmt w:val="upperLetter"/>
      <w:lvlText w:val="%2."/>
      <w:lvlJc w:val="left"/>
      <w:pPr>
        <w:ind w:left="1350" w:hanging="360"/>
      </w:pPr>
      <w:rPr>
        <w:rFonts w:cs="Lucida Grande" w:hint="default"/>
        <w:color w:val="000000"/>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nsid w:val="361E5BF9"/>
    <w:multiLevelType w:val="hybridMultilevel"/>
    <w:tmpl w:val="0C7EA1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086C87"/>
    <w:multiLevelType w:val="hybridMultilevel"/>
    <w:tmpl w:val="6B7A80F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057095"/>
    <w:multiLevelType w:val="hybridMultilevel"/>
    <w:tmpl w:val="B5A05D50"/>
    <w:lvl w:ilvl="0" w:tplc="5646135C">
      <w:start w:val="1"/>
      <w:numFmt w:val="decimal"/>
      <w:lvlText w:val="%1."/>
      <w:lvlJc w:val="left"/>
      <w:pPr>
        <w:tabs>
          <w:tab w:val="num" w:pos="360"/>
        </w:tabs>
        <w:ind w:left="360" w:hanging="360"/>
      </w:pPr>
      <w:rPr>
        <w:rFonts w:hint="default"/>
      </w:rPr>
    </w:lvl>
    <w:lvl w:ilvl="1" w:tplc="5F9E974A">
      <w:start w:val="1"/>
      <w:numFmt w:val="lowerLetter"/>
      <w:lvlText w:val="%2."/>
      <w:lvlJc w:val="left"/>
      <w:pPr>
        <w:tabs>
          <w:tab w:val="num" w:pos="720"/>
        </w:tabs>
        <w:ind w:left="720" w:hanging="360"/>
      </w:pPr>
      <w:rPr>
        <w:rFonts w:hint="default"/>
        <w:b w:val="0"/>
        <w:i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6D6351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49F02EC5"/>
    <w:multiLevelType w:val="hybridMultilevel"/>
    <w:tmpl w:val="09266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982FA3"/>
    <w:multiLevelType w:val="hybridMultilevel"/>
    <w:tmpl w:val="56C2E728"/>
    <w:lvl w:ilvl="0" w:tplc="9C7CD79E">
      <w:start w:val="1"/>
      <w:numFmt w:val="upperLetter"/>
      <w:lvlText w:val="%1."/>
      <w:lvlJc w:val="left"/>
      <w:pPr>
        <w:ind w:left="630" w:hanging="360"/>
      </w:pPr>
      <w:rPr>
        <w:rFonts w:cs="Lucida Grande"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AD4B5F"/>
    <w:multiLevelType w:val="hybridMultilevel"/>
    <w:tmpl w:val="2B0CAF22"/>
    <w:lvl w:ilvl="0" w:tplc="E684026C">
      <w:start w:val="1"/>
      <w:numFmt w:val="decimal"/>
      <w:lvlText w:val="%1."/>
      <w:lvlJc w:val="left"/>
      <w:pPr>
        <w:ind w:left="630" w:hanging="360"/>
      </w:pPr>
      <w:rPr>
        <w:rFonts w:hint="default"/>
        <w:i w:val="0"/>
      </w:rPr>
    </w:lvl>
    <w:lvl w:ilvl="1" w:tplc="5A6C65F2">
      <w:start w:val="1"/>
      <w:numFmt w:val="upperLetter"/>
      <w:lvlText w:val="%2."/>
      <w:lvlJc w:val="left"/>
      <w:pPr>
        <w:ind w:left="1350" w:hanging="360"/>
      </w:pPr>
      <w:rPr>
        <w:rFonts w:cs="Lucida Grande" w:hint="default"/>
        <w:color w:val="000000"/>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5A813F60"/>
    <w:multiLevelType w:val="hybridMultilevel"/>
    <w:tmpl w:val="F30A73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B6E6602"/>
    <w:multiLevelType w:val="hybridMultilevel"/>
    <w:tmpl w:val="23AE402A"/>
    <w:lvl w:ilvl="0" w:tplc="04090015">
      <w:start w:val="1"/>
      <w:numFmt w:val="upp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66F524BB"/>
    <w:multiLevelType w:val="hybridMultilevel"/>
    <w:tmpl w:val="BE2C339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nsid w:val="7C0468DD"/>
    <w:multiLevelType w:val="hybridMultilevel"/>
    <w:tmpl w:val="6F50A79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A36A13"/>
    <w:multiLevelType w:val="hybridMultilevel"/>
    <w:tmpl w:val="6A629B9C"/>
    <w:lvl w:ilvl="0" w:tplc="04090015">
      <w:start w:val="1"/>
      <w:numFmt w:val="upperLetter"/>
      <w:lvlText w:val="%1."/>
      <w:lvlJc w:val="left"/>
      <w:pPr>
        <w:ind w:left="990" w:hanging="360"/>
      </w:p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11"/>
  </w:num>
  <w:num w:numId="2">
    <w:abstractNumId w:val="18"/>
  </w:num>
  <w:num w:numId="3">
    <w:abstractNumId w:val="13"/>
  </w:num>
  <w:num w:numId="4">
    <w:abstractNumId w:val="1"/>
  </w:num>
  <w:num w:numId="5">
    <w:abstractNumId w:val="16"/>
  </w:num>
  <w:num w:numId="6">
    <w:abstractNumId w:val="6"/>
  </w:num>
  <w:num w:numId="7">
    <w:abstractNumId w:val="15"/>
  </w:num>
  <w:num w:numId="8">
    <w:abstractNumId w:val="17"/>
  </w:num>
  <w:num w:numId="9">
    <w:abstractNumId w:val="5"/>
  </w:num>
  <w:num w:numId="10">
    <w:abstractNumId w:val="14"/>
  </w:num>
  <w:num w:numId="11">
    <w:abstractNumId w:val="10"/>
  </w:num>
  <w:num w:numId="12">
    <w:abstractNumId w:val="0"/>
  </w:num>
  <w:num w:numId="13">
    <w:abstractNumId w:val="20"/>
  </w:num>
  <w:num w:numId="14">
    <w:abstractNumId w:val="7"/>
  </w:num>
  <w:num w:numId="15">
    <w:abstractNumId w:val="8"/>
  </w:num>
  <w:num w:numId="16">
    <w:abstractNumId w:val="3"/>
  </w:num>
  <w:num w:numId="17">
    <w:abstractNumId w:val="9"/>
  </w:num>
  <w:num w:numId="18">
    <w:abstractNumId w:val="2"/>
  </w:num>
  <w:num w:numId="19">
    <w:abstractNumId w:val="12"/>
  </w:num>
  <w:num w:numId="20">
    <w:abstractNumId w:val="19"/>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9B4"/>
    <w:rsid w:val="000229AC"/>
    <w:rsid w:val="00055C1C"/>
    <w:rsid w:val="00070A6B"/>
    <w:rsid w:val="000712CC"/>
    <w:rsid w:val="00072C7D"/>
    <w:rsid w:val="000F29A3"/>
    <w:rsid w:val="0016421C"/>
    <w:rsid w:val="0016506A"/>
    <w:rsid w:val="001A5956"/>
    <w:rsid w:val="001C5112"/>
    <w:rsid w:val="001D19B4"/>
    <w:rsid w:val="00223BA3"/>
    <w:rsid w:val="002747C3"/>
    <w:rsid w:val="00295728"/>
    <w:rsid w:val="002F3BFF"/>
    <w:rsid w:val="002F644C"/>
    <w:rsid w:val="00332BEF"/>
    <w:rsid w:val="00346306"/>
    <w:rsid w:val="0039445F"/>
    <w:rsid w:val="00394BFF"/>
    <w:rsid w:val="003F6439"/>
    <w:rsid w:val="00434E6D"/>
    <w:rsid w:val="00464C18"/>
    <w:rsid w:val="00467196"/>
    <w:rsid w:val="004C34B7"/>
    <w:rsid w:val="004C5C36"/>
    <w:rsid w:val="004E7A06"/>
    <w:rsid w:val="00526DAB"/>
    <w:rsid w:val="00532A1D"/>
    <w:rsid w:val="00533783"/>
    <w:rsid w:val="00554D88"/>
    <w:rsid w:val="005A4591"/>
    <w:rsid w:val="005D359A"/>
    <w:rsid w:val="00602DE4"/>
    <w:rsid w:val="00612E0C"/>
    <w:rsid w:val="00626540"/>
    <w:rsid w:val="00626954"/>
    <w:rsid w:val="00630F4C"/>
    <w:rsid w:val="00653D7E"/>
    <w:rsid w:val="006566C5"/>
    <w:rsid w:val="006B3E34"/>
    <w:rsid w:val="006F3238"/>
    <w:rsid w:val="00744929"/>
    <w:rsid w:val="007D71A0"/>
    <w:rsid w:val="007E6844"/>
    <w:rsid w:val="00807779"/>
    <w:rsid w:val="00826302"/>
    <w:rsid w:val="00845DFC"/>
    <w:rsid w:val="00853836"/>
    <w:rsid w:val="008E53C7"/>
    <w:rsid w:val="009800B0"/>
    <w:rsid w:val="009D66C1"/>
    <w:rsid w:val="00A61BAD"/>
    <w:rsid w:val="00A6533B"/>
    <w:rsid w:val="00A67611"/>
    <w:rsid w:val="00A9690D"/>
    <w:rsid w:val="00AA703A"/>
    <w:rsid w:val="00B05D0E"/>
    <w:rsid w:val="00B24AF9"/>
    <w:rsid w:val="00B65ACE"/>
    <w:rsid w:val="00B666E9"/>
    <w:rsid w:val="00B74EFA"/>
    <w:rsid w:val="00B753E5"/>
    <w:rsid w:val="00B75512"/>
    <w:rsid w:val="00BA3D25"/>
    <w:rsid w:val="00BA7C09"/>
    <w:rsid w:val="00C10D4B"/>
    <w:rsid w:val="00C2624B"/>
    <w:rsid w:val="00C4232C"/>
    <w:rsid w:val="00C45E97"/>
    <w:rsid w:val="00C637FA"/>
    <w:rsid w:val="00C73C7E"/>
    <w:rsid w:val="00CD2938"/>
    <w:rsid w:val="00D41313"/>
    <w:rsid w:val="00D9785D"/>
    <w:rsid w:val="00DD0DAA"/>
    <w:rsid w:val="00DE6D84"/>
    <w:rsid w:val="00E23AE6"/>
    <w:rsid w:val="00E4432B"/>
    <w:rsid w:val="00E755E9"/>
    <w:rsid w:val="00E8787E"/>
    <w:rsid w:val="00E97A26"/>
    <w:rsid w:val="00EC2E40"/>
    <w:rsid w:val="00EC3666"/>
    <w:rsid w:val="00F02A25"/>
    <w:rsid w:val="00F25E7E"/>
    <w:rsid w:val="00F33DBC"/>
    <w:rsid w:val="00F51A1E"/>
    <w:rsid w:val="00F86475"/>
    <w:rsid w:val="00F96B5A"/>
    <w:rsid w:val="00FC6A8E"/>
    <w:rsid w:val="00FD3682"/>
    <w:rsid w:val="00FD7C9E"/>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5956"/>
    <w:pPr>
      <w:spacing w:line="276" w:lineRule="auto"/>
    </w:pPr>
    <w:rPr>
      <w:rFonts w:ascii="Times New Roman" w:eastAsia="Calibri" w:hAnsi="Times New Roman"/>
      <w:szCs w:val="22"/>
    </w:rPr>
  </w:style>
  <w:style w:type="paragraph" w:styleId="Heading1">
    <w:name w:val="heading 1"/>
    <w:basedOn w:val="Normal"/>
    <w:next w:val="Normal"/>
    <w:link w:val="Heading1Char"/>
    <w:uiPriority w:val="9"/>
    <w:qFormat/>
    <w:rsid w:val="001A5956"/>
    <w:pPr>
      <w:keepNext/>
      <w:keepLines/>
      <w:outlineLvl w:val="0"/>
    </w:pPr>
    <w:rPr>
      <w:rFonts w:eastAsiaTheme="majorEastAsia" w:cstheme="majorBidi"/>
      <w:b/>
      <w:bCs/>
      <w:sz w:val="32"/>
      <w:szCs w:val="32"/>
    </w:rPr>
  </w:style>
  <w:style w:type="paragraph" w:styleId="Heading2">
    <w:name w:val="heading 2"/>
    <w:basedOn w:val="Normal"/>
    <w:next w:val="Normal"/>
    <w:link w:val="Heading2Char"/>
    <w:uiPriority w:val="9"/>
    <w:unhideWhenUsed/>
    <w:qFormat/>
    <w:rsid w:val="001A5956"/>
    <w:pPr>
      <w:keepNext/>
      <w:keepLines/>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1A5956"/>
    <w:pPr>
      <w:keepNext/>
      <w:keepLines/>
      <w:spacing w:before="200"/>
      <w:outlineLvl w:val="2"/>
    </w:pPr>
    <w:rPr>
      <w:rFonts w:asciiTheme="majorHAnsi" w:eastAsiaTheme="majorEastAsia" w:hAnsiTheme="majorHAnsi" w:cstheme="majorBidi"/>
      <w:b/>
      <w:bCs/>
      <w:color w:val="4F81BD" w:themeColor="accent1"/>
      <w:sz w:val="22"/>
    </w:rPr>
  </w:style>
  <w:style w:type="paragraph" w:styleId="Heading4">
    <w:name w:val="heading 4"/>
    <w:basedOn w:val="Normal"/>
    <w:next w:val="Normal"/>
    <w:link w:val="Heading4Char"/>
    <w:uiPriority w:val="9"/>
    <w:semiHidden/>
    <w:unhideWhenUsed/>
    <w:qFormat/>
    <w:rsid w:val="001A5956"/>
    <w:pPr>
      <w:keepNext/>
      <w:keepLines/>
      <w:spacing w:before="200"/>
      <w:outlineLvl w:val="3"/>
    </w:pPr>
    <w:rPr>
      <w:rFonts w:asciiTheme="majorHAnsi" w:eastAsiaTheme="majorEastAsia" w:hAnsiTheme="majorHAnsi" w:cstheme="majorBidi"/>
      <w:b/>
      <w:bCs/>
      <w:i/>
      <w:iCs/>
      <w:color w:val="4F81BD" w:themeColor="accent1"/>
      <w:sz w:val="22"/>
    </w:rPr>
  </w:style>
  <w:style w:type="paragraph" w:styleId="Heading5">
    <w:name w:val="heading 5"/>
    <w:basedOn w:val="Normal"/>
    <w:next w:val="Normal"/>
    <w:link w:val="Heading5Char"/>
    <w:uiPriority w:val="9"/>
    <w:semiHidden/>
    <w:unhideWhenUsed/>
    <w:qFormat/>
    <w:rsid w:val="001A5956"/>
    <w:pPr>
      <w:keepNext/>
      <w:keepLines/>
      <w:spacing w:before="200"/>
      <w:outlineLvl w:val="4"/>
    </w:pPr>
    <w:rPr>
      <w:rFonts w:asciiTheme="majorHAnsi" w:eastAsiaTheme="majorEastAsia" w:hAnsiTheme="majorHAnsi" w:cstheme="majorBidi"/>
      <w:color w:val="243F60" w:themeColor="accent1" w:themeShade="7F"/>
      <w:sz w:val="22"/>
    </w:rPr>
  </w:style>
  <w:style w:type="paragraph" w:styleId="Heading6">
    <w:name w:val="heading 6"/>
    <w:basedOn w:val="Normal"/>
    <w:next w:val="Normal"/>
    <w:link w:val="Heading6Char"/>
    <w:uiPriority w:val="9"/>
    <w:semiHidden/>
    <w:unhideWhenUsed/>
    <w:qFormat/>
    <w:rsid w:val="001A5956"/>
    <w:pPr>
      <w:keepNext/>
      <w:keepLines/>
      <w:spacing w:before="200"/>
      <w:outlineLvl w:val="5"/>
    </w:pPr>
    <w:rPr>
      <w:rFonts w:asciiTheme="majorHAnsi" w:eastAsiaTheme="majorEastAsia" w:hAnsiTheme="majorHAnsi" w:cstheme="majorBidi"/>
      <w:i/>
      <w:iCs/>
      <w:color w:val="243F60" w:themeColor="accent1" w:themeShade="7F"/>
      <w:sz w:val="22"/>
    </w:rPr>
  </w:style>
  <w:style w:type="paragraph" w:styleId="Heading7">
    <w:name w:val="heading 7"/>
    <w:basedOn w:val="Normal"/>
    <w:next w:val="Normal"/>
    <w:link w:val="Heading7Char"/>
    <w:uiPriority w:val="9"/>
    <w:semiHidden/>
    <w:unhideWhenUsed/>
    <w:qFormat/>
    <w:rsid w:val="001A5956"/>
    <w:pPr>
      <w:keepNext/>
      <w:keepLines/>
      <w:spacing w:before="200"/>
      <w:outlineLvl w:val="6"/>
    </w:pPr>
    <w:rPr>
      <w:rFonts w:asciiTheme="majorHAnsi" w:eastAsiaTheme="majorEastAsia" w:hAnsiTheme="majorHAnsi" w:cstheme="majorBidi"/>
      <w:i/>
      <w:iCs/>
      <w:color w:val="404040" w:themeColor="text1" w:themeTint="BF"/>
      <w:sz w:val="22"/>
    </w:rPr>
  </w:style>
  <w:style w:type="paragraph" w:styleId="Heading8">
    <w:name w:val="heading 8"/>
    <w:basedOn w:val="Normal"/>
    <w:next w:val="Normal"/>
    <w:link w:val="Heading8Char"/>
    <w:uiPriority w:val="9"/>
    <w:semiHidden/>
    <w:unhideWhenUsed/>
    <w:qFormat/>
    <w:rsid w:val="001A5956"/>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A595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1D19B4"/>
    <w:rPr>
      <w:rFonts w:ascii="Lucida Grande" w:hAnsi="Lucida Grande"/>
      <w:sz w:val="18"/>
      <w:szCs w:val="18"/>
    </w:rPr>
  </w:style>
  <w:style w:type="character" w:customStyle="1" w:styleId="BalloonTextChar">
    <w:name w:val="Balloon Text Char"/>
    <w:basedOn w:val="DefaultParagraphFont"/>
    <w:uiPriority w:val="99"/>
    <w:semiHidden/>
    <w:rsid w:val="0071201F"/>
    <w:rPr>
      <w:rFonts w:ascii="Lucida Grande" w:hAnsi="Lucida Grande" w:cs="Lucida Grande"/>
      <w:sz w:val="18"/>
      <w:szCs w:val="18"/>
    </w:rPr>
  </w:style>
  <w:style w:type="character" w:customStyle="1" w:styleId="Heading1Char">
    <w:name w:val="Heading 1 Char"/>
    <w:basedOn w:val="DefaultParagraphFont"/>
    <w:link w:val="Heading1"/>
    <w:uiPriority w:val="9"/>
    <w:rsid w:val="001A5956"/>
    <w:rPr>
      <w:rFonts w:ascii="Times New Roman" w:eastAsiaTheme="majorEastAsia" w:hAnsi="Times New Roman" w:cstheme="majorBidi"/>
      <w:b/>
      <w:bCs/>
      <w:sz w:val="32"/>
      <w:szCs w:val="32"/>
    </w:rPr>
  </w:style>
  <w:style w:type="character" w:customStyle="1" w:styleId="BalloonTextChar0">
    <w:name w:val="Balloon Text Char"/>
    <w:basedOn w:val="DefaultParagraphFont"/>
    <w:uiPriority w:val="99"/>
    <w:semiHidden/>
    <w:rsid w:val="001D19B4"/>
    <w:rPr>
      <w:rFonts w:ascii="Lucida Grande" w:hAnsi="Lucida Grande"/>
      <w:sz w:val="18"/>
      <w:szCs w:val="18"/>
    </w:rPr>
  </w:style>
  <w:style w:type="character" w:styleId="Hyperlink">
    <w:name w:val="Hyperlink"/>
    <w:basedOn w:val="DefaultParagraphFont"/>
    <w:rsid w:val="001D19B4"/>
    <w:rPr>
      <w:color w:val="0000FF"/>
      <w:u w:val="single"/>
    </w:rPr>
  </w:style>
  <w:style w:type="paragraph" w:customStyle="1" w:styleId="Entry">
    <w:name w:val="Entry"/>
    <w:basedOn w:val="Normal"/>
    <w:rsid w:val="001D19B4"/>
    <w:pPr>
      <w:spacing w:before="240" w:line="240" w:lineRule="exact"/>
      <w:ind w:left="360" w:hanging="360"/>
    </w:pPr>
    <w:rPr>
      <w:rFonts w:ascii="Arial" w:eastAsia="Times New Roman" w:hAnsi="Arial" w:cs="Times New Roman"/>
      <w:sz w:val="18"/>
      <w:szCs w:val="20"/>
    </w:rPr>
  </w:style>
  <w:style w:type="paragraph" w:customStyle="1" w:styleId="EntrySub">
    <w:name w:val="Entry Sub"/>
    <w:basedOn w:val="Normal"/>
    <w:rsid w:val="001D19B4"/>
    <w:pPr>
      <w:tabs>
        <w:tab w:val="right" w:leader="underscore" w:pos="9360"/>
      </w:tabs>
      <w:spacing w:line="180" w:lineRule="exact"/>
      <w:ind w:left="360" w:hanging="360"/>
    </w:pPr>
    <w:rPr>
      <w:rFonts w:ascii="Arial" w:eastAsia="Times New Roman" w:hAnsi="Arial" w:cs="Times New Roman"/>
      <w:sz w:val="14"/>
      <w:szCs w:val="20"/>
    </w:rPr>
  </w:style>
  <w:style w:type="paragraph" w:customStyle="1" w:styleId="Subtitle1">
    <w:name w:val="Subtitle1"/>
    <w:basedOn w:val="Normal"/>
    <w:rsid w:val="001D19B4"/>
    <w:pPr>
      <w:spacing w:line="270" w:lineRule="exact"/>
    </w:pPr>
    <w:rPr>
      <w:rFonts w:eastAsia="Times New Roman" w:cs="Times New Roman"/>
      <w:smallCaps/>
      <w:sz w:val="20"/>
      <w:szCs w:val="20"/>
    </w:rPr>
  </w:style>
  <w:style w:type="character" w:styleId="FollowedHyperlink">
    <w:name w:val="FollowedHyperlink"/>
    <w:basedOn w:val="DefaultParagraphFont"/>
    <w:uiPriority w:val="99"/>
    <w:semiHidden/>
    <w:unhideWhenUsed/>
    <w:rsid w:val="001D19B4"/>
    <w:rPr>
      <w:color w:val="800080" w:themeColor="followedHyperlink"/>
      <w:u w:val="single"/>
    </w:rPr>
  </w:style>
  <w:style w:type="paragraph" w:styleId="ListParagraph">
    <w:name w:val="List Paragraph"/>
    <w:basedOn w:val="Normal"/>
    <w:uiPriority w:val="34"/>
    <w:qFormat/>
    <w:rsid w:val="001A5956"/>
    <w:pPr>
      <w:ind w:left="720"/>
      <w:contextualSpacing/>
    </w:pPr>
  </w:style>
  <w:style w:type="character" w:customStyle="1" w:styleId="BalloonTextChar1">
    <w:name w:val="Balloon Text Char1"/>
    <w:basedOn w:val="DefaultParagraphFont"/>
    <w:link w:val="BalloonText"/>
    <w:uiPriority w:val="99"/>
    <w:semiHidden/>
    <w:rsid w:val="001D19B4"/>
    <w:rPr>
      <w:rFonts w:ascii="Lucida Grande" w:hAnsi="Lucida Grande"/>
      <w:sz w:val="18"/>
      <w:szCs w:val="18"/>
    </w:rPr>
  </w:style>
  <w:style w:type="table" w:styleId="TableGrid">
    <w:name w:val="Table Grid"/>
    <w:basedOn w:val="TableNormal"/>
    <w:uiPriority w:val="59"/>
    <w:rsid w:val="001D19B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EntryIndent">
    <w:name w:val="Entry Indent"/>
    <w:basedOn w:val="Entry"/>
    <w:rsid w:val="001D19B4"/>
    <w:pPr>
      <w:ind w:left="720"/>
    </w:pPr>
    <w:rPr>
      <w:rFonts w:eastAsia="Calibri"/>
    </w:rPr>
  </w:style>
  <w:style w:type="character" w:styleId="CommentReference">
    <w:name w:val="annotation reference"/>
    <w:basedOn w:val="DefaultParagraphFont"/>
    <w:uiPriority w:val="99"/>
    <w:semiHidden/>
    <w:unhideWhenUsed/>
    <w:rsid w:val="001D19B4"/>
    <w:rPr>
      <w:sz w:val="16"/>
      <w:szCs w:val="16"/>
    </w:rPr>
  </w:style>
  <w:style w:type="paragraph" w:styleId="CommentText">
    <w:name w:val="annotation text"/>
    <w:basedOn w:val="Normal"/>
    <w:link w:val="CommentTextChar"/>
    <w:uiPriority w:val="99"/>
    <w:semiHidden/>
    <w:unhideWhenUsed/>
    <w:rsid w:val="001D19B4"/>
    <w:pPr>
      <w:spacing w:after="200"/>
    </w:pPr>
    <w:rPr>
      <w:rFonts w:ascii="Calibri" w:hAnsi="Calibri" w:cs="Times New Roman"/>
      <w:sz w:val="20"/>
      <w:szCs w:val="20"/>
    </w:rPr>
  </w:style>
  <w:style w:type="character" w:customStyle="1" w:styleId="CommentTextChar">
    <w:name w:val="Comment Text Char"/>
    <w:basedOn w:val="DefaultParagraphFont"/>
    <w:link w:val="CommentText"/>
    <w:uiPriority w:val="99"/>
    <w:semiHidden/>
    <w:rsid w:val="001D19B4"/>
    <w:rPr>
      <w:rFonts w:ascii="Calibri" w:eastAsia="Calibri" w:hAnsi="Calibri" w:cs="Times New Roman"/>
      <w:sz w:val="20"/>
      <w:szCs w:val="20"/>
    </w:rPr>
  </w:style>
  <w:style w:type="paragraph" w:styleId="Revision">
    <w:name w:val="Revision"/>
    <w:hidden/>
    <w:uiPriority w:val="99"/>
    <w:semiHidden/>
    <w:rsid w:val="001D19B4"/>
  </w:style>
  <w:style w:type="paragraph" w:styleId="CommentSubject">
    <w:name w:val="annotation subject"/>
    <w:basedOn w:val="CommentText"/>
    <w:next w:val="CommentText"/>
    <w:link w:val="CommentSubjectChar"/>
    <w:uiPriority w:val="99"/>
    <w:semiHidden/>
    <w:unhideWhenUsed/>
    <w:rsid w:val="001D19B4"/>
    <w:pPr>
      <w:spacing w:after="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1D19B4"/>
    <w:rPr>
      <w:rFonts w:ascii="Calibri" w:eastAsia="Calibri" w:hAnsi="Calibri" w:cs="Times New Roman"/>
      <w:b/>
      <w:bCs/>
      <w:sz w:val="20"/>
      <w:szCs w:val="20"/>
    </w:rPr>
  </w:style>
  <w:style w:type="paragraph" w:styleId="Header">
    <w:name w:val="header"/>
    <w:basedOn w:val="Normal"/>
    <w:link w:val="HeaderChar"/>
    <w:rsid w:val="001D19B4"/>
    <w:pPr>
      <w:tabs>
        <w:tab w:val="center" w:pos="4320"/>
        <w:tab w:val="right" w:pos="8640"/>
      </w:tabs>
    </w:pPr>
  </w:style>
  <w:style w:type="character" w:customStyle="1" w:styleId="HeaderChar">
    <w:name w:val="Header Char"/>
    <w:basedOn w:val="DefaultParagraphFont"/>
    <w:link w:val="Header"/>
    <w:rsid w:val="001D19B4"/>
  </w:style>
  <w:style w:type="paragraph" w:styleId="Footer">
    <w:name w:val="footer"/>
    <w:basedOn w:val="Normal"/>
    <w:link w:val="FooterChar"/>
    <w:rsid w:val="001D19B4"/>
    <w:pPr>
      <w:tabs>
        <w:tab w:val="center" w:pos="4320"/>
        <w:tab w:val="right" w:pos="8640"/>
      </w:tabs>
    </w:pPr>
  </w:style>
  <w:style w:type="character" w:customStyle="1" w:styleId="FooterChar">
    <w:name w:val="Footer Char"/>
    <w:basedOn w:val="DefaultParagraphFont"/>
    <w:link w:val="Footer"/>
    <w:rsid w:val="001D19B4"/>
  </w:style>
  <w:style w:type="character" w:styleId="PageNumber">
    <w:name w:val="page number"/>
    <w:basedOn w:val="DefaultParagraphFont"/>
    <w:rsid w:val="00C637FA"/>
  </w:style>
  <w:style w:type="character" w:customStyle="1" w:styleId="Heading2Char">
    <w:name w:val="Heading 2 Char"/>
    <w:basedOn w:val="DefaultParagraphFont"/>
    <w:link w:val="Heading2"/>
    <w:uiPriority w:val="9"/>
    <w:rsid w:val="001A5956"/>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semiHidden/>
    <w:rsid w:val="001A5956"/>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1A5956"/>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1A5956"/>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1A5956"/>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1A5956"/>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1A595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A5956"/>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1A595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A595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A5956"/>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1A5956"/>
    <w:rPr>
      <w:rFonts w:asciiTheme="majorHAnsi" w:eastAsiaTheme="majorEastAsia" w:hAnsiTheme="majorHAnsi" w:cstheme="majorBidi"/>
      <w:i/>
      <w:iCs/>
      <w:color w:val="4F81BD" w:themeColor="accent1"/>
      <w:spacing w:val="15"/>
    </w:rPr>
  </w:style>
  <w:style w:type="character" w:styleId="Strong">
    <w:name w:val="Strong"/>
    <w:basedOn w:val="DefaultParagraphFont"/>
    <w:uiPriority w:val="22"/>
    <w:qFormat/>
    <w:rsid w:val="001A5956"/>
    <w:rPr>
      <w:b/>
      <w:bCs/>
    </w:rPr>
  </w:style>
  <w:style w:type="character" w:styleId="Emphasis">
    <w:name w:val="Emphasis"/>
    <w:basedOn w:val="DefaultParagraphFont"/>
    <w:uiPriority w:val="20"/>
    <w:qFormat/>
    <w:rsid w:val="001A5956"/>
    <w:rPr>
      <w:i/>
      <w:iCs/>
    </w:rPr>
  </w:style>
  <w:style w:type="paragraph" w:styleId="NoSpacing">
    <w:name w:val="No Spacing"/>
    <w:uiPriority w:val="1"/>
    <w:semiHidden/>
    <w:qFormat/>
    <w:rsid w:val="001A5956"/>
    <w:rPr>
      <w:rFonts w:ascii="Calibri" w:eastAsia="Calibri" w:hAnsi="Calibri"/>
      <w:sz w:val="22"/>
      <w:szCs w:val="22"/>
    </w:rPr>
  </w:style>
  <w:style w:type="paragraph" w:styleId="Quote">
    <w:name w:val="Quote"/>
    <w:basedOn w:val="Normal"/>
    <w:next w:val="Normal"/>
    <w:link w:val="QuoteChar"/>
    <w:uiPriority w:val="29"/>
    <w:qFormat/>
    <w:rsid w:val="001A5956"/>
    <w:rPr>
      <w:rFonts w:ascii="Calibri" w:hAnsi="Calibri"/>
      <w:i/>
      <w:iCs/>
      <w:color w:val="000000" w:themeColor="text1"/>
      <w:sz w:val="22"/>
    </w:rPr>
  </w:style>
  <w:style w:type="character" w:customStyle="1" w:styleId="QuoteChar">
    <w:name w:val="Quote Char"/>
    <w:basedOn w:val="DefaultParagraphFont"/>
    <w:link w:val="Quote"/>
    <w:uiPriority w:val="29"/>
    <w:rsid w:val="001A5956"/>
    <w:rPr>
      <w:rFonts w:ascii="Calibri" w:eastAsia="Calibri" w:hAnsi="Calibri"/>
      <w:i/>
      <w:iCs/>
      <w:color w:val="000000" w:themeColor="text1"/>
      <w:sz w:val="22"/>
      <w:szCs w:val="22"/>
    </w:rPr>
  </w:style>
  <w:style w:type="paragraph" w:styleId="IntenseQuote">
    <w:name w:val="Intense Quote"/>
    <w:basedOn w:val="Normal"/>
    <w:next w:val="Normal"/>
    <w:link w:val="IntenseQuoteChar"/>
    <w:uiPriority w:val="30"/>
    <w:qFormat/>
    <w:rsid w:val="001A5956"/>
    <w:pPr>
      <w:pBdr>
        <w:bottom w:val="single" w:sz="4" w:space="4" w:color="4F81BD" w:themeColor="accent1"/>
      </w:pBdr>
      <w:spacing w:before="200" w:after="280"/>
      <w:ind w:left="936" w:right="936"/>
    </w:pPr>
    <w:rPr>
      <w:rFonts w:ascii="Calibri" w:hAnsi="Calibri"/>
      <w:b/>
      <w:bCs/>
      <w:i/>
      <w:iCs/>
      <w:color w:val="4F81BD" w:themeColor="accent1"/>
      <w:sz w:val="22"/>
    </w:rPr>
  </w:style>
  <w:style w:type="character" w:customStyle="1" w:styleId="IntenseQuoteChar">
    <w:name w:val="Intense Quote Char"/>
    <w:basedOn w:val="DefaultParagraphFont"/>
    <w:link w:val="IntenseQuote"/>
    <w:uiPriority w:val="30"/>
    <w:rsid w:val="001A5956"/>
    <w:rPr>
      <w:rFonts w:ascii="Calibri" w:eastAsia="Calibri" w:hAnsi="Calibri"/>
      <w:b/>
      <w:bCs/>
      <w:i/>
      <w:iCs/>
      <w:color w:val="4F81BD" w:themeColor="accent1"/>
      <w:sz w:val="22"/>
      <w:szCs w:val="22"/>
    </w:rPr>
  </w:style>
  <w:style w:type="character" w:styleId="SubtleEmphasis">
    <w:name w:val="Subtle Emphasis"/>
    <w:basedOn w:val="DefaultParagraphFont"/>
    <w:uiPriority w:val="19"/>
    <w:qFormat/>
    <w:rsid w:val="001A5956"/>
    <w:rPr>
      <w:i/>
      <w:iCs/>
      <w:color w:val="808080" w:themeColor="text1" w:themeTint="7F"/>
    </w:rPr>
  </w:style>
  <w:style w:type="character" w:styleId="IntenseEmphasis">
    <w:name w:val="Intense Emphasis"/>
    <w:basedOn w:val="DefaultParagraphFont"/>
    <w:uiPriority w:val="21"/>
    <w:qFormat/>
    <w:rsid w:val="001A5956"/>
    <w:rPr>
      <w:b/>
      <w:bCs/>
      <w:i/>
      <w:iCs/>
      <w:color w:val="4F81BD" w:themeColor="accent1"/>
    </w:rPr>
  </w:style>
  <w:style w:type="character" w:styleId="SubtleReference">
    <w:name w:val="Subtle Reference"/>
    <w:basedOn w:val="DefaultParagraphFont"/>
    <w:uiPriority w:val="31"/>
    <w:qFormat/>
    <w:rsid w:val="001A5956"/>
    <w:rPr>
      <w:smallCaps/>
      <w:color w:val="C0504D" w:themeColor="accent2"/>
      <w:u w:val="single"/>
    </w:rPr>
  </w:style>
  <w:style w:type="character" w:styleId="IntenseReference">
    <w:name w:val="Intense Reference"/>
    <w:basedOn w:val="DefaultParagraphFont"/>
    <w:uiPriority w:val="32"/>
    <w:qFormat/>
    <w:rsid w:val="001A5956"/>
    <w:rPr>
      <w:b/>
      <w:bCs/>
      <w:smallCaps/>
      <w:color w:val="C0504D" w:themeColor="accent2"/>
      <w:spacing w:val="5"/>
      <w:u w:val="single"/>
    </w:rPr>
  </w:style>
  <w:style w:type="character" w:styleId="BookTitle">
    <w:name w:val="Book Title"/>
    <w:basedOn w:val="DefaultParagraphFont"/>
    <w:uiPriority w:val="33"/>
    <w:qFormat/>
    <w:rsid w:val="001A5956"/>
    <w:rPr>
      <w:b/>
      <w:bCs/>
      <w:smallCaps/>
      <w:spacing w:val="5"/>
    </w:rPr>
  </w:style>
  <w:style w:type="paragraph" w:styleId="TOCHeading">
    <w:name w:val="TOC Heading"/>
    <w:basedOn w:val="Heading1"/>
    <w:next w:val="Normal"/>
    <w:uiPriority w:val="39"/>
    <w:unhideWhenUsed/>
    <w:qFormat/>
    <w:rsid w:val="001A5956"/>
    <w:pPr>
      <w:outlineLvl w:val="9"/>
    </w:pPr>
    <w:rPr>
      <w:color w:val="365F91" w:themeColor="accent1" w:themeShade="BF"/>
      <w:sz w:val="28"/>
      <w:szCs w:val="28"/>
    </w:rPr>
  </w:style>
  <w:style w:type="paragraph" w:styleId="Caption">
    <w:name w:val="caption"/>
    <w:basedOn w:val="Normal"/>
    <w:next w:val="Normal"/>
    <w:uiPriority w:val="35"/>
    <w:semiHidden/>
    <w:unhideWhenUsed/>
    <w:qFormat/>
    <w:rsid w:val="001A5956"/>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5956"/>
    <w:pPr>
      <w:spacing w:line="276" w:lineRule="auto"/>
    </w:pPr>
    <w:rPr>
      <w:rFonts w:ascii="Times New Roman" w:eastAsia="Calibri" w:hAnsi="Times New Roman"/>
      <w:szCs w:val="22"/>
    </w:rPr>
  </w:style>
  <w:style w:type="paragraph" w:styleId="Heading1">
    <w:name w:val="heading 1"/>
    <w:basedOn w:val="Normal"/>
    <w:next w:val="Normal"/>
    <w:link w:val="Heading1Char"/>
    <w:uiPriority w:val="9"/>
    <w:qFormat/>
    <w:rsid w:val="001A5956"/>
    <w:pPr>
      <w:keepNext/>
      <w:keepLines/>
      <w:outlineLvl w:val="0"/>
    </w:pPr>
    <w:rPr>
      <w:rFonts w:eastAsiaTheme="majorEastAsia" w:cstheme="majorBidi"/>
      <w:b/>
      <w:bCs/>
      <w:sz w:val="32"/>
      <w:szCs w:val="32"/>
    </w:rPr>
  </w:style>
  <w:style w:type="paragraph" w:styleId="Heading2">
    <w:name w:val="heading 2"/>
    <w:basedOn w:val="Normal"/>
    <w:next w:val="Normal"/>
    <w:link w:val="Heading2Char"/>
    <w:uiPriority w:val="9"/>
    <w:unhideWhenUsed/>
    <w:qFormat/>
    <w:rsid w:val="001A5956"/>
    <w:pPr>
      <w:keepNext/>
      <w:keepLines/>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1A5956"/>
    <w:pPr>
      <w:keepNext/>
      <w:keepLines/>
      <w:spacing w:before="200"/>
      <w:outlineLvl w:val="2"/>
    </w:pPr>
    <w:rPr>
      <w:rFonts w:asciiTheme="majorHAnsi" w:eastAsiaTheme="majorEastAsia" w:hAnsiTheme="majorHAnsi" w:cstheme="majorBidi"/>
      <w:b/>
      <w:bCs/>
      <w:color w:val="4F81BD" w:themeColor="accent1"/>
      <w:sz w:val="22"/>
    </w:rPr>
  </w:style>
  <w:style w:type="paragraph" w:styleId="Heading4">
    <w:name w:val="heading 4"/>
    <w:basedOn w:val="Normal"/>
    <w:next w:val="Normal"/>
    <w:link w:val="Heading4Char"/>
    <w:uiPriority w:val="9"/>
    <w:semiHidden/>
    <w:unhideWhenUsed/>
    <w:qFormat/>
    <w:rsid w:val="001A5956"/>
    <w:pPr>
      <w:keepNext/>
      <w:keepLines/>
      <w:spacing w:before="200"/>
      <w:outlineLvl w:val="3"/>
    </w:pPr>
    <w:rPr>
      <w:rFonts w:asciiTheme="majorHAnsi" w:eastAsiaTheme="majorEastAsia" w:hAnsiTheme="majorHAnsi" w:cstheme="majorBidi"/>
      <w:b/>
      <w:bCs/>
      <w:i/>
      <w:iCs/>
      <w:color w:val="4F81BD" w:themeColor="accent1"/>
      <w:sz w:val="22"/>
    </w:rPr>
  </w:style>
  <w:style w:type="paragraph" w:styleId="Heading5">
    <w:name w:val="heading 5"/>
    <w:basedOn w:val="Normal"/>
    <w:next w:val="Normal"/>
    <w:link w:val="Heading5Char"/>
    <w:uiPriority w:val="9"/>
    <w:semiHidden/>
    <w:unhideWhenUsed/>
    <w:qFormat/>
    <w:rsid w:val="001A5956"/>
    <w:pPr>
      <w:keepNext/>
      <w:keepLines/>
      <w:spacing w:before="200"/>
      <w:outlineLvl w:val="4"/>
    </w:pPr>
    <w:rPr>
      <w:rFonts w:asciiTheme="majorHAnsi" w:eastAsiaTheme="majorEastAsia" w:hAnsiTheme="majorHAnsi" w:cstheme="majorBidi"/>
      <w:color w:val="243F60" w:themeColor="accent1" w:themeShade="7F"/>
      <w:sz w:val="22"/>
    </w:rPr>
  </w:style>
  <w:style w:type="paragraph" w:styleId="Heading6">
    <w:name w:val="heading 6"/>
    <w:basedOn w:val="Normal"/>
    <w:next w:val="Normal"/>
    <w:link w:val="Heading6Char"/>
    <w:uiPriority w:val="9"/>
    <w:semiHidden/>
    <w:unhideWhenUsed/>
    <w:qFormat/>
    <w:rsid w:val="001A5956"/>
    <w:pPr>
      <w:keepNext/>
      <w:keepLines/>
      <w:spacing w:before="200"/>
      <w:outlineLvl w:val="5"/>
    </w:pPr>
    <w:rPr>
      <w:rFonts w:asciiTheme="majorHAnsi" w:eastAsiaTheme="majorEastAsia" w:hAnsiTheme="majorHAnsi" w:cstheme="majorBidi"/>
      <w:i/>
      <w:iCs/>
      <w:color w:val="243F60" w:themeColor="accent1" w:themeShade="7F"/>
      <w:sz w:val="22"/>
    </w:rPr>
  </w:style>
  <w:style w:type="paragraph" w:styleId="Heading7">
    <w:name w:val="heading 7"/>
    <w:basedOn w:val="Normal"/>
    <w:next w:val="Normal"/>
    <w:link w:val="Heading7Char"/>
    <w:uiPriority w:val="9"/>
    <w:semiHidden/>
    <w:unhideWhenUsed/>
    <w:qFormat/>
    <w:rsid w:val="001A5956"/>
    <w:pPr>
      <w:keepNext/>
      <w:keepLines/>
      <w:spacing w:before="200"/>
      <w:outlineLvl w:val="6"/>
    </w:pPr>
    <w:rPr>
      <w:rFonts w:asciiTheme="majorHAnsi" w:eastAsiaTheme="majorEastAsia" w:hAnsiTheme="majorHAnsi" w:cstheme="majorBidi"/>
      <w:i/>
      <w:iCs/>
      <w:color w:val="404040" w:themeColor="text1" w:themeTint="BF"/>
      <w:sz w:val="22"/>
    </w:rPr>
  </w:style>
  <w:style w:type="paragraph" w:styleId="Heading8">
    <w:name w:val="heading 8"/>
    <w:basedOn w:val="Normal"/>
    <w:next w:val="Normal"/>
    <w:link w:val="Heading8Char"/>
    <w:uiPriority w:val="9"/>
    <w:semiHidden/>
    <w:unhideWhenUsed/>
    <w:qFormat/>
    <w:rsid w:val="001A5956"/>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A595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uiPriority w:val="99"/>
    <w:semiHidden/>
    <w:unhideWhenUsed/>
    <w:rsid w:val="001D19B4"/>
    <w:rPr>
      <w:rFonts w:ascii="Lucida Grande" w:hAnsi="Lucida Grande"/>
      <w:sz w:val="18"/>
      <w:szCs w:val="18"/>
    </w:rPr>
  </w:style>
  <w:style w:type="character" w:customStyle="1" w:styleId="BalloonTextChar">
    <w:name w:val="Balloon Text Char"/>
    <w:basedOn w:val="DefaultParagraphFont"/>
    <w:uiPriority w:val="99"/>
    <w:semiHidden/>
    <w:rsid w:val="0071201F"/>
    <w:rPr>
      <w:rFonts w:ascii="Lucida Grande" w:hAnsi="Lucida Grande" w:cs="Lucida Grande"/>
      <w:sz w:val="18"/>
      <w:szCs w:val="18"/>
    </w:rPr>
  </w:style>
  <w:style w:type="character" w:customStyle="1" w:styleId="Heading1Char">
    <w:name w:val="Heading 1 Char"/>
    <w:basedOn w:val="DefaultParagraphFont"/>
    <w:link w:val="Heading1"/>
    <w:uiPriority w:val="9"/>
    <w:rsid w:val="001A5956"/>
    <w:rPr>
      <w:rFonts w:ascii="Times New Roman" w:eastAsiaTheme="majorEastAsia" w:hAnsi="Times New Roman" w:cstheme="majorBidi"/>
      <w:b/>
      <w:bCs/>
      <w:sz w:val="32"/>
      <w:szCs w:val="32"/>
    </w:rPr>
  </w:style>
  <w:style w:type="character" w:customStyle="1" w:styleId="BalloonTextChar0">
    <w:name w:val="Balloon Text Char"/>
    <w:basedOn w:val="DefaultParagraphFont"/>
    <w:uiPriority w:val="99"/>
    <w:semiHidden/>
    <w:rsid w:val="001D19B4"/>
    <w:rPr>
      <w:rFonts w:ascii="Lucida Grande" w:hAnsi="Lucida Grande"/>
      <w:sz w:val="18"/>
      <w:szCs w:val="18"/>
    </w:rPr>
  </w:style>
  <w:style w:type="character" w:styleId="Hyperlink">
    <w:name w:val="Hyperlink"/>
    <w:basedOn w:val="DefaultParagraphFont"/>
    <w:rsid w:val="001D19B4"/>
    <w:rPr>
      <w:color w:val="0000FF"/>
      <w:u w:val="single"/>
    </w:rPr>
  </w:style>
  <w:style w:type="paragraph" w:customStyle="1" w:styleId="Entry">
    <w:name w:val="Entry"/>
    <w:basedOn w:val="Normal"/>
    <w:rsid w:val="001D19B4"/>
    <w:pPr>
      <w:spacing w:before="240" w:line="240" w:lineRule="exact"/>
      <w:ind w:left="360" w:hanging="360"/>
    </w:pPr>
    <w:rPr>
      <w:rFonts w:ascii="Arial" w:eastAsia="Times New Roman" w:hAnsi="Arial" w:cs="Times New Roman"/>
      <w:sz w:val="18"/>
      <w:szCs w:val="20"/>
    </w:rPr>
  </w:style>
  <w:style w:type="paragraph" w:customStyle="1" w:styleId="EntrySub">
    <w:name w:val="Entry Sub"/>
    <w:basedOn w:val="Normal"/>
    <w:rsid w:val="001D19B4"/>
    <w:pPr>
      <w:tabs>
        <w:tab w:val="right" w:leader="underscore" w:pos="9360"/>
      </w:tabs>
      <w:spacing w:line="180" w:lineRule="exact"/>
      <w:ind w:left="360" w:hanging="360"/>
    </w:pPr>
    <w:rPr>
      <w:rFonts w:ascii="Arial" w:eastAsia="Times New Roman" w:hAnsi="Arial" w:cs="Times New Roman"/>
      <w:sz w:val="14"/>
      <w:szCs w:val="20"/>
    </w:rPr>
  </w:style>
  <w:style w:type="paragraph" w:customStyle="1" w:styleId="Subtitle1">
    <w:name w:val="Subtitle1"/>
    <w:basedOn w:val="Normal"/>
    <w:rsid w:val="001D19B4"/>
    <w:pPr>
      <w:spacing w:line="270" w:lineRule="exact"/>
    </w:pPr>
    <w:rPr>
      <w:rFonts w:eastAsia="Times New Roman" w:cs="Times New Roman"/>
      <w:smallCaps/>
      <w:sz w:val="20"/>
      <w:szCs w:val="20"/>
    </w:rPr>
  </w:style>
  <w:style w:type="character" w:styleId="FollowedHyperlink">
    <w:name w:val="FollowedHyperlink"/>
    <w:basedOn w:val="DefaultParagraphFont"/>
    <w:uiPriority w:val="99"/>
    <w:semiHidden/>
    <w:unhideWhenUsed/>
    <w:rsid w:val="001D19B4"/>
    <w:rPr>
      <w:color w:val="800080" w:themeColor="followedHyperlink"/>
      <w:u w:val="single"/>
    </w:rPr>
  </w:style>
  <w:style w:type="paragraph" w:styleId="ListParagraph">
    <w:name w:val="List Paragraph"/>
    <w:basedOn w:val="Normal"/>
    <w:uiPriority w:val="34"/>
    <w:qFormat/>
    <w:rsid w:val="001A5956"/>
    <w:pPr>
      <w:ind w:left="720"/>
      <w:contextualSpacing/>
    </w:pPr>
  </w:style>
  <w:style w:type="character" w:customStyle="1" w:styleId="BalloonTextChar1">
    <w:name w:val="Balloon Text Char1"/>
    <w:basedOn w:val="DefaultParagraphFont"/>
    <w:link w:val="BalloonText"/>
    <w:uiPriority w:val="99"/>
    <w:semiHidden/>
    <w:rsid w:val="001D19B4"/>
    <w:rPr>
      <w:rFonts w:ascii="Lucida Grande" w:hAnsi="Lucida Grande"/>
      <w:sz w:val="18"/>
      <w:szCs w:val="18"/>
    </w:rPr>
  </w:style>
  <w:style w:type="table" w:styleId="TableGrid">
    <w:name w:val="Table Grid"/>
    <w:basedOn w:val="TableNormal"/>
    <w:uiPriority w:val="59"/>
    <w:rsid w:val="001D19B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EntryIndent">
    <w:name w:val="Entry Indent"/>
    <w:basedOn w:val="Entry"/>
    <w:rsid w:val="001D19B4"/>
    <w:pPr>
      <w:ind w:left="720"/>
    </w:pPr>
    <w:rPr>
      <w:rFonts w:eastAsia="Calibri"/>
    </w:rPr>
  </w:style>
  <w:style w:type="character" w:styleId="CommentReference">
    <w:name w:val="annotation reference"/>
    <w:basedOn w:val="DefaultParagraphFont"/>
    <w:uiPriority w:val="99"/>
    <w:semiHidden/>
    <w:unhideWhenUsed/>
    <w:rsid w:val="001D19B4"/>
    <w:rPr>
      <w:sz w:val="16"/>
      <w:szCs w:val="16"/>
    </w:rPr>
  </w:style>
  <w:style w:type="paragraph" w:styleId="CommentText">
    <w:name w:val="annotation text"/>
    <w:basedOn w:val="Normal"/>
    <w:link w:val="CommentTextChar"/>
    <w:uiPriority w:val="99"/>
    <w:semiHidden/>
    <w:unhideWhenUsed/>
    <w:rsid w:val="001D19B4"/>
    <w:pPr>
      <w:spacing w:after="200"/>
    </w:pPr>
    <w:rPr>
      <w:rFonts w:ascii="Calibri" w:hAnsi="Calibri" w:cs="Times New Roman"/>
      <w:sz w:val="20"/>
      <w:szCs w:val="20"/>
    </w:rPr>
  </w:style>
  <w:style w:type="character" w:customStyle="1" w:styleId="CommentTextChar">
    <w:name w:val="Comment Text Char"/>
    <w:basedOn w:val="DefaultParagraphFont"/>
    <w:link w:val="CommentText"/>
    <w:uiPriority w:val="99"/>
    <w:semiHidden/>
    <w:rsid w:val="001D19B4"/>
    <w:rPr>
      <w:rFonts w:ascii="Calibri" w:eastAsia="Calibri" w:hAnsi="Calibri" w:cs="Times New Roman"/>
      <w:sz w:val="20"/>
      <w:szCs w:val="20"/>
    </w:rPr>
  </w:style>
  <w:style w:type="paragraph" w:styleId="Revision">
    <w:name w:val="Revision"/>
    <w:hidden/>
    <w:uiPriority w:val="99"/>
    <w:semiHidden/>
    <w:rsid w:val="001D19B4"/>
  </w:style>
  <w:style w:type="paragraph" w:styleId="CommentSubject">
    <w:name w:val="annotation subject"/>
    <w:basedOn w:val="CommentText"/>
    <w:next w:val="CommentText"/>
    <w:link w:val="CommentSubjectChar"/>
    <w:uiPriority w:val="99"/>
    <w:semiHidden/>
    <w:unhideWhenUsed/>
    <w:rsid w:val="001D19B4"/>
    <w:pPr>
      <w:spacing w:after="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1D19B4"/>
    <w:rPr>
      <w:rFonts w:ascii="Calibri" w:eastAsia="Calibri" w:hAnsi="Calibri" w:cs="Times New Roman"/>
      <w:b/>
      <w:bCs/>
      <w:sz w:val="20"/>
      <w:szCs w:val="20"/>
    </w:rPr>
  </w:style>
  <w:style w:type="paragraph" w:styleId="Header">
    <w:name w:val="header"/>
    <w:basedOn w:val="Normal"/>
    <w:link w:val="HeaderChar"/>
    <w:rsid w:val="001D19B4"/>
    <w:pPr>
      <w:tabs>
        <w:tab w:val="center" w:pos="4320"/>
        <w:tab w:val="right" w:pos="8640"/>
      </w:tabs>
    </w:pPr>
  </w:style>
  <w:style w:type="character" w:customStyle="1" w:styleId="HeaderChar">
    <w:name w:val="Header Char"/>
    <w:basedOn w:val="DefaultParagraphFont"/>
    <w:link w:val="Header"/>
    <w:rsid w:val="001D19B4"/>
  </w:style>
  <w:style w:type="paragraph" w:styleId="Footer">
    <w:name w:val="footer"/>
    <w:basedOn w:val="Normal"/>
    <w:link w:val="FooterChar"/>
    <w:rsid w:val="001D19B4"/>
    <w:pPr>
      <w:tabs>
        <w:tab w:val="center" w:pos="4320"/>
        <w:tab w:val="right" w:pos="8640"/>
      </w:tabs>
    </w:pPr>
  </w:style>
  <w:style w:type="character" w:customStyle="1" w:styleId="FooterChar">
    <w:name w:val="Footer Char"/>
    <w:basedOn w:val="DefaultParagraphFont"/>
    <w:link w:val="Footer"/>
    <w:rsid w:val="001D19B4"/>
  </w:style>
  <w:style w:type="character" w:styleId="PageNumber">
    <w:name w:val="page number"/>
    <w:basedOn w:val="DefaultParagraphFont"/>
    <w:rsid w:val="00C637FA"/>
  </w:style>
  <w:style w:type="character" w:customStyle="1" w:styleId="Heading2Char">
    <w:name w:val="Heading 2 Char"/>
    <w:basedOn w:val="DefaultParagraphFont"/>
    <w:link w:val="Heading2"/>
    <w:uiPriority w:val="9"/>
    <w:rsid w:val="001A5956"/>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uiPriority w:val="9"/>
    <w:semiHidden/>
    <w:rsid w:val="001A5956"/>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1A5956"/>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1A5956"/>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1A5956"/>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1A5956"/>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1A595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A5956"/>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1A595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A5956"/>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A5956"/>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1A5956"/>
    <w:rPr>
      <w:rFonts w:asciiTheme="majorHAnsi" w:eastAsiaTheme="majorEastAsia" w:hAnsiTheme="majorHAnsi" w:cstheme="majorBidi"/>
      <w:i/>
      <w:iCs/>
      <w:color w:val="4F81BD" w:themeColor="accent1"/>
      <w:spacing w:val="15"/>
    </w:rPr>
  </w:style>
  <w:style w:type="character" w:styleId="Strong">
    <w:name w:val="Strong"/>
    <w:basedOn w:val="DefaultParagraphFont"/>
    <w:uiPriority w:val="22"/>
    <w:qFormat/>
    <w:rsid w:val="001A5956"/>
    <w:rPr>
      <w:b/>
      <w:bCs/>
    </w:rPr>
  </w:style>
  <w:style w:type="character" w:styleId="Emphasis">
    <w:name w:val="Emphasis"/>
    <w:basedOn w:val="DefaultParagraphFont"/>
    <w:uiPriority w:val="20"/>
    <w:qFormat/>
    <w:rsid w:val="001A5956"/>
    <w:rPr>
      <w:i/>
      <w:iCs/>
    </w:rPr>
  </w:style>
  <w:style w:type="paragraph" w:styleId="NoSpacing">
    <w:name w:val="No Spacing"/>
    <w:uiPriority w:val="1"/>
    <w:semiHidden/>
    <w:qFormat/>
    <w:rsid w:val="001A5956"/>
    <w:rPr>
      <w:rFonts w:ascii="Calibri" w:eastAsia="Calibri" w:hAnsi="Calibri"/>
      <w:sz w:val="22"/>
      <w:szCs w:val="22"/>
    </w:rPr>
  </w:style>
  <w:style w:type="paragraph" w:styleId="Quote">
    <w:name w:val="Quote"/>
    <w:basedOn w:val="Normal"/>
    <w:next w:val="Normal"/>
    <w:link w:val="QuoteChar"/>
    <w:uiPriority w:val="29"/>
    <w:qFormat/>
    <w:rsid w:val="001A5956"/>
    <w:rPr>
      <w:rFonts w:ascii="Calibri" w:hAnsi="Calibri"/>
      <w:i/>
      <w:iCs/>
      <w:color w:val="000000" w:themeColor="text1"/>
      <w:sz w:val="22"/>
    </w:rPr>
  </w:style>
  <w:style w:type="character" w:customStyle="1" w:styleId="QuoteChar">
    <w:name w:val="Quote Char"/>
    <w:basedOn w:val="DefaultParagraphFont"/>
    <w:link w:val="Quote"/>
    <w:uiPriority w:val="29"/>
    <w:rsid w:val="001A5956"/>
    <w:rPr>
      <w:rFonts w:ascii="Calibri" w:eastAsia="Calibri" w:hAnsi="Calibri"/>
      <w:i/>
      <w:iCs/>
      <w:color w:val="000000" w:themeColor="text1"/>
      <w:sz w:val="22"/>
      <w:szCs w:val="22"/>
    </w:rPr>
  </w:style>
  <w:style w:type="paragraph" w:styleId="IntenseQuote">
    <w:name w:val="Intense Quote"/>
    <w:basedOn w:val="Normal"/>
    <w:next w:val="Normal"/>
    <w:link w:val="IntenseQuoteChar"/>
    <w:uiPriority w:val="30"/>
    <w:qFormat/>
    <w:rsid w:val="001A5956"/>
    <w:pPr>
      <w:pBdr>
        <w:bottom w:val="single" w:sz="4" w:space="4" w:color="4F81BD" w:themeColor="accent1"/>
      </w:pBdr>
      <w:spacing w:before="200" w:after="280"/>
      <w:ind w:left="936" w:right="936"/>
    </w:pPr>
    <w:rPr>
      <w:rFonts w:ascii="Calibri" w:hAnsi="Calibri"/>
      <w:b/>
      <w:bCs/>
      <w:i/>
      <w:iCs/>
      <w:color w:val="4F81BD" w:themeColor="accent1"/>
      <w:sz w:val="22"/>
    </w:rPr>
  </w:style>
  <w:style w:type="character" w:customStyle="1" w:styleId="IntenseQuoteChar">
    <w:name w:val="Intense Quote Char"/>
    <w:basedOn w:val="DefaultParagraphFont"/>
    <w:link w:val="IntenseQuote"/>
    <w:uiPriority w:val="30"/>
    <w:rsid w:val="001A5956"/>
    <w:rPr>
      <w:rFonts w:ascii="Calibri" w:eastAsia="Calibri" w:hAnsi="Calibri"/>
      <w:b/>
      <w:bCs/>
      <w:i/>
      <w:iCs/>
      <w:color w:val="4F81BD" w:themeColor="accent1"/>
      <w:sz w:val="22"/>
      <w:szCs w:val="22"/>
    </w:rPr>
  </w:style>
  <w:style w:type="character" w:styleId="SubtleEmphasis">
    <w:name w:val="Subtle Emphasis"/>
    <w:basedOn w:val="DefaultParagraphFont"/>
    <w:uiPriority w:val="19"/>
    <w:qFormat/>
    <w:rsid w:val="001A5956"/>
    <w:rPr>
      <w:i/>
      <w:iCs/>
      <w:color w:val="808080" w:themeColor="text1" w:themeTint="7F"/>
    </w:rPr>
  </w:style>
  <w:style w:type="character" w:styleId="IntenseEmphasis">
    <w:name w:val="Intense Emphasis"/>
    <w:basedOn w:val="DefaultParagraphFont"/>
    <w:uiPriority w:val="21"/>
    <w:qFormat/>
    <w:rsid w:val="001A5956"/>
    <w:rPr>
      <w:b/>
      <w:bCs/>
      <w:i/>
      <w:iCs/>
      <w:color w:val="4F81BD" w:themeColor="accent1"/>
    </w:rPr>
  </w:style>
  <w:style w:type="character" w:styleId="SubtleReference">
    <w:name w:val="Subtle Reference"/>
    <w:basedOn w:val="DefaultParagraphFont"/>
    <w:uiPriority w:val="31"/>
    <w:qFormat/>
    <w:rsid w:val="001A5956"/>
    <w:rPr>
      <w:smallCaps/>
      <w:color w:val="C0504D" w:themeColor="accent2"/>
      <w:u w:val="single"/>
    </w:rPr>
  </w:style>
  <w:style w:type="character" w:styleId="IntenseReference">
    <w:name w:val="Intense Reference"/>
    <w:basedOn w:val="DefaultParagraphFont"/>
    <w:uiPriority w:val="32"/>
    <w:qFormat/>
    <w:rsid w:val="001A5956"/>
    <w:rPr>
      <w:b/>
      <w:bCs/>
      <w:smallCaps/>
      <w:color w:val="C0504D" w:themeColor="accent2"/>
      <w:spacing w:val="5"/>
      <w:u w:val="single"/>
    </w:rPr>
  </w:style>
  <w:style w:type="character" w:styleId="BookTitle">
    <w:name w:val="Book Title"/>
    <w:basedOn w:val="DefaultParagraphFont"/>
    <w:uiPriority w:val="33"/>
    <w:qFormat/>
    <w:rsid w:val="001A5956"/>
    <w:rPr>
      <w:b/>
      <w:bCs/>
      <w:smallCaps/>
      <w:spacing w:val="5"/>
    </w:rPr>
  </w:style>
  <w:style w:type="paragraph" w:styleId="TOCHeading">
    <w:name w:val="TOC Heading"/>
    <w:basedOn w:val="Heading1"/>
    <w:next w:val="Normal"/>
    <w:uiPriority w:val="39"/>
    <w:unhideWhenUsed/>
    <w:qFormat/>
    <w:rsid w:val="001A5956"/>
    <w:pPr>
      <w:outlineLvl w:val="9"/>
    </w:pPr>
    <w:rPr>
      <w:color w:val="365F91" w:themeColor="accent1" w:themeShade="BF"/>
      <w:sz w:val="28"/>
      <w:szCs w:val="28"/>
    </w:rPr>
  </w:style>
  <w:style w:type="paragraph" w:styleId="Caption">
    <w:name w:val="caption"/>
    <w:basedOn w:val="Normal"/>
    <w:next w:val="Normal"/>
    <w:uiPriority w:val="35"/>
    <w:semiHidden/>
    <w:unhideWhenUsed/>
    <w:qFormat/>
    <w:rsid w:val="001A5956"/>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mclagett@jff.org" TargetMode="External"/><Relationship Id="rId12" Type="http://schemas.openxmlformats.org/officeDocument/2006/relationships/hyperlink" Target="http://cte.ed.gov/nationalinitiatives/rposdesignframework.cfm" TargetMode="External"/><Relationship Id="rId13" Type="http://schemas.openxmlformats.org/officeDocument/2006/relationships/hyperlink" Target="http://wdr.doleta.gov/directives/attach/TEN/ten_36_11_att.pdf" TargetMode="Externa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cte.ed.gov/docs/POSLocalImplementationTool-9-14-10.pdf" TargetMode="External"/><Relationship Id="rId10" Type="http://schemas.openxmlformats.org/officeDocument/2006/relationships/hyperlink" Target="https://learnwork.workforce3one.org/view/2001134059610984712/inf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BD683-4D5D-E24B-A52A-EEBFB484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1190</Words>
  <Characters>6784</Characters>
  <Application>Microsoft Macintosh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Advancing CTE and Technical Education in State and Local Career Pathways: Application for State Partnership</vt:lpstr>
    </vt:vector>
  </TitlesOfParts>
  <Company>U.S. Department of Education</Company>
  <LinksUpToDate>false</LinksUpToDate>
  <CharactersWithSpaces>7959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Advancing CTE and Technical Education in State and Local Career Pathways: Application for State Partnership</dc:title>
  <dc:subject>Advancing CTE in Career Pathways</dc:subject>
  <dc:creator>OVAE</dc:creator>
  <cp:keywords>CTE, Career Pathways</cp:keywords>
  <cp:lastModifiedBy>Van Nguyen</cp:lastModifiedBy>
  <cp:revision>2</cp:revision>
  <cp:lastPrinted>2012-11-02T16:29:00Z</cp:lastPrinted>
  <dcterms:created xsi:type="dcterms:W3CDTF">2013-02-22T14:48:00Z</dcterms:created>
  <dcterms:modified xsi:type="dcterms:W3CDTF">2013-02-22T14:48:00Z</dcterms:modified>
</cp:coreProperties>
</file>