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AD5" w:rsidRPr="00F7341A" w:rsidRDefault="003A5AD5" w:rsidP="00B40228">
      <w:pPr>
        <w:spacing w:line="240" w:lineRule="auto"/>
        <w:jc w:val="center"/>
        <w:rPr>
          <w:rFonts w:ascii="Candara" w:hAnsi="Candara"/>
          <w:b/>
          <w:sz w:val="60"/>
          <w:szCs w:val="60"/>
          <w:lang w:val="en-US"/>
        </w:rPr>
      </w:pPr>
      <w:r w:rsidRPr="00F7341A">
        <w:rPr>
          <w:rFonts w:ascii="Candara" w:hAnsi="Candara"/>
          <w:b/>
          <w:sz w:val="60"/>
          <w:szCs w:val="60"/>
          <w:lang w:val="en-US"/>
        </w:rPr>
        <w:t>Video #13</w:t>
      </w:r>
    </w:p>
    <w:p w:rsidR="003A5AD5" w:rsidRPr="00F7341A" w:rsidRDefault="003A5AD5" w:rsidP="00B40228">
      <w:pPr>
        <w:spacing w:line="240" w:lineRule="auto"/>
        <w:rPr>
          <w:rFonts w:ascii="Candara" w:hAnsi="Candara"/>
          <w:b/>
          <w:sz w:val="40"/>
          <w:szCs w:val="40"/>
          <w:lang w:val="en-US"/>
        </w:rPr>
      </w:pPr>
      <w:r w:rsidRPr="00C4528A">
        <w:rPr>
          <w:rFonts w:ascii="Candara" w:hAnsi="Candara"/>
          <w:b/>
          <w:sz w:val="40"/>
          <w:szCs w:val="40"/>
          <w:highlight w:val="yellow"/>
          <w:lang w:val="en-US"/>
        </w:rPr>
        <w:t xml:space="preserve">Video #13: The 10 don’ts you have to avoid for Successful </w:t>
      </w:r>
      <w:r w:rsidR="00F7341A" w:rsidRPr="00C4528A">
        <w:rPr>
          <w:rFonts w:ascii="Candara" w:hAnsi="Candara"/>
          <w:b/>
          <w:sz w:val="40"/>
          <w:szCs w:val="40"/>
          <w:highlight w:val="yellow"/>
          <w:lang w:val="en-US"/>
        </w:rPr>
        <w:t>YouTube</w:t>
      </w:r>
      <w:r w:rsidRPr="00C4528A">
        <w:rPr>
          <w:rFonts w:ascii="Candara" w:hAnsi="Candara"/>
          <w:b/>
          <w:sz w:val="40"/>
          <w:szCs w:val="40"/>
          <w:highlight w:val="yellow"/>
          <w:lang w:val="en-US"/>
        </w:rPr>
        <w:t xml:space="preserve"> Marketing campaigns.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 xml:space="preserve">Don’t publish all </w:t>
      </w:r>
      <w:r w:rsidR="00041B84" w:rsidRPr="0067066B">
        <w:rPr>
          <w:rFonts w:ascii="Candara" w:hAnsi="Candara"/>
          <w:b/>
          <w:sz w:val="30"/>
          <w:szCs w:val="30"/>
          <w:highlight w:val="yellow"/>
        </w:rPr>
        <w:t xml:space="preserve">of your </w:t>
      </w:r>
      <w:r w:rsidRPr="0067066B">
        <w:rPr>
          <w:rFonts w:ascii="Candara" w:hAnsi="Candara"/>
          <w:b/>
          <w:sz w:val="30"/>
          <w:szCs w:val="30"/>
          <w:highlight w:val="yellow"/>
        </w:rPr>
        <w:t>videos on the same day</w:t>
      </w:r>
    </w:p>
    <w:p w:rsidR="00F7341A" w:rsidRPr="00F7341A" w:rsidRDefault="00041B84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Creating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so many videos and uploading all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of them 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>on the same day can destroy your brand reputation completely.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 One after </w:t>
      </w:r>
      <w:r>
        <w:rPr>
          <w:rFonts w:ascii="Candara" w:hAnsi="Candara"/>
          <w:sz w:val="26"/>
          <w:szCs w:val="26"/>
          <w:lang w:val="en-US"/>
        </w:rPr>
        <w:t>another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 notification</w:t>
      </w:r>
      <w:r>
        <w:rPr>
          <w:rFonts w:ascii="Candara" w:hAnsi="Candara"/>
          <w:sz w:val="26"/>
          <w:szCs w:val="26"/>
          <w:lang w:val="en-US"/>
        </w:rPr>
        <w:t>s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 can annoy your audience and most </w:t>
      </w:r>
      <w:r>
        <w:rPr>
          <w:rFonts w:ascii="Candara" w:hAnsi="Candara"/>
          <w:sz w:val="26"/>
          <w:szCs w:val="26"/>
          <w:lang w:val="en-US"/>
        </w:rPr>
        <w:t xml:space="preserve">likely </w:t>
      </w:r>
      <w:r w:rsidR="00F7341A" w:rsidRPr="00F7341A">
        <w:rPr>
          <w:rFonts w:ascii="Candara" w:hAnsi="Candara"/>
          <w:sz w:val="26"/>
          <w:szCs w:val="26"/>
          <w:lang w:val="en-US"/>
        </w:rPr>
        <w:t>they</w:t>
      </w:r>
      <w:r>
        <w:rPr>
          <w:rFonts w:ascii="Candara" w:hAnsi="Candara"/>
          <w:sz w:val="26"/>
          <w:szCs w:val="26"/>
          <w:lang w:val="en-US"/>
        </w:rPr>
        <w:t>'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ll unsubscribe </w:t>
      </w:r>
      <w:r>
        <w:rPr>
          <w:rFonts w:ascii="Candara" w:hAnsi="Candara"/>
          <w:sz w:val="26"/>
          <w:szCs w:val="26"/>
          <w:lang w:val="en-US"/>
        </w:rPr>
        <w:t xml:space="preserve">from 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your YouTube channel to avoid the notifications from you. </w:t>
      </w:r>
    </w:p>
    <w:p w:rsidR="00F7341A" w:rsidRPr="00F7341A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To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fix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this, schedule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your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YouTube video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F7341A">
        <w:rPr>
          <w:rFonts w:ascii="Candara" w:hAnsi="Candara"/>
          <w:sz w:val="26"/>
          <w:szCs w:val="26"/>
          <w:lang w:val="en-US"/>
        </w:rPr>
        <w:t xml:space="preserve">, so your viewers will not get too many notifications from you.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Scheduled video also boost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audience’s curiosity to watch your YouTube videos.   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>Don't avoid feedback</w:t>
      </w:r>
    </w:p>
    <w:p w:rsidR="00F7341A" w:rsidRPr="00F7341A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Audience feedback is really important in order to optimize your brand and keep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a good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reputation in </w:t>
      </w:r>
      <w:r w:rsidR="00A94C22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your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niche market. </w:t>
      </w:r>
      <w:r w:rsidR="00041B84">
        <w:rPr>
          <w:rFonts w:ascii="Candara" w:hAnsi="Candara"/>
          <w:sz w:val="26"/>
          <w:szCs w:val="26"/>
          <w:lang w:val="en-US"/>
        </w:rPr>
        <w:t>I</w:t>
      </w:r>
      <w:r w:rsidRPr="00F7341A">
        <w:rPr>
          <w:rFonts w:ascii="Candara" w:hAnsi="Candara"/>
          <w:sz w:val="26"/>
          <w:szCs w:val="26"/>
          <w:lang w:val="en-US"/>
        </w:rPr>
        <w:t xml:space="preserve">gnoring user’s feedback can degrade your brand’s trust.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If viewers don’t get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a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proper response from you, they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will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unsubscribe and neglect your videos.</w:t>
      </w:r>
    </w:p>
    <w:p w:rsidR="00F7341A" w:rsidRPr="00F7341A" w:rsidRDefault="00041B84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A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>nswer every que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stion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that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is asked by your audience to improve your brand’s integrity</w:t>
      </w:r>
      <w:r>
        <w:rPr>
          <w:rFonts w:ascii="Candara" w:hAnsi="Candara"/>
          <w:sz w:val="26"/>
          <w:szCs w:val="26"/>
          <w:lang w:val="en-US"/>
        </w:rPr>
        <w:t>,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 and give </w:t>
      </w:r>
      <w:r>
        <w:rPr>
          <w:rFonts w:ascii="Candara" w:hAnsi="Candara"/>
          <w:sz w:val="26"/>
          <w:szCs w:val="26"/>
          <w:lang w:val="en-US"/>
        </w:rPr>
        <w:t>users a reason to talk about you</w:t>
      </w:r>
      <w:r w:rsidR="00F7341A">
        <w:rPr>
          <w:rFonts w:ascii="Candara" w:hAnsi="Candara"/>
          <w:sz w:val="26"/>
          <w:szCs w:val="26"/>
          <w:lang w:val="en-US"/>
        </w:rPr>
        <w:t xml:space="preserve">. 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>Don’t overuse annotations</w:t>
      </w:r>
    </w:p>
    <w:p w:rsidR="0067066B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Annotation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can be a great way to increase traffic and subscriber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to your You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Tube channel. </w:t>
      </w:r>
      <w:r w:rsidR="00041B84">
        <w:rPr>
          <w:rFonts w:ascii="Candara" w:hAnsi="Candara"/>
          <w:sz w:val="26"/>
          <w:szCs w:val="26"/>
          <w:lang w:val="en-US"/>
        </w:rPr>
        <w:t>YouTube provides</w:t>
      </w:r>
      <w:r w:rsidRPr="00F7341A">
        <w:rPr>
          <w:rFonts w:ascii="Candara" w:hAnsi="Candara"/>
          <w:sz w:val="26"/>
          <w:szCs w:val="26"/>
          <w:lang w:val="en-US"/>
        </w:rPr>
        <w:t xml:space="preserve"> </w:t>
      </w:r>
      <w:r w:rsidR="00041B84">
        <w:rPr>
          <w:rFonts w:ascii="Candara" w:hAnsi="Candara"/>
          <w:sz w:val="26"/>
          <w:szCs w:val="26"/>
          <w:lang w:val="en-US"/>
        </w:rPr>
        <w:t>the opportunity</w:t>
      </w:r>
      <w:r w:rsidRPr="00F7341A">
        <w:rPr>
          <w:rFonts w:ascii="Candara" w:hAnsi="Candara"/>
          <w:sz w:val="26"/>
          <w:szCs w:val="26"/>
          <w:lang w:val="en-US"/>
        </w:rPr>
        <w:t xml:space="preserve"> to add comments </w:t>
      </w:r>
      <w:r w:rsidR="00041B84">
        <w:rPr>
          <w:rFonts w:ascii="Candara" w:hAnsi="Candara"/>
          <w:sz w:val="26"/>
          <w:szCs w:val="26"/>
          <w:lang w:val="en-US"/>
        </w:rPr>
        <w:t>to be</w:t>
      </w:r>
      <w:r w:rsidRPr="00F7341A">
        <w:rPr>
          <w:rFonts w:ascii="Candara" w:hAnsi="Candara"/>
          <w:sz w:val="26"/>
          <w:szCs w:val="26"/>
          <w:lang w:val="en-US"/>
        </w:rPr>
        <w:t xml:space="preserve"> shown </w:t>
      </w:r>
      <w:r w:rsidR="00041B84">
        <w:rPr>
          <w:rFonts w:ascii="Candara" w:hAnsi="Candara"/>
          <w:sz w:val="26"/>
          <w:szCs w:val="26"/>
          <w:lang w:val="en-US"/>
        </w:rPr>
        <w:t>over</w:t>
      </w:r>
      <w:r w:rsidRPr="00F7341A">
        <w:rPr>
          <w:rFonts w:ascii="Candara" w:hAnsi="Candara"/>
          <w:sz w:val="26"/>
          <w:szCs w:val="26"/>
          <w:lang w:val="en-US"/>
        </w:rPr>
        <w:t xml:space="preserve">top of the video. </w:t>
      </w:r>
      <w:r w:rsidRPr="00070A73">
        <w:rPr>
          <w:rFonts w:ascii="Candara" w:hAnsi="Candara"/>
          <w:sz w:val="26"/>
          <w:szCs w:val="26"/>
          <w:highlight w:val="yellow"/>
          <w:lang w:val="en-US"/>
        </w:rPr>
        <w:t>Don’t use this type of annotation because it looks unethical and distract</w:t>
      </w:r>
      <w:r w:rsidR="00041B84" w:rsidRPr="00070A73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="0067066B" w:rsidRPr="00070A73">
        <w:rPr>
          <w:rFonts w:ascii="Candara" w:hAnsi="Candara"/>
          <w:sz w:val="26"/>
          <w:szCs w:val="26"/>
          <w:highlight w:val="yellow"/>
          <w:lang w:val="en-US"/>
        </w:rPr>
        <w:t xml:space="preserve"> your viewers.</w:t>
      </w:r>
    </w:p>
    <w:p w:rsidR="00F7341A" w:rsidRPr="00070A73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Overusing annotations can also lessen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the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impact on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your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audience. </w:t>
      </w:r>
      <w:r w:rsidRPr="00F7341A">
        <w:rPr>
          <w:rFonts w:ascii="Candara" w:hAnsi="Candara"/>
          <w:sz w:val="26"/>
          <w:szCs w:val="26"/>
          <w:lang w:val="en-US"/>
        </w:rPr>
        <w:t>Invasive annotation</w:t>
      </w:r>
      <w:r w:rsidR="00041B84">
        <w:rPr>
          <w:rFonts w:ascii="Candara" w:hAnsi="Candara"/>
          <w:sz w:val="26"/>
          <w:szCs w:val="26"/>
          <w:lang w:val="en-US"/>
        </w:rPr>
        <w:t xml:space="preserve">s and all </w:t>
      </w:r>
      <w:r w:rsidR="00041B84" w:rsidRPr="00070A73">
        <w:rPr>
          <w:rFonts w:ascii="Candara" w:hAnsi="Candara"/>
          <w:sz w:val="26"/>
          <w:szCs w:val="26"/>
          <w:lang w:val="en-US"/>
        </w:rPr>
        <w:t xml:space="preserve">capital </w:t>
      </w:r>
      <w:r w:rsidRPr="00070A73">
        <w:rPr>
          <w:rFonts w:ascii="Candara" w:hAnsi="Candara"/>
          <w:sz w:val="26"/>
          <w:szCs w:val="26"/>
          <w:lang w:val="en-US"/>
        </w:rPr>
        <w:t>letter</w:t>
      </w:r>
      <w:r w:rsidR="00041B84" w:rsidRPr="00070A73">
        <w:rPr>
          <w:rFonts w:ascii="Candara" w:hAnsi="Candara"/>
          <w:sz w:val="26"/>
          <w:szCs w:val="26"/>
          <w:lang w:val="en-US"/>
        </w:rPr>
        <w:t>s</w:t>
      </w:r>
      <w:r w:rsidRPr="00070A73">
        <w:rPr>
          <w:rFonts w:ascii="Candara" w:hAnsi="Candara"/>
          <w:sz w:val="26"/>
          <w:szCs w:val="26"/>
          <w:lang w:val="en-US"/>
        </w:rPr>
        <w:t xml:space="preserve"> need to be avoid</w:t>
      </w:r>
      <w:r w:rsidR="00041B84" w:rsidRPr="00070A73">
        <w:rPr>
          <w:rFonts w:ascii="Candara" w:hAnsi="Candara"/>
          <w:sz w:val="26"/>
          <w:szCs w:val="26"/>
          <w:lang w:val="en-US"/>
        </w:rPr>
        <w:t>ed</w:t>
      </w:r>
      <w:r w:rsidRPr="00070A73">
        <w:rPr>
          <w:rFonts w:ascii="Candara" w:hAnsi="Candara"/>
          <w:sz w:val="26"/>
          <w:szCs w:val="26"/>
          <w:lang w:val="en-US"/>
        </w:rPr>
        <w:t xml:space="preserve"> </w:t>
      </w:r>
      <w:r w:rsidR="00041B84" w:rsidRPr="00070A73">
        <w:rPr>
          <w:rFonts w:ascii="Candara" w:hAnsi="Candara"/>
          <w:sz w:val="26"/>
          <w:szCs w:val="26"/>
          <w:lang w:val="en-US"/>
        </w:rPr>
        <w:t>when</w:t>
      </w:r>
      <w:r w:rsidRPr="00070A73">
        <w:rPr>
          <w:rFonts w:ascii="Candara" w:hAnsi="Candara"/>
          <w:sz w:val="26"/>
          <w:szCs w:val="26"/>
          <w:lang w:val="en-US"/>
        </w:rPr>
        <w:t xml:space="preserve"> writing text annotations. So</w:t>
      </w:r>
      <w:r w:rsidR="00041B84" w:rsidRPr="00070A73">
        <w:rPr>
          <w:rFonts w:ascii="Candara" w:hAnsi="Candara"/>
          <w:sz w:val="26"/>
          <w:szCs w:val="26"/>
          <w:lang w:val="en-US"/>
        </w:rPr>
        <w:t>,</w:t>
      </w:r>
      <w:r w:rsidRPr="00070A73">
        <w:rPr>
          <w:rFonts w:ascii="Candara" w:hAnsi="Candara"/>
          <w:sz w:val="26"/>
          <w:szCs w:val="26"/>
          <w:lang w:val="en-US"/>
        </w:rPr>
        <w:t xml:space="preserve"> </w:t>
      </w:r>
      <w:r w:rsidR="00041B84" w:rsidRPr="00070A73">
        <w:rPr>
          <w:rFonts w:ascii="Candara" w:hAnsi="Candara"/>
          <w:sz w:val="26"/>
          <w:szCs w:val="26"/>
          <w:lang w:val="en-US"/>
        </w:rPr>
        <w:t>don't annoy</w:t>
      </w:r>
      <w:r w:rsidRPr="00070A73">
        <w:rPr>
          <w:rFonts w:ascii="Candara" w:hAnsi="Candara"/>
          <w:sz w:val="26"/>
          <w:szCs w:val="26"/>
          <w:lang w:val="en-US"/>
        </w:rPr>
        <w:t xml:space="preserve"> </w:t>
      </w:r>
      <w:r w:rsidR="00C4528A" w:rsidRPr="00070A73">
        <w:rPr>
          <w:rFonts w:ascii="Candara" w:hAnsi="Candara"/>
          <w:sz w:val="26"/>
          <w:szCs w:val="26"/>
          <w:lang w:val="en-US"/>
        </w:rPr>
        <w:t>your videos</w:t>
      </w:r>
      <w:r w:rsidR="00041B84" w:rsidRPr="00070A73">
        <w:rPr>
          <w:rFonts w:ascii="Candara" w:hAnsi="Candara"/>
          <w:sz w:val="26"/>
          <w:szCs w:val="26"/>
          <w:lang w:val="en-US"/>
        </w:rPr>
        <w:t xml:space="preserve"> </w:t>
      </w:r>
      <w:r w:rsidRPr="00070A73">
        <w:rPr>
          <w:rFonts w:ascii="Candara" w:hAnsi="Candara"/>
          <w:sz w:val="26"/>
          <w:szCs w:val="26"/>
          <w:lang w:val="en-US"/>
        </w:rPr>
        <w:t xml:space="preserve">with too many annotations. 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>Don't ignore video quality</w:t>
      </w:r>
    </w:p>
    <w:p w:rsidR="00F7341A" w:rsidRPr="00F7341A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Using poor quality videos for your YouTube advertising campaign lead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to less v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iewers and subscribers. </w:t>
      </w:r>
      <w:r w:rsidR="00041B84">
        <w:rPr>
          <w:rFonts w:ascii="Candara" w:hAnsi="Candara"/>
          <w:sz w:val="26"/>
          <w:szCs w:val="26"/>
          <w:lang w:val="en-US"/>
        </w:rPr>
        <w:t xml:space="preserve">Most </w:t>
      </w:r>
      <w:r w:rsidRPr="00F7341A">
        <w:rPr>
          <w:rFonts w:ascii="Candara" w:hAnsi="Candara"/>
          <w:sz w:val="26"/>
          <w:szCs w:val="26"/>
          <w:lang w:val="en-US"/>
        </w:rPr>
        <w:t>user</w:t>
      </w:r>
      <w:r w:rsidR="00041B84">
        <w:rPr>
          <w:rFonts w:ascii="Candara" w:hAnsi="Candara"/>
          <w:sz w:val="26"/>
          <w:szCs w:val="26"/>
          <w:lang w:val="en-US"/>
        </w:rPr>
        <w:t>s</w:t>
      </w:r>
      <w:r w:rsidRPr="00F7341A">
        <w:rPr>
          <w:rFonts w:ascii="Candara" w:hAnsi="Candara"/>
          <w:sz w:val="26"/>
          <w:szCs w:val="26"/>
          <w:lang w:val="en-US"/>
        </w:rPr>
        <w:t xml:space="preserve"> avoid </w:t>
      </w:r>
      <w:r w:rsidR="00041B84">
        <w:rPr>
          <w:rFonts w:ascii="Candara" w:hAnsi="Candara"/>
          <w:sz w:val="26"/>
          <w:szCs w:val="26"/>
          <w:lang w:val="en-US"/>
        </w:rPr>
        <w:t>watching</w:t>
      </w:r>
      <w:r w:rsidRPr="00F7341A">
        <w:rPr>
          <w:rFonts w:ascii="Candara" w:hAnsi="Candara"/>
          <w:sz w:val="26"/>
          <w:szCs w:val="26"/>
          <w:lang w:val="en-US"/>
        </w:rPr>
        <w:t xml:space="preserve"> low quality video</w:t>
      </w:r>
      <w:r w:rsidR="00041B84">
        <w:rPr>
          <w:rFonts w:ascii="Candara" w:hAnsi="Candara"/>
          <w:sz w:val="26"/>
          <w:szCs w:val="26"/>
          <w:lang w:val="en-US"/>
        </w:rPr>
        <w:t>.</w:t>
      </w:r>
      <w:r w:rsidRPr="00F7341A">
        <w:rPr>
          <w:rFonts w:ascii="Candara" w:hAnsi="Candara"/>
          <w:sz w:val="26"/>
          <w:szCs w:val="26"/>
          <w:lang w:val="en-US"/>
        </w:rPr>
        <w:t xml:space="preserve"> </w:t>
      </w:r>
      <w:r w:rsidR="00041B84">
        <w:rPr>
          <w:rFonts w:ascii="Candara" w:hAnsi="Candara"/>
          <w:sz w:val="26"/>
          <w:szCs w:val="26"/>
          <w:lang w:val="en-US"/>
        </w:rPr>
        <w:t>The</w:t>
      </w:r>
      <w:r w:rsidRPr="00F7341A">
        <w:rPr>
          <w:rFonts w:ascii="Candara" w:hAnsi="Candara"/>
          <w:sz w:val="26"/>
          <w:szCs w:val="26"/>
          <w:lang w:val="en-US"/>
        </w:rPr>
        <w:t xml:space="preserve"> visual content of your video need</w:t>
      </w:r>
      <w:r w:rsidR="00041B84">
        <w:rPr>
          <w:rFonts w:ascii="Candara" w:hAnsi="Candara"/>
          <w:sz w:val="26"/>
          <w:szCs w:val="26"/>
          <w:lang w:val="en-US"/>
        </w:rPr>
        <w:t>s to be of</w:t>
      </w:r>
      <w:r w:rsidRPr="00F7341A">
        <w:rPr>
          <w:rFonts w:ascii="Candara" w:hAnsi="Candara"/>
          <w:sz w:val="26"/>
          <w:szCs w:val="26"/>
          <w:lang w:val="en-US"/>
        </w:rPr>
        <w:t xml:space="preserve"> </w:t>
      </w:r>
      <w:r w:rsidR="00041B84">
        <w:rPr>
          <w:rFonts w:ascii="Candara" w:hAnsi="Candara"/>
          <w:sz w:val="26"/>
          <w:szCs w:val="26"/>
          <w:lang w:val="en-US"/>
        </w:rPr>
        <w:t>the best quality to</w:t>
      </w:r>
      <w:r w:rsidRPr="00F7341A">
        <w:rPr>
          <w:rFonts w:ascii="Candara" w:hAnsi="Candara"/>
          <w:sz w:val="26"/>
          <w:szCs w:val="26"/>
          <w:lang w:val="en-US"/>
        </w:rPr>
        <w:t xml:space="preserve"> engage more customers.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The a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udio quality also need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to be good. </w:t>
      </w:r>
    </w:p>
    <w:p w:rsidR="00F7341A" w:rsidRPr="0067066B" w:rsidRDefault="00F7341A" w:rsidP="00F7341A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Creating a quality video doesn’t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require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expensive tools </w:t>
      </w:r>
      <w:r w:rsidR="001B4CB2">
        <w:rPr>
          <w:rFonts w:ascii="Candara" w:hAnsi="Candara"/>
          <w:sz w:val="26"/>
          <w:szCs w:val="26"/>
          <w:highlight w:val="yellow"/>
          <w:lang w:val="en-US"/>
        </w:rPr>
        <w:t>or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apparatus, you can create it with your mobile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device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by focusing on angles.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 xml:space="preserve">Don’t try to sell all </w:t>
      </w:r>
      <w:r w:rsidR="00041B84" w:rsidRPr="0067066B">
        <w:rPr>
          <w:rFonts w:ascii="Candara" w:hAnsi="Candara"/>
          <w:b/>
          <w:sz w:val="30"/>
          <w:szCs w:val="30"/>
          <w:highlight w:val="yellow"/>
        </w:rPr>
        <w:t xml:space="preserve">of </w:t>
      </w:r>
      <w:r w:rsidRPr="0067066B">
        <w:rPr>
          <w:rFonts w:ascii="Candara" w:hAnsi="Candara"/>
          <w:b/>
          <w:sz w:val="30"/>
          <w:szCs w:val="30"/>
          <w:highlight w:val="yellow"/>
        </w:rPr>
        <w:t>the time</w:t>
      </w:r>
    </w:p>
    <w:p w:rsidR="0067066B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Selling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all </w:t>
      </w:r>
      <w:r w:rsidR="00A94C22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of the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time with your YouTube videos </w:t>
      </w:r>
      <w:r w:rsidR="00041B84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can irritate your viewers. </w:t>
      </w:r>
      <w:r w:rsidR="00041B84">
        <w:rPr>
          <w:rFonts w:ascii="Candara" w:hAnsi="Candara"/>
          <w:sz w:val="26"/>
          <w:szCs w:val="26"/>
          <w:lang w:val="en-US"/>
        </w:rPr>
        <w:t xml:space="preserve">They'll </w:t>
      </w:r>
      <w:r w:rsidRPr="00F7341A">
        <w:rPr>
          <w:rFonts w:ascii="Candara" w:hAnsi="Candara"/>
          <w:sz w:val="26"/>
          <w:szCs w:val="26"/>
          <w:lang w:val="en-US"/>
        </w:rPr>
        <w:t>ignore updates from you</w:t>
      </w:r>
      <w:r w:rsidR="00041B84">
        <w:rPr>
          <w:rFonts w:ascii="Candara" w:hAnsi="Candara"/>
          <w:sz w:val="26"/>
          <w:szCs w:val="26"/>
          <w:lang w:val="en-US"/>
        </w:rPr>
        <w:t>, and</w:t>
      </w:r>
      <w:r w:rsidR="00BE5F08">
        <w:rPr>
          <w:rFonts w:ascii="Candara" w:hAnsi="Candara"/>
          <w:sz w:val="26"/>
          <w:szCs w:val="26"/>
          <w:lang w:val="en-US"/>
        </w:rPr>
        <w:t xml:space="preserve"> that can decrease your </w:t>
      </w:r>
      <w:r w:rsidRPr="00F7341A">
        <w:rPr>
          <w:rFonts w:ascii="Candara" w:hAnsi="Candara"/>
          <w:sz w:val="26"/>
          <w:szCs w:val="26"/>
          <w:lang w:val="en-US"/>
        </w:rPr>
        <w:t>subscribing rate. Uploading advertising video</w:t>
      </w:r>
      <w:r w:rsidR="00BE5F08">
        <w:rPr>
          <w:rFonts w:ascii="Candara" w:hAnsi="Candara"/>
          <w:sz w:val="26"/>
          <w:szCs w:val="26"/>
          <w:lang w:val="en-US"/>
        </w:rPr>
        <w:t>s</w:t>
      </w:r>
      <w:r w:rsidRPr="00F7341A">
        <w:rPr>
          <w:rFonts w:ascii="Candara" w:hAnsi="Candara"/>
          <w:sz w:val="26"/>
          <w:szCs w:val="26"/>
          <w:lang w:val="en-US"/>
        </w:rPr>
        <w:t xml:space="preserve"> all the time can </w:t>
      </w:r>
      <w:r w:rsidR="00BE5F08">
        <w:rPr>
          <w:rFonts w:ascii="Candara" w:hAnsi="Candara"/>
          <w:sz w:val="26"/>
          <w:szCs w:val="26"/>
          <w:lang w:val="en-US"/>
        </w:rPr>
        <w:t xml:space="preserve">be the </w:t>
      </w:r>
      <w:r w:rsidRPr="00F7341A">
        <w:rPr>
          <w:rFonts w:ascii="Candara" w:hAnsi="Candara"/>
          <w:sz w:val="26"/>
          <w:szCs w:val="26"/>
          <w:lang w:val="en-US"/>
        </w:rPr>
        <w:t>c</w:t>
      </w:r>
      <w:r w:rsidR="0067066B">
        <w:rPr>
          <w:rFonts w:ascii="Candara" w:hAnsi="Candara"/>
          <w:sz w:val="26"/>
          <w:szCs w:val="26"/>
          <w:lang w:val="en-US"/>
        </w:rPr>
        <w:t>ause of losing important leads.</w:t>
      </w:r>
    </w:p>
    <w:p w:rsidR="00F7341A" w:rsidRPr="0067066B" w:rsidRDefault="00F7341A" w:rsidP="00F7341A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lastRenderedPageBreak/>
        <w:t xml:space="preserve">It can also </w:t>
      </w:r>
      <w:r w:rsidR="00BE5F08" w:rsidRPr="0067066B">
        <w:rPr>
          <w:rFonts w:ascii="Candara" w:hAnsi="Candara"/>
          <w:sz w:val="26"/>
          <w:szCs w:val="26"/>
          <w:highlight w:val="yellow"/>
          <w:lang w:val="en-US"/>
        </w:rPr>
        <w:t>poorly impact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your products sales and return on investment.</w:t>
      </w:r>
      <w:r w:rsidRPr="00F7341A">
        <w:rPr>
          <w:rFonts w:ascii="Candara" w:hAnsi="Candara"/>
          <w:sz w:val="26"/>
          <w:szCs w:val="26"/>
          <w:lang w:val="en-US"/>
        </w:rPr>
        <w:t xml:space="preserve"> </w:t>
      </w:r>
      <w:r w:rsidR="00BE5F08" w:rsidRPr="0067066B">
        <w:rPr>
          <w:rFonts w:ascii="Candara" w:hAnsi="Candara"/>
          <w:sz w:val="26"/>
          <w:szCs w:val="26"/>
          <w:highlight w:val="yellow"/>
          <w:lang w:val="en-US"/>
        </w:rPr>
        <w:t>T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ry to post regularl</w:t>
      </w:r>
      <w:r w:rsidR="00BE5F08" w:rsidRPr="0067066B">
        <w:rPr>
          <w:rFonts w:ascii="Candara" w:hAnsi="Candara"/>
          <w:sz w:val="26"/>
          <w:szCs w:val="26"/>
          <w:highlight w:val="yellow"/>
          <w:lang w:val="en-US"/>
        </w:rPr>
        <w:t>y with different kinds of videos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to connect, engage and demonstrate your products</w:t>
      </w:r>
      <w:r w:rsidRPr="00070A73">
        <w:rPr>
          <w:rFonts w:ascii="Candara" w:hAnsi="Candara"/>
          <w:sz w:val="26"/>
          <w:szCs w:val="26"/>
          <w:lang w:val="en-US"/>
        </w:rPr>
        <w:t xml:space="preserve"> instead of advertising. 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>Don’t buy fake subscribers</w:t>
      </w:r>
    </w:p>
    <w:p w:rsidR="00F7341A" w:rsidRPr="00F7341A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Businesses and marketers always look 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to gain more traffic for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their YouTube channel and websites</w:t>
      </w:r>
      <w:r w:rsidR="00A94C22" w:rsidRPr="0067066B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because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it increase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your brand visibility. </w:t>
      </w:r>
      <w:r w:rsidRPr="00F7341A">
        <w:rPr>
          <w:rFonts w:ascii="Candara" w:hAnsi="Candara"/>
          <w:sz w:val="26"/>
          <w:szCs w:val="26"/>
          <w:lang w:val="en-US"/>
        </w:rPr>
        <w:t>But</w:t>
      </w:r>
      <w:r w:rsidR="00B76FD5">
        <w:rPr>
          <w:rFonts w:ascii="Candara" w:hAnsi="Candara"/>
          <w:sz w:val="26"/>
          <w:szCs w:val="26"/>
          <w:lang w:val="en-US"/>
        </w:rPr>
        <w:t>,</w:t>
      </w:r>
      <w:r w:rsidRPr="00F7341A">
        <w:rPr>
          <w:rFonts w:ascii="Candara" w:hAnsi="Candara"/>
          <w:sz w:val="26"/>
          <w:szCs w:val="26"/>
          <w:lang w:val="en-US"/>
        </w:rPr>
        <w:t xml:space="preserve"> buying subscribers can really hurt your business. </w:t>
      </w:r>
    </w:p>
    <w:p w:rsidR="00F7341A" w:rsidRPr="0067066B" w:rsidRDefault="00B76FD5" w:rsidP="00F7341A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This leads to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losing potential viewers, brand reputation, traffic and user engagement. </w:t>
      </w:r>
      <w:r>
        <w:rPr>
          <w:rFonts w:ascii="Candara" w:hAnsi="Candara"/>
          <w:sz w:val="26"/>
          <w:szCs w:val="26"/>
          <w:lang w:val="en-US"/>
        </w:rPr>
        <w:t>T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ry to avoid the fake likes and try to reach your audience </w:t>
      </w:r>
      <w:r>
        <w:rPr>
          <w:rFonts w:ascii="Candara" w:hAnsi="Candara"/>
          <w:sz w:val="26"/>
          <w:szCs w:val="26"/>
          <w:lang w:val="en-US"/>
        </w:rPr>
        <w:t>via advertising and organic results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. 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>Real vie</w:t>
      </w:r>
      <w:r w:rsidR="00C4528A" w:rsidRPr="0067066B">
        <w:rPr>
          <w:rFonts w:ascii="Candara" w:hAnsi="Candara"/>
          <w:sz w:val="26"/>
          <w:szCs w:val="26"/>
          <w:highlight w:val="yellow"/>
          <w:lang w:val="en-US"/>
        </w:rPr>
        <w:t>wers boost your sales and credi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bility.  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>Don’t SPAM</w:t>
      </w:r>
    </w:p>
    <w:p w:rsidR="00F7341A" w:rsidRPr="00F7341A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Spamming your potential viewers 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can reduce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views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. </w:t>
      </w:r>
      <w:r w:rsidR="00B76FD5">
        <w:rPr>
          <w:rFonts w:ascii="Candara" w:hAnsi="Candara"/>
          <w:sz w:val="26"/>
          <w:szCs w:val="26"/>
          <w:lang w:val="en-US"/>
        </w:rPr>
        <w:t>I</w:t>
      </w:r>
      <w:r w:rsidRPr="00F7341A">
        <w:rPr>
          <w:rFonts w:ascii="Candara" w:hAnsi="Candara"/>
          <w:sz w:val="26"/>
          <w:szCs w:val="26"/>
          <w:lang w:val="en-US"/>
        </w:rPr>
        <w:t>t can also dec</w:t>
      </w:r>
      <w:r w:rsidR="00C4528A">
        <w:rPr>
          <w:rFonts w:ascii="Candara" w:hAnsi="Candara"/>
          <w:sz w:val="26"/>
          <w:szCs w:val="26"/>
          <w:lang w:val="en-US"/>
        </w:rPr>
        <w:t>rease your brand credi</w:t>
      </w:r>
      <w:r w:rsidRPr="00F7341A">
        <w:rPr>
          <w:rFonts w:ascii="Candara" w:hAnsi="Candara"/>
          <w:sz w:val="26"/>
          <w:szCs w:val="26"/>
          <w:lang w:val="en-US"/>
        </w:rPr>
        <w:t xml:space="preserve">bility. There is a greater probability that </w:t>
      </w:r>
      <w:r w:rsidR="00B76FD5">
        <w:rPr>
          <w:rFonts w:ascii="Candara" w:hAnsi="Candara"/>
          <w:sz w:val="26"/>
          <w:szCs w:val="26"/>
          <w:lang w:val="en-US"/>
        </w:rPr>
        <w:t>viewers</w:t>
      </w:r>
      <w:r w:rsidRPr="00F7341A">
        <w:rPr>
          <w:rFonts w:ascii="Candara" w:hAnsi="Candara"/>
          <w:sz w:val="26"/>
          <w:szCs w:val="26"/>
          <w:lang w:val="en-US"/>
        </w:rPr>
        <w:t xml:space="preserve"> will unsubscribe </w:t>
      </w:r>
      <w:r w:rsidR="00B76FD5">
        <w:rPr>
          <w:rFonts w:ascii="Candara" w:hAnsi="Candara"/>
          <w:sz w:val="26"/>
          <w:szCs w:val="26"/>
          <w:lang w:val="en-US"/>
        </w:rPr>
        <w:t xml:space="preserve">from </w:t>
      </w:r>
      <w:r w:rsidRPr="00F7341A">
        <w:rPr>
          <w:rFonts w:ascii="Candara" w:hAnsi="Candara"/>
          <w:sz w:val="26"/>
          <w:szCs w:val="26"/>
          <w:lang w:val="en-US"/>
        </w:rPr>
        <w:t xml:space="preserve">your channel. </w:t>
      </w:r>
    </w:p>
    <w:p w:rsidR="00F7341A" w:rsidRPr="0067066B" w:rsidRDefault="00F7341A" w:rsidP="00F7341A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Google is continuously working to stop spamming</w:t>
      </w:r>
      <w:r w:rsidRPr="00F7341A">
        <w:rPr>
          <w:rFonts w:ascii="Candara" w:hAnsi="Candara"/>
          <w:sz w:val="26"/>
          <w:szCs w:val="26"/>
          <w:lang w:val="en-US"/>
        </w:rPr>
        <w:t xml:space="preserve">.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Scamming content, deceptive thumbnails and artificial subscriber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can be a prime cause to 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be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banned by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the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Google Display Network. 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>Don't repeat your video content</w:t>
      </w:r>
    </w:p>
    <w:p w:rsidR="0067066B" w:rsidRDefault="00B76FD5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No </w:t>
      </w:r>
      <w:r w:rsidR="00F7341A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one likes to watch repetitive content. </w:t>
      </w:r>
      <w:r w:rsidR="00F7341A" w:rsidRPr="00F7341A">
        <w:rPr>
          <w:rFonts w:ascii="Candara" w:hAnsi="Candara"/>
          <w:sz w:val="26"/>
          <w:szCs w:val="26"/>
          <w:lang w:val="en-US"/>
        </w:rPr>
        <w:t>Repetition of your video can harm you</w:t>
      </w:r>
      <w:r>
        <w:rPr>
          <w:rFonts w:ascii="Candara" w:hAnsi="Candara"/>
          <w:sz w:val="26"/>
          <w:szCs w:val="26"/>
          <w:lang w:val="en-US"/>
        </w:rPr>
        <w:t>.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>I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f your viewers </w:t>
      </w:r>
      <w:r>
        <w:rPr>
          <w:rFonts w:ascii="Candara" w:hAnsi="Candara"/>
          <w:sz w:val="26"/>
          <w:szCs w:val="26"/>
          <w:lang w:val="en-US"/>
        </w:rPr>
        <w:t xml:space="preserve">can </w:t>
      </w:r>
      <w:r w:rsidR="00F7341A" w:rsidRPr="00F7341A">
        <w:rPr>
          <w:rFonts w:ascii="Candara" w:hAnsi="Candara"/>
          <w:sz w:val="26"/>
          <w:szCs w:val="26"/>
          <w:lang w:val="en-US"/>
        </w:rPr>
        <w:t>find it somewhere else</w:t>
      </w:r>
      <w:r>
        <w:rPr>
          <w:rFonts w:ascii="Candara" w:hAnsi="Candara"/>
          <w:sz w:val="26"/>
          <w:szCs w:val="26"/>
          <w:lang w:val="en-US"/>
        </w:rPr>
        <w:t>,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 then why </w:t>
      </w:r>
      <w:r>
        <w:rPr>
          <w:rFonts w:ascii="Candara" w:hAnsi="Candara"/>
          <w:sz w:val="26"/>
          <w:szCs w:val="26"/>
          <w:lang w:val="en-US"/>
        </w:rPr>
        <w:t xml:space="preserve">would they </w:t>
      </w:r>
      <w:r w:rsidR="00F7341A" w:rsidRPr="00F7341A">
        <w:rPr>
          <w:rFonts w:ascii="Candara" w:hAnsi="Candara"/>
          <w:sz w:val="26"/>
          <w:szCs w:val="26"/>
          <w:lang w:val="en-US"/>
        </w:rPr>
        <w:t>come to you</w:t>
      </w:r>
      <w:r>
        <w:rPr>
          <w:rFonts w:ascii="Candara" w:hAnsi="Candara"/>
          <w:sz w:val="26"/>
          <w:szCs w:val="26"/>
          <w:lang w:val="en-US"/>
        </w:rPr>
        <w:t>?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  A repeated video can decrease your potential viewers</w:t>
      </w:r>
      <w:r>
        <w:rPr>
          <w:rFonts w:ascii="Candara" w:hAnsi="Candara"/>
          <w:sz w:val="26"/>
          <w:szCs w:val="26"/>
          <w:lang w:val="en-US"/>
        </w:rPr>
        <w:t>.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>I</w:t>
      </w:r>
      <w:r w:rsidR="00F7341A" w:rsidRPr="00F7341A">
        <w:rPr>
          <w:rFonts w:ascii="Candara" w:hAnsi="Candara"/>
          <w:sz w:val="26"/>
          <w:szCs w:val="26"/>
          <w:lang w:val="en-US"/>
        </w:rPr>
        <w:t xml:space="preserve">t also affects </w:t>
      </w:r>
      <w:r w:rsidR="0067066B">
        <w:rPr>
          <w:rFonts w:ascii="Candara" w:hAnsi="Candara"/>
          <w:sz w:val="26"/>
          <w:szCs w:val="26"/>
          <w:lang w:val="en-US"/>
        </w:rPr>
        <w:t>your sales funnels and revenue.</w:t>
      </w:r>
    </w:p>
    <w:p w:rsidR="00F7341A" w:rsidRPr="0067066B" w:rsidRDefault="00F7341A" w:rsidP="00F7341A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If 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the 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Google Display Network finds your video is repetitive content, it will 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mark your videos as spam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F7341A">
        <w:rPr>
          <w:rFonts w:ascii="Candara" w:hAnsi="Candara"/>
          <w:sz w:val="26"/>
          <w:szCs w:val="26"/>
          <w:lang w:val="en-US"/>
        </w:rPr>
        <w:t xml:space="preserve"> 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B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e unique with your video content to diminish repetitiveness 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and to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engage your viewers with your brand. 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>Don't avoid thumbnails</w:t>
      </w:r>
    </w:p>
    <w:p w:rsidR="00F7341A" w:rsidRPr="00F7341A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Without video thumbnails, viewers wil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l be unable to view a snapshot of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your products or services. </w:t>
      </w:r>
      <w:r w:rsidRPr="00F7341A">
        <w:rPr>
          <w:rFonts w:ascii="Candara" w:hAnsi="Candara"/>
          <w:sz w:val="26"/>
          <w:szCs w:val="26"/>
          <w:lang w:val="en-US"/>
        </w:rPr>
        <w:t>Absence of thumbnails prompt</w:t>
      </w:r>
      <w:r w:rsidR="00B76FD5">
        <w:rPr>
          <w:rFonts w:ascii="Candara" w:hAnsi="Candara"/>
          <w:sz w:val="26"/>
          <w:szCs w:val="26"/>
          <w:lang w:val="en-US"/>
        </w:rPr>
        <w:t>s</w:t>
      </w:r>
      <w:r w:rsidRPr="00F7341A">
        <w:rPr>
          <w:rFonts w:ascii="Candara" w:hAnsi="Candara"/>
          <w:sz w:val="26"/>
          <w:szCs w:val="26"/>
          <w:lang w:val="en-US"/>
        </w:rPr>
        <w:t xml:space="preserve"> your audience to move from your YouTube channel.</w:t>
      </w:r>
    </w:p>
    <w:p w:rsidR="00F7341A" w:rsidRPr="00F7341A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Neglecting thumbnails can be a cause of losing prospective customers</w:t>
      </w:r>
      <w:r w:rsidRPr="00F7341A">
        <w:rPr>
          <w:rFonts w:ascii="Candara" w:hAnsi="Candara"/>
          <w:sz w:val="26"/>
          <w:szCs w:val="26"/>
          <w:lang w:val="en-US"/>
        </w:rPr>
        <w:t xml:space="preserve">. </w:t>
      </w:r>
      <w:r w:rsidRPr="00BB0C35">
        <w:rPr>
          <w:rFonts w:ascii="Candara" w:hAnsi="Candara"/>
          <w:sz w:val="26"/>
          <w:szCs w:val="26"/>
          <w:highlight w:val="yellow"/>
          <w:lang w:val="en-US"/>
        </w:rPr>
        <w:t>To get more from your YouTube advertising campaign, you can use a thumbnail that is suggested</w:t>
      </w:r>
      <w:r w:rsidRPr="00F7341A">
        <w:rPr>
          <w:rFonts w:ascii="Candara" w:hAnsi="Candara"/>
          <w:sz w:val="26"/>
          <w:szCs w:val="26"/>
          <w:lang w:val="en-US"/>
        </w:rPr>
        <w:t xml:space="preserve"> by YouTube after uploading a video. </w:t>
      </w:r>
    </w:p>
    <w:p w:rsidR="00F7341A" w:rsidRPr="0067066B" w:rsidRDefault="00F7341A" w:rsidP="00F7341A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066B">
        <w:rPr>
          <w:rFonts w:ascii="Candara" w:hAnsi="Candara"/>
          <w:b/>
          <w:sz w:val="30"/>
          <w:szCs w:val="30"/>
          <w:highlight w:val="yellow"/>
        </w:rPr>
        <w:t>Don't avoid th</w:t>
      </w:r>
      <w:bookmarkStart w:id="0" w:name="_GoBack"/>
      <w:bookmarkEnd w:id="0"/>
      <w:r w:rsidRPr="0067066B">
        <w:rPr>
          <w:rFonts w:ascii="Candara" w:hAnsi="Candara"/>
          <w:b/>
          <w:sz w:val="30"/>
          <w:szCs w:val="30"/>
          <w:highlight w:val="yellow"/>
        </w:rPr>
        <w:t>e call to action</w:t>
      </w:r>
    </w:p>
    <w:p w:rsidR="00F7341A" w:rsidRPr="00F7341A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Ignoring a call to action in your video can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harm your YouTube channel</w:t>
      </w:r>
      <w:r w:rsidR="00A94C22"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. </w:t>
      </w:r>
      <w:r w:rsidR="00A94C22">
        <w:rPr>
          <w:rFonts w:ascii="Candara" w:hAnsi="Candara"/>
          <w:sz w:val="26"/>
          <w:szCs w:val="26"/>
          <w:lang w:val="en-US"/>
        </w:rPr>
        <w:t>With</w:t>
      </w:r>
      <w:r w:rsidRPr="00F7341A">
        <w:rPr>
          <w:rFonts w:ascii="Candara" w:hAnsi="Candara"/>
          <w:sz w:val="26"/>
          <w:szCs w:val="26"/>
          <w:lang w:val="en-US"/>
        </w:rPr>
        <w:t xml:space="preserve"> a call-to-action, you can</w:t>
      </w:r>
      <w:r w:rsidR="00B76FD5">
        <w:rPr>
          <w:rFonts w:ascii="Candara" w:hAnsi="Candara"/>
          <w:sz w:val="26"/>
          <w:szCs w:val="26"/>
          <w:lang w:val="en-US"/>
        </w:rPr>
        <w:t xml:space="preserve"> convert</w:t>
      </w:r>
      <w:r w:rsidRPr="00F7341A">
        <w:rPr>
          <w:rFonts w:ascii="Candara" w:hAnsi="Candara"/>
          <w:sz w:val="26"/>
          <w:szCs w:val="26"/>
          <w:lang w:val="en-US"/>
        </w:rPr>
        <w:t xml:space="preserve"> prospective viewers into paying customers. </w:t>
      </w:r>
    </w:p>
    <w:p w:rsidR="00C83BB3" w:rsidRPr="003A5AD5" w:rsidRDefault="00F7341A" w:rsidP="00F7341A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066B">
        <w:rPr>
          <w:rFonts w:ascii="Candara" w:hAnsi="Candara"/>
          <w:sz w:val="26"/>
          <w:szCs w:val="26"/>
          <w:highlight w:val="yellow"/>
          <w:lang w:val="en-US"/>
        </w:rPr>
        <w:t>Don’t hesitate to utilize a call-to-action in your videos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Pr="00F7341A">
        <w:rPr>
          <w:rFonts w:ascii="Candara" w:hAnsi="Candara"/>
          <w:sz w:val="26"/>
          <w:szCs w:val="26"/>
          <w:lang w:val="en-US"/>
        </w:rPr>
        <w:t xml:space="preserve">CTAs are directly proportional to viewers. </w:t>
      </w:r>
      <w:r w:rsidR="00B76FD5">
        <w:rPr>
          <w:rFonts w:ascii="Candara" w:hAnsi="Candara"/>
          <w:sz w:val="26"/>
          <w:szCs w:val="26"/>
          <w:lang w:val="en-US"/>
        </w:rPr>
        <w:t>Don't use too many</w:t>
      </w:r>
      <w:r w:rsidRPr="00F7341A">
        <w:rPr>
          <w:rFonts w:ascii="Candara" w:hAnsi="Candara"/>
          <w:sz w:val="26"/>
          <w:szCs w:val="26"/>
          <w:lang w:val="en-US"/>
        </w:rPr>
        <w:t xml:space="preserve"> CTAs</w:t>
      </w:r>
      <w:r w:rsidR="00A94C22">
        <w:rPr>
          <w:rFonts w:ascii="Candara" w:hAnsi="Candara"/>
          <w:sz w:val="26"/>
          <w:szCs w:val="26"/>
          <w:lang w:val="en-US"/>
        </w:rPr>
        <w:t>, though</w:t>
      </w:r>
      <w:r w:rsidR="00B76FD5">
        <w:rPr>
          <w:rFonts w:ascii="Candara" w:hAnsi="Candara"/>
          <w:sz w:val="26"/>
          <w:szCs w:val="26"/>
          <w:lang w:val="en-US"/>
        </w:rPr>
        <w:t>.</w:t>
      </w:r>
      <w:r w:rsidRPr="00F7341A">
        <w:rPr>
          <w:rFonts w:ascii="Candara" w:hAnsi="Candara"/>
          <w:sz w:val="26"/>
          <w:szCs w:val="26"/>
          <w:lang w:val="en-US"/>
        </w:rPr>
        <w:t xml:space="preserve"> </w:t>
      </w:r>
      <w:r w:rsidR="00B76FD5">
        <w:rPr>
          <w:rFonts w:ascii="Candara" w:hAnsi="Candara"/>
          <w:sz w:val="26"/>
          <w:szCs w:val="26"/>
          <w:lang w:val="en-US"/>
        </w:rPr>
        <w:t>That</w:t>
      </w:r>
      <w:r w:rsidRPr="00F7341A">
        <w:rPr>
          <w:rFonts w:ascii="Candara" w:hAnsi="Candara"/>
          <w:sz w:val="26"/>
          <w:szCs w:val="26"/>
          <w:lang w:val="en-US"/>
        </w:rPr>
        <w:t xml:space="preserve"> can also be a reason </w:t>
      </w:r>
      <w:r w:rsidR="00B76FD5">
        <w:rPr>
          <w:rFonts w:ascii="Candara" w:hAnsi="Candara"/>
          <w:sz w:val="26"/>
          <w:szCs w:val="26"/>
          <w:lang w:val="en-US"/>
        </w:rPr>
        <w:t>for</w:t>
      </w:r>
      <w:r w:rsidRPr="00F7341A">
        <w:rPr>
          <w:rFonts w:ascii="Candara" w:hAnsi="Candara"/>
          <w:sz w:val="26"/>
          <w:szCs w:val="26"/>
          <w:lang w:val="en-US"/>
        </w:rPr>
        <w:t xml:space="preserve"> losing audience</w:t>
      </w:r>
      <w:r w:rsidR="00B76FD5">
        <w:rPr>
          <w:rFonts w:ascii="Candara" w:hAnsi="Candara"/>
          <w:sz w:val="26"/>
          <w:szCs w:val="26"/>
          <w:lang w:val="en-US"/>
        </w:rPr>
        <w:t>s</w:t>
      </w:r>
      <w:r w:rsidRPr="00F7341A">
        <w:rPr>
          <w:rFonts w:ascii="Candara" w:hAnsi="Candara"/>
          <w:sz w:val="26"/>
          <w:szCs w:val="26"/>
          <w:lang w:val="en-US"/>
        </w:rPr>
        <w:t xml:space="preserve">. </w:t>
      </w:r>
      <w:r w:rsidR="00B76FD5" w:rsidRPr="0067066B">
        <w:rPr>
          <w:rFonts w:ascii="Candara" w:hAnsi="Candara"/>
          <w:sz w:val="26"/>
          <w:szCs w:val="26"/>
          <w:highlight w:val="yellow"/>
          <w:lang w:val="en-US"/>
        </w:rPr>
        <w:t>T</w:t>
      </w:r>
      <w:r w:rsidRPr="0067066B">
        <w:rPr>
          <w:rFonts w:ascii="Candara" w:hAnsi="Candara"/>
          <w:sz w:val="26"/>
          <w:szCs w:val="26"/>
          <w:highlight w:val="yellow"/>
          <w:lang w:val="en-US"/>
        </w:rPr>
        <w:t>ry to motivate your customers and make them click on your video to explore more about you.</w:t>
      </w:r>
    </w:p>
    <w:sectPr w:rsidR="00C83BB3" w:rsidRPr="003A5AD5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F3DEA"/>
    <w:multiLevelType w:val="hybridMultilevel"/>
    <w:tmpl w:val="10001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8010D"/>
    <w:multiLevelType w:val="hybridMultilevel"/>
    <w:tmpl w:val="1A58E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16"/>
  </w:num>
  <w:num w:numId="5">
    <w:abstractNumId w:val="30"/>
  </w:num>
  <w:num w:numId="6">
    <w:abstractNumId w:val="7"/>
  </w:num>
  <w:num w:numId="7">
    <w:abstractNumId w:val="19"/>
  </w:num>
  <w:num w:numId="8">
    <w:abstractNumId w:val="1"/>
  </w:num>
  <w:num w:numId="9">
    <w:abstractNumId w:val="18"/>
  </w:num>
  <w:num w:numId="10">
    <w:abstractNumId w:val="4"/>
  </w:num>
  <w:num w:numId="11">
    <w:abstractNumId w:val="25"/>
  </w:num>
  <w:num w:numId="12">
    <w:abstractNumId w:val="29"/>
  </w:num>
  <w:num w:numId="13">
    <w:abstractNumId w:val="11"/>
  </w:num>
  <w:num w:numId="14">
    <w:abstractNumId w:val="27"/>
  </w:num>
  <w:num w:numId="15">
    <w:abstractNumId w:val="20"/>
  </w:num>
  <w:num w:numId="16">
    <w:abstractNumId w:val="17"/>
  </w:num>
  <w:num w:numId="17">
    <w:abstractNumId w:val="23"/>
  </w:num>
  <w:num w:numId="18">
    <w:abstractNumId w:val="3"/>
  </w:num>
  <w:num w:numId="19">
    <w:abstractNumId w:val="12"/>
  </w:num>
  <w:num w:numId="20">
    <w:abstractNumId w:val="9"/>
  </w:num>
  <w:num w:numId="21">
    <w:abstractNumId w:val="21"/>
  </w:num>
  <w:num w:numId="22">
    <w:abstractNumId w:val="31"/>
  </w:num>
  <w:num w:numId="23">
    <w:abstractNumId w:val="14"/>
  </w:num>
  <w:num w:numId="24">
    <w:abstractNumId w:val="0"/>
  </w:num>
  <w:num w:numId="25">
    <w:abstractNumId w:val="10"/>
  </w:num>
  <w:num w:numId="26">
    <w:abstractNumId w:val="6"/>
  </w:num>
  <w:num w:numId="27">
    <w:abstractNumId w:val="2"/>
  </w:num>
  <w:num w:numId="28">
    <w:abstractNumId w:val="22"/>
  </w:num>
  <w:num w:numId="29">
    <w:abstractNumId w:val="5"/>
  </w:num>
  <w:num w:numId="30">
    <w:abstractNumId w:val="15"/>
  </w:num>
  <w:num w:numId="31">
    <w:abstractNumId w:val="28"/>
  </w:num>
  <w:num w:numId="32">
    <w:abstractNumId w:val="24"/>
  </w:num>
  <w:num w:numId="33">
    <w:abstractNumId w:val="8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0052C1"/>
    <w:rsid w:val="00017E07"/>
    <w:rsid w:val="00041B84"/>
    <w:rsid w:val="00070A73"/>
    <w:rsid w:val="0014447E"/>
    <w:rsid w:val="001B4CB2"/>
    <w:rsid w:val="00200F4A"/>
    <w:rsid w:val="002376F3"/>
    <w:rsid w:val="002B18BB"/>
    <w:rsid w:val="002C05FE"/>
    <w:rsid w:val="002E77B1"/>
    <w:rsid w:val="00322F35"/>
    <w:rsid w:val="00354E60"/>
    <w:rsid w:val="00360FC3"/>
    <w:rsid w:val="003A5AD5"/>
    <w:rsid w:val="00401E07"/>
    <w:rsid w:val="00454E10"/>
    <w:rsid w:val="004630ED"/>
    <w:rsid w:val="004C039F"/>
    <w:rsid w:val="0056524A"/>
    <w:rsid w:val="00584E2A"/>
    <w:rsid w:val="005F677A"/>
    <w:rsid w:val="006265F2"/>
    <w:rsid w:val="0067066B"/>
    <w:rsid w:val="006953FA"/>
    <w:rsid w:val="006E11DD"/>
    <w:rsid w:val="006F274A"/>
    <w:rsid w:val="006F4515"/>
    <w:rsid w:val="00753B94"/>
    <w:rsid w:val="007C398A"/>
    <w:rsid w:val="007C3C3D"/>
    <w:rsid w:val="007F7F12"/>
    <w:rsid w:val="0084099A"/>
    <w:rsid w:val="00904A35"/>
    <w:rsid w:val="00943EA8"/>
    <w:rsid w:val="00997548"/>
    <w:rsid w:val="009B4D2F"/>
    <w:rsid w:val="009E1565"/>
    <w:rsid w:val="009F6687"/>
    <w:rsid w:val="00A4725C"/>
    <w:rsid w:val="00A93712"/>
    <w:rsid w:val="00A94C22"/>
    <w:rsid w:val="00B40228"/>
    <w:rsid w:val="00B47C90"/>
    <w:rsid w:val="00B579EB"/>
    <w:rsid w:val="00B76FD5"/>
    <w:rsid w:val="00BB0C35"/>
    <w:rsid w:val="00BE5F08"/>
    <w:rsid w:val="00C25F52"/>
    <w:rsid w:val="00C4528A"/>
    <w:rsid w:val="00C83BB3"/>
    <w:rsid w:val="00DC564A"/>
    <w:rsid w:val="00E11346"/>
    <w:rsid w:val="00E43A44"/>
    <w:rsid w:val="00F4528C"/>
    <w:rsid w:val="00F47318"/>
    <w:rsid w:val="00F73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7D7D1A-338C-4291-AF57-DD6FC316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51</cp:revision>
  <dcterms:created xsi:type="dcterms:W3CDTF">2015-08-10T19:16:00Z</dcterms:created>
  <dcterms:modified xsi:type="dcterms:W3CDTF">2015-10-07T00:10:00Z</dcterms:modified>
</cp:coreProperties>
</file>