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80A9873" w14:textId="77777777" w:rsidR="00AB32D0" w:rsidRDefault="00AB32D0" w:rsidP="00AB32D0">
      <w:pPr>
        <w:spacing w:line="276" w:lineRule="auto"/>
        <w:rPr>
          <w:rFonts w:ascii="Arial" w:eastAsia="Arial" w:hAnsi="Arial" w:cs="Arial"/>
          <w:color w:val="000000" w:themeColor="text1"/>
          <w:sz w:val="26"/>
          <w:szCs w:val="26"/>
        </w:rPr>
      </w:pPr>
      <w:r w:rsidRPr="61576FDB">
        <w:rPr>
          <w:rFonts w:ascii="Arial" w:eastAsia="Arial" w:hAnsi="Arial" w:cs="Arial"/>
          <w:b/>
          <w:bCs/>
          <w:color w:val="000000" w:themeColor="text1"/>
          <w:sz w:val="26"/>
          <w:szCs w:val="26"/>
        </w:rPr>
        <w:t xml:space="preserve">Ministry Leaders: </w:t>
      </w:r>
      <w:r w:rsidRPr="61576FDB">
        <w:rPr>
          <w:rFonts w:ascii="Arial" w:eastAsia="Arial" w:hAnsi="Arial" w:cs="Arial"/>
          <w:color w:val="000000" w:themeColor="text1"/>
          <w:sz w:val="26"/>
          <w:szCs w:val="26"/>
        </w:rPr>
        <w:t>A suggested email is provided for each session for you to customize if you desire and share with your families. You can also access a social media share square for each session on the Additional Resources page at gospelproject.com.</w:t>
      </w:r>
    </w:p>
    <w:p w14:paraId="49876AFD" w14:textId="77777777" w:rsidR="00AB32D0" w:rsidRDefault="00AB32D0" w:rsidP="00AB32D0">
      <w:r>
        <w:br/>
      </w:r>
      <w:hyperlink r:id="rId5">
        <w:r w:rsidRPr="61576FDB">
          <w:rPr>
            <w:rStyle w:val="Hyperlink"/>
            <w:i/>
            <w:iCs/>
            <w:color w:val="0000FF"/>
            <w:sz w:val="26"/>
            <w:szCs w:val="26"/>
          </w:rPr>
          <w:t xml:space="preserve">The Gospel Project </w:t>
        </w:r>
        <w:proofErr w:type="gramStart"/>
        <w:r w:rsidRPr="61576FDB">
          <w:rPr>
            <w:rStyle w:val="Hyperlink"/>
            <w:i/>
            <w:iCs/>
            <w:color w:val="0000FF"/>
            <w:sz w:val="26"/>
            <w:szCs w:val="26"/>
          </w:rPr>
          <w:t>At</w:t>
        </w:r>
        <w:proofErr w:type="gramEnd"/>
        <w:r w:rsidRPr="61576FDB">
          <w:rPr>
            <w:rStyle w:val="Hyperlink"/>
            <w:i/>
            <w:iCs/>
            <w:color w:val="0000FF"/>
            <w:sz w:val="26"/>
            <w:szCs w:val="26"/>
          </w:rPr>
          <w:t xml:space="preserve"> Home</w:t>
        </w:r>
      </w:hyperlink>
      <w:r w:rsidRPr="61576FDB">
        <w:rPr>
          <w:rFonts w:ascii="Arial" w:eastAsia="Arial" w:hAnsi="Arial" w:cs="Arial"/>
          <w:color w:val="000000" w:themeColor="text1"/>
          <w:sz w:val="26"/>
          <w:szCs w:val="26"/>
        </w:rPr>
        <w:t xml:space="preserve"> content is available in Ministry Grid for you to share with your families.</w:t>
      </w:r>
    </w:p>
    <w:p w14:paraId="6B204572" w14:textId="77777777" w:rsidR="00AB32D0" w:rsidRDefault="00AB32D0" w:rsidP="00AB32D0">
      <w:r>
        <w:br w:type="page"/>
      </w:r>
    </w:p>
    <w:p w14:paraId="501528F0" w14:textId="2A1936F4" w:rsidR="00AB32D0" w:rsidRDefault="00AB32D0" w:rsidP="00AB32D0">
      <w:pPr>
        <w:rPr>
          <w:rFonts w:ascii="Arial" w:eastAsia="Arial" w:hAnsi="Arial" w:cs="Arial"/>
          <w:color w:val="000000" w:themeColor="text1"/>
          <w:sz w:val="22"/>
          <w:szCs w:val="22"/>
        </w:rPr>
      </w:pPr>
      <w:r>
        <w:rPr>
          <w:rFonts w:ascii="Arial" w:eastAsia="Arial" w:hAnsi="Arial" w:cs="Arial"/>
          <w:color w:val="000000" w:themeColor="text1"/>
          <w:sz w:val="22"/>
          <w:szCs w:val="22"/>
        </w:rPr>
        <w:lastRenderedPageBreak/>
        <w:t>Christmas Bonus Session</w:t>
      </w:r>
    </w:p>
    <w:p w14:paraId="56D0690F" w14:textId="71361699" w:rsidR="00AB32D0" w:rsidRDefault="00AB32D0" w:rsidP="00AB32D0">
      <w:pPr>
        <w:rPr>
          <w:rFonts w:ascii="Arial" w:eastAsia="Arial" w:hAnsi="Arial" w:cs="Arial"/>
          <w:color w:val="000000" w:themeColor="text1"/>
          <w:sz w:val="22"/>
          <w:szCs w:val="22"/>
        </w:rPr>
      </w:pPr>
      <w:r>
        <w:rPr>
          <w:rFonts w:ascii="Arial" w:eastAsia="Arial" w:hAnsi="Arial" w:cs="Arial"/>
          <w:color w:val="000000" w:themeColor="text1"/>
          <w:sz w:val="22"/>
          <w:szCs w:val="22"/>
        </w:rPr>
        <w:t>Jesus Is Our Greatest Gift</w:t>
      </w:r>
      <w:r w:rsidRPr="1B923E35">
        <w:rPr>
          <w:rFonts w:ascii="Arial" w:eastAsia="Arial" w:hAnsi="Arial" w:cs="Arial"/>
          <w:color w:val="000000" w:themeColor="text1"/>
          <w:sz w:val="22"/>
          <w:szCs w:val="22"/>
        </w:rPr>
        <w:t xml:space="preserve"> (</w:t>
      </w:r>
      <w:r>
        <w:rPr>
          <w:rFonts w:ascii="Arial" w:eastAsia="Arial" w:hAnsi="Arial" w:cs="Arial"/>
          <w:color w:val="000000" w:themeColor="text1"/>
          <w:sz w:val="22"/>
          <w:szCs w:val="22"/>
        </w:rPr>
        <w:t>Luke 2</w:t>
      </w:r>
      <w:r w:rsidRPr="1B923E35">
        <w:rPr>
          <w:rFonts w:ascii="Arial" w:eastAsia="Arial" w:hAnsi="Arial" w:cs="Arial"/>
          <w:color w:val="000000" w:themeColor="text1"/>
          <w:sz w:val="22"/>
          <w:szCs w:val="22"/>
        </w:rPr>
        <w:t>)</w:t>
      </w:r>
    </w:p>
    <w:p w14:paraId="145B578B" w14:textId="041CAE5D" w:rsidR="00AB32D0" w:rsidRDefault="00AB32D0" w:rsidP="00AB32D0">
      <w:r w:rsidRPr="00AB32D0">
        <w:drawing>
          <wp:inline distT="0" distB="0" distL="0" distR="0" wp14:anchorId="5B59C840" wp14:editId="0C59AAA3">
            <wp:extent cx="5943600" cy="3851275"/>
            <wp:effectExtent l="0" t="0" r="0" b="0"/>
            <wp:docPr id="582348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348229" name=""/>
                    <pic:cNvPicPr/>
                  </pic:nvPicPr>
                  <pic:blipFill>
                    <a:blip r:embed="rId6"/>
                    <a:stretch>
                      <a:fillRect/>
                    </a:stretch>
                  </pic:blipFill>
                  <pic:spPr>
                    <a:xfrm>
                      <a:off x="0" y="0"/>
                      <a:ext cx="5943600" cy="3851275"/>
                    </a:xfrm>
                    <a:prstGeom prst="rect">
                      <a:avLst/>
                    </a:prstGeom>
                  </pic:spPr>
                </pic:pic>
              </a:graphicData>
            </a:graphic>
          </wp:inline>
        </w:drawing>
      </w:r>
    </w:p>
    <w:p w14:paraId="0F3A22FA" w14:textId="77777777" w:rsidR="00AB32D0" w:rsidRDefault="00AB32D0" w:rsidP="00AB32D0">
      <w:pPr>
        <w:rPr>
          <w:rFonts w:ascii="Arial" w:eastAsia="Arial" w:hAnsi="Arial" w:cs="Arial"/>
          <w:color w:val="1A1918"/>
          <w:sz w:val="22"/>
          <w:szCs w:val="22"/>
        </w:rPr>
      </w:pPr>
      <w:r w:rsidRPr="61576FDB">
        <w:rPr>
          <w:rFonts w:ascii="Arial" w:eastAsia="Arial" w:hAnsi="Arial" w:cs="Arial"/>
          <w:color w:val="1A1918"/>
          <w:sz w:val="22"/>
          <w:szCs w:val="22"/>
        </w:rPr>
        <w:t>Dear families,</w:t>
      </w:r>
    </w:p>
    <w:p w14:paraId="1B10E6EF" w14:textId="77777777" w:rsidR="00AB32D0" w:rsidRPr="00AB32D0" w:rsidRDefault="00AB32D0" w:rsidP="00AB32D0">
      <w:pPr>
        <w:spacing w:after="200" w:line="276" w:lineRule="auto"/>
        <w:rPr>
          <w:rFonts w:ascii="Arial" w:eastAsia="Arial" w:hAnsi="Arial" w:cs="Arial"/>
          <w:color w:val="1A1918"/>
          <w:sz w:val="22"/>
          <w:szCs w:val="22"/>
        </w:rPr>
      </w:pPr>
      <w:r w:rsidRPr="00AB32D0">
        <w:rPr>
          <w:rFonts w:ascii="Arial" w:eastAsia="Arial" w:hAnsi="Arial" w:cs="Arial"/>
          <w:color w:val="1A1918"/>
          <w:sz w:val="22"/>
          <w:szCs w:val="22"/>
        </w:rPr>
        <w:t xml:space="preserve">In the Gospel accounts of Christ’s birth, the miraculous plans of God coincide with the seemingly mundane events of humanity to reveal the promised Messiah. God used modest means to bring about the divine incarnation of His only Son who would deliver us from the death we deserve. </w:t>
      </w:r>
    </w:p>
    <w:p w14:paraId="7278228F" w14:textId="77777777" w:rsidR="00AB32D0" w:rsidRPr="00AB32D0" w:rsidRDefault="00AB32D0" w:rsidP="00AB32D0">
      <w:pPr>
        <w:spacing w:after="200" w:line="276" w:lineRule="auto"/>
        <w:rPr>
          <w:rFonts w:ascii="Arial" w:eastAsia="Arial" w:hAnsi="Arial" w:cs="Arial"/>
          <w:color w:val="1A1918"/>
          <w:sz w:val="22"/>
          <w:szCs w:val="22"/>
        </w:rPr>
      </w:pPr>
      <w:r w:rsidRPr="00AB32D0">
        <w:rPr>
          <w:rFonts w:ascii="Arial" w:eastAsia="Arial" w:hAnsi="Arial" w:cs="Arial"/>
          <w:color w:val="1A1918"/>
          <w:sz w:val="22"/>
          <w:szCs w:val="22"/>
        </w:rPr>
        <w:t xml:space="preserve">Where was Jesus’ birth prophesied in the Old Testament? How does His birth make a way for people to receive the gift of eternal life? </w:t>
      </w:r>
    </w:p>
    <w:p w14:paraId="05D2A996" w14:textId="77777777" w:rsidR="00AB32D0" w:rsidRPr="00AB32D0" w:rsidRDefault="00AB32D0" w:rsidP="00AB32D0">
      <w:pPr>
        <w:spacing w:after="200" w:line="276" w:lineRule="auto"/>
        <w:rPr>
          <w:rFonts w:ascii="Arial" w:eastAsia="Arial" w:hAnsi="Arial" w:cs="Arial"/>
          <w:color w:val="1A1918"/>
          <w:sz w:val="22"/>
          <w:szCs w:val="22"/>
        </w:rPr>
      </w:pPr>
      <w:r w:rsidRPr="00AB32D0">
        <w:rPr>
          <w:rFonts w:ascii="Arial" w:eastAsia="Arial" w:hAnsi="Arial" w:cs="Arial"/>
          <w:color w:val="1A1918"/>
          <w:sz w:val="22"/>
          <w:szCs w:val="22"/>
        </w:rPr>
        <w:t xml:space="preserve">Jesus’ genealogy, found in Matthew 1, demonstrates how the long-awaited Savior can be traced back to Abraham. Later, in verse 23, we read the prophecy first relayed in Isaiah 7:14: “Therefore, the Lord himself will give you a sign: See, the virgin will conceive, have a son, and name him Immanuel.” In today’s passages—written about 700 years after the words of Isaiah—an angel of the Lord appeared first to Mary, then to Joseph, and later to the shepherds in the field, announcing this newborn baby as the Savior of the world. These ordinary people experienced God’s great power at work through the miraculous birth of Jesus. </w:t>
      </w:r>
    </w:p>
    <w:p w14:paraId="7DC086AD" w14:textId="77777777" w:rsidR="00AB32D0" w:rsidRPr="00AB32D0" w:rsidRDefault="00AB32D0" w:rsidP="00AB32D0">
      <w:pPr>
        <w:spacing w:after="200" w:line="276" w:lineRule="auto"/>
        <w:rPr>
          <w:rFonts w:ascii="Arial" w:eastAsia="Arial" w:hAnsi="Arial" w:cs="Arial"/>
          <w:color w:val="1A1918"/>
          <w:sz w:val="22"/>
          <w:szCs w:val="22"/>
        </w:rPr>
      </w:pPr>
      <w:r w:rsidRPr="00AB32D0">
        <w:rPr>
          <w:rFonts w:ascii="Arial" w:eastAsia="Arial" w:hAnsi="Arial" w:cs="Arial"/>
          <w:color w:val="1A1918"/>
          <w:sz w:val="22"/>
          <w:szCs w:val="22"/>
        </w:rPr>
        <w:t xml:space="preserve">Consider the grandness of the nativity story. Reflect on the wonder of Jesus coming to earth in such lowly form. The humble birth of Christ would lead to His humbling death: crucified and left to die among wretched sinners. Yet this would not be the end of His story—nor for those who </w:t>
      </w:r>
      <w:r w:rsidRPr="00AB32D0">
        <w:rPr>
          <w:rFonts w:ascii="Arial" w:eastAsia="Arial" w:hAnsi="Arial" w:cs="Arial"/>
          <w:color w:val="1A1918"/>
          <w:sz w:val="22"/>
          <w:szCs w:val="22"/>
        </w:rPr>
        <w:lastRenderedPageBreak/>
        <w:t xml:space="preserve">trust in His name! In three days, Jesus would rise from the grave, and by faith in His finished work on the cross, we can be reconciled to God as recipients of His grace. </w:t>
      </w:r>
    </w:p>
    <w:p w14:paraId="1CB6D6A1" w14:textId="01503471" w:rsidR="00AB32D0" w:rsidRDefault="00AB32D0" w:rsidP="00AB32D0">
      <w:pPr>
        <w:spacing w:after="200" w:line="276" w:lineRule="auto"/>
        <w:rPr>
          <w:rFonts w:ascii="Arial" w:eastAsia="Arial" w:hAnsi="Arial" w:cs="Arial"/>
          <w:color w:val="1A1918"/>
          <w:sz w:val="22"/>
          <w:szCs w:val="22"/>
        </w:rPr>
      </w:pPr>
      <w:r w:rsidRPr="00AB32D0">
        <w:rPr>
          <w:rFonts w:ascii="Arial" w:eastAsia="Arial" w:hAnsi="Arial" w:cs="Arial"/>
          <w:color w:val="1A1918"/>
          <w:sz w:val="22"/>
          <w:szCs w:val="22"/>
        </w:rPr>
        <w:t xml:space="preserve">Pray for the </w:t>
      </w:r>
      <w:r>
        <w:rPr>
          <w:rFonts w:ascii="Arial" w:eastAsia="Arial" w:hAnsi="Arial" w:cs="Arial"/>
          <w:color w:val="1A1918"/>
          <w:sz w:val="22"/>
          <w:szCs w:val="22"/>
        </w:rPr>
        <w:t>children in your care who are discovering</w:t>
      </w:r>
      <w:r w:rsidRPr="00AB32D0">
        <w:rPr>
          <w:rFonts w:ascii="Arial" w:eastAsia="Arial" w:hAnsi="Arial" w:cs="Arial"/>
          <w:color w:val="1A1918"/>
          <w:sz w:val="22"/>
          <w:szCs w:val="22"/>
        </w:rPr>
        <w:t xml:space="preserve"> this spectacular passage of Scripture. May they find their place within God’s redemption story, placing true faith in the Savior born to bring us eternal life. May they turn from their sins and call upon Immanuel, our “God with us” forever. And like the shepherds in today’s passage, may you faithfully share this good news, giving praise to the God of our salvation for the great gift we have in Jesus!</w:t>
      </w:r>
    </w:p>
    <w:p w14:paraId="67FFE2D4" w14:textId="0882CB1D" w:rsidR="00AB32D0" w:rsidRDefault="00AB32D0" w:rsidP="00AB32D0">
      <w:pPr>
        <w:spacing w:after="200" w:line="276" w:lineRule="auto"/>
        <w:rPr>
          <w:rFonts w:ascii="Arial" w:eastAsia="Arial" w:hAnsi="Arial" w:cs="Arial"/>
          <w:color w:val="000000" w:themeColor="text1"/>
          <w:sz w:val="22"/>
          <w:szCs w:val="22"/>
        </w:rPr>
      </w:pPr>
      <w:r w:rsidRPr="61576FDB">
        <w:rPr>
          <w:rFonts w:ascii="Arial" w:eastAsia="Arial" w:hAnsi="Arial" w:cs="Arial"/>
          <w:color w:val="000000" w:themeColor="text1"/>
          <w:sz w:val="22"/>
          <w:szCs w:val="22"/>
        </w:rPr>
        <w:t xml:space="preserve">Check out </w:t>
      </w:r>
      <w:r w:rsidRPr="61576FDB">
        <w:rPr>
          <w:rFonts w:ascii="Arial" w:eastAsia="Arial" w:hAnsi="Arial" w:cs="Arial"/>
          <w:i/>
          <w:iCs/>
          <w:color w:val="000000" w:themeColor="text1"/>
          <w:sz w:val="22"/>
          <w:szCs w:val="22"/>
        </w:rPr>
        <w:t xml:space="preserve">The Gospel Project </w:t>
      </w:r>
      <w:proofErr w:type="gramStart"/>
      <w:r w:rsidRPr="61576FDB">
        <w:rPr>
          <w:rFonts w:ascii="Arial" w:eastAsia="Arial" w:hAnsi="Arial" w:cs="Arial"/>
          <w:i/>
          <w:iCs/>
          <w:color w:val="000000" w:themeColor="text1"/>
          <w:sz w:val="22"/>
          <w:szCs w:val="22"/>
        </w:rPr>
        <w:t>At</w:t>
      </w:r>
      <w:proofErr w:type="gramEnd"/>
      <w:r w:rsidRPr="61576FDB">
        <w:rPr>
          <w:rFonts w:ascii="Arial" w:eastAsia="Arial" w:hAnsi="Arial" w:cs="Arial"/>
          <w:i/>
          <w:iCs/>
          <w:color w:val="000000" w:themeColor="text1"/>
          <w:sz w:val="22"/>
          <w:szCs w:val="22"/>
        </w:rPr>
        <w:t xml:space="preserve"> Home </w:t>
      </w:r>
      <w:r w:rsidRPr="61576FDB">
        <w:rPr>
          <w:rFonts w:ascii="Arial" w:eastAsia="Arial" w:hAnsi="Arial" w:cs="Arial"/>
          <w:color w:val="000000" w:themeColor="text1"/>
          <w:sz w:val="22"/>
          <w:szCs w:val="22"/>
        </w:rPr>
        <w:t xml:space="preserve">for resources designed to help you lead a family worship experience as well as suggestions for morning and evening prayer times and family activities. </w:t>
      </w:r>
    </w:p>
    <w:p w14:paraId="5EADDB05" w14:textId="77777777" w:rsidR="00AB32D0" w:rsidRDefault="00AB32D0" w:rsidP="00AB32D0">
      <w:pPr>
        <w:spacing w:line="276" w:lineRule="auto"/>
        <w:rPr>
          <w:rFonts w:ascii="Arial" w:eastAsia="Arial" w:hAnsi="Arial" w:cs="Arial"/>
          <w:color w:val="000000" w:themeColor="text1"/>
          <w:sz w:val="22"/>
          <w:szCs w:val="22"/>
        </w:rPr>
      </w:pPr>
    </w:p>
    <w:p w14:paraId="4EB84042" w14:textId="77777777" w:rsidR="00AB32D0" w:rsidRDefault="00AB32D0" w:rsidP="00AB32D0">
      <w:pPr>
        <w:spacing w:line="276" w:lineRule="auto"/>
        <w:jc w:val="center"/>
        <w:rPr>
          <w:rFonts w:ascii="Arial" w:eastAsia="Arial" w:hAnsi="Arial" w:cs="Arial"/>
          <w:color w:val="000000" w:themeColor="text1"/>
          <w:sz w:val="28"/>
          <w:szCs w:val="28"/>
        </w:rPr>
      </w:pPr>
      <w:r w:rsidRPr="61576FDB">
        <w:rPr>
          <w:rFonts w:ascii="Arial" w:eastAsia="Arial" w:hAnsi="Arial" w:cs="Arial"/>
          <w:b/>
          <w:bCs/>
          <w:color w:val="000000" w:themeColor="text1"/>
          <w:sz w:val="28"/>
          <w:szCs w:val="28"/>
          <w:lang w:val="en"/>
        </w:rPr>
        <w:t>FAMILY TALKING POINTS</w:t>
      </w:r>
    </w:p>
    <w:p w14:paraId="0D85FDF8" w14:textId="77777777" w:rsidR="00AB32D0" w:rsidRDefault="00AB32D0" w:rsidP="00AB32D0">
      <w:pPr>
        <w:spacing w:line="276" w:lineRule="auto"/>
        <w:rPr>
          <w:rFonts w:ascii="Arial" w:eastAsia="Arial" w:hAnsi="Arial" w:cs="Arial"/>
          <w:color w:val="000000" w:themeColor="text1"/>
          <w:sz w:val="22"/>
          <w:szCs w:val="22"/>
        </w:rPr>
      </w:pPr>
    </w:p>
    <w:p w14:paraId="686CCC56" w14:textId="77777777" w:rsidR="00AB32D0" w:rsidRDefault="00AB32D0" w:rsidP="00AB32D0">
      <w:pPr>
        <w:spacing w:line="276" w:lineRule="auto"/>
        <w:jc w:val="center"/>
        <w:rPr>
          <w:rFonts w:ascii="Arial" w:eastAsia="Arial" w:hAnsi="Arial" w:cs="Arial"/>
          <w:color w:val="000000" w:themeColor="text1"/>
          <w:sz w:val="22"/>
          <w:szCs w:val="22"/>
        </w:rPr>
      </w:pPr>
      <w:r w:rsidRPr="61576FDB">
        <w:rPr>
          <w:rFonts w:ascii="Arial" w:eastAsia="Arial" w:hAnsi="Arial" w:cs="Arial"/>
          <w:b/>
          <w:bCs/>
          <w:color w:val="000000" w:themeColor="text1"/>
          <w:sz w:val="22"/>
          <w:szCs w:val="22"/>
          <w:u w:val="single"/>
          <w:lang w:val="en"/>
        </w:rPr>
        <w:t>CHRIST CONNECTION</w:t>
      </w:r>
    </w:p>
    <w:p w14:paraId="30E7F6C1" w14:textId="77777777" w:rsidR="00AB32D0" w:rsidRDefault="00AB32D0" w:rsidP="00AB32D0">
      <w:pPr>
        <w:spacing w:line="276" w:lineRule="auto"/>
        <w:jc w:val="center"/>
        <w:rPr>
          <w:rFonts w:ascii="Arial" w:eastAsia="Arial" w:hAnsi="Arial" w:cs="Arial"/>
          <w:color w:val="000000" w:themeColor="text1"/>
          <w:sz w:val="22"/>
          <w:szCs w:val="22"/>
        </w:rPr>
      </w:pPr>
      <w:r w:rsidRPr="61576FDB">
        <w:rPr>
          <w:rFonts w:ascii="Arial" w:eastAsia="Arial" w:hAnsi="Arial" w:cs="Arial"/>
          <w:i/>
          <w:iCs/>
          <w:color w:val="000000" w:themeColor="text1"/>
          <w:sz w:val="22"/>
          <w:szCs w:val="22"/>
          <w:lang w:val="en"/>
        </w:rPr>
        <w:t>This is the big idea of how this week’s Bible story points to Jesus.</w:t>
      </w:r>
    </w:p>
    <w:p w14:paraId="4DF21916" w14:textId="77777777" w:rsidR="00AB32D0" w:rsidRDefault="00AB32D0" w:rsidP="00AB32D0">
      <w:pPr>
        <w:spacing w:line="276" w:lineRule="auto"/>
        <w:rPr>
          <w:rFonts w:ascii="Arial" w:eastAsia="Arial" w:hAnsi="Arial" w:cs="Arial"/>
          <w:color w:val="000000" w:themeColor="text1"/>
          <w:sz w:val="22"/>
          <w:szCs w:val="22"/>
        </w:rPr>
      </w:pPr>
    </w:p>
    <w:p w14:paraId="5BB94C10" w14:textId="33487E7B" w:rsidR="00AB32D0" w:rsidRDefault="00AB32D0" w:rsidP="00AB32D0">
      <w:pPr>
        <w:pStyle w:val="ListParagraph"/>
        <w:numPr>
          <w:ilvl w:val="0"/>
          <w:numId w:val="3"/>
        </w:numPr>
        <w:spacing w:after="0" w:line="240" w:lineRule="auto"/>
        <w:rPr>
          <w:rStyle w:val="eop"/>
          <w:color w:val="000000" w:themeColor="text1"/>
        </w:rPr>
      </w:pPr>
      <w:r w:rsidRPr="1B923E35">
        <w:rPr>
          <w:rStyle w:val="normaltextrun"/>
          <w:color w:val="000000" w:themeColor="text1"/>
          <w:lang w:val="en"/>
        </w:rPr>
        <w:t xml:space="preserve">Babies &amp; Toddlers: </w:t>
      </w:r>
      <w:r>
        <w:rPr>
          <w:rFonts w:ascii="Arial" w:eastAsia="Arial" w:hAnsi="Arial" w:cs="Arial"/>
          <w:color w:val="000000" w:themeColor="text1"/>
          <w:sz w:val="22"/>
          <w:szCs w:val="22"/>
        </w:rPr>
        <w:t>Jesus came into the world to rescue us from sin.</w:t>
      </w:r>
    </w:p>
    <w:p w14:paraId="6EA7F14E" w14:textId="3B981E82" w:rsidR="00AB32D0" w:rsidRDefault="00AB32D0" w:rsidP="00AB32D0">
      <w:pPr>
        <w:pStyle w:val="ListParagraph"/>
        <w:numPr>
          <w:ilvl w:val="0"/>
          <w:numId w:val="3"/>
        </w:numPr>
        <w:spacing w:after="0" w:line="240" w:lineRule="auto"/>
        <w:rPr>
          <w:rStyle w:val="eop"/>
          <w:color w:val="000000" w:themeColor="text1"/>
        </w:rPr>
      </w:pPr>
      <w:r w:rsidRPr="1B923E35">
        <w:rPr>
          <w:rStyle w:val="normaltextrun"/>
          <w:color w:val="000000" w:themeColor="text1"/>
          <w:lang w:val="en"/>
        </w:rPr>
        <w:t xml:space="preserve">Younger Preschool: </w:t>
      </w:r>
      <w:r>
        <w:rPr>
          <w:rFonts w:ascii="Arial" w:eastAsia="Arial" w:hAnsi="Arial" w:cs="Arial"/>
          <w:color w:val="000000" w:themeColor="text1"/>
          <w:sz w:val="22"/>
          <w:szCs w:val="22"/>
        </w:rPr>
        <w:t>Jesus was born! This was very good news! Jesus came into the world to rescue us from sin.</w:t>
      </w:r>
    </w:p>
    <w:p w14:paraId="3BE121F7" w14:textId="616C60AB" w:rsidR="00AB32D0" w:rsidRDefault="00AB32D0" w:rsidP="00AB32D0">
      <w:pPr>
        <w:pStyle w:val="ListParagraph"/>
        <w:numPr>
          <w:ilvl w:val="0"/>
          <w:numId w:val="3"/>
        </w:numPr>
        <w:spacing w:after="0" w:line="240" w:lineRule="auto"/>
        <w:rPr>
          <w:rFonts w:ascii="Arial" w:eastAsia="Arial" w:hAnsi="Arial" w:cs="Arial"/>
          <w:color w:val="000000" w:themeColor="text1"/>
          <w:sz w:val="22"/>
          <w:szCs w:val="22"/>
        </w:rPr>
      </w:pPr>
      <w:r w:rsidRPr="1B923E35">
        <w:rPr>
          <w:rStyle w:val="normaltextrun"/>
          <w:color w:val="000000" w:themeColor="text1"/>
          <w:lang w:val="en"/>
        </w:rPr>
        <w:t xml:space="preserve">Older Preschool: </w:t>
      </w:r>
      <w:r>
        <w:rPr>
          <w:rFonts w:ascii="Arial" w:eastAsia="Arial" w:hAnsi="Arial" w:cs="Arial"/>
          <w:color w:val="000000" w:themeColor="text1"/>
          <w:sz w:val="22"/>
          <w:szCs w:val="22"/>
        </w:rPr>
        <w:t>Jesus was born! This was very good news! Jesus was not like other babies. Jesus is God’s Son. God sent Jesus to earth from heaven. Jesus came into the world to rescue people from their sins.</w:t>
      </w:r>
    </w:p>
    <w:p w14:paraId="46E0D879" w14:textId="76205AF4" w:rsidR="00AB32D0" w:rsidRDefault="00AB32D0" w:rsidP="00AB32D0">
      <w:pPr>
        <w:pStyle w:val="ListParagraph"/>
        <w:numPr>
          <w:ilvl w:val="0"/>
          <w:numId w:val="3"/>
        </w:numPr>
        <w:spacing w:after="0" w:line="240" w:lineRule="auto"/>
        <w:rPr>
          <w:rStyle w:val="eop"/>
          <w:color w:val="000000" w:themeColor="text1"/>
        </w:rPr>
      </w:pPr>
      <w:r w:rsidRPr="61576FDB">
        <w:rPr>
          <w:rStyle w:val="normaltextrun"/>
          <w:color w:val="000000" w:themeColor="text1"/>
          <w:lang w:val="en"/>
        </w:rPr>
        <w:t xml:space="preserve">Kids: </w:t>
      </w:r>
      <w:r>
        <w:rPr>
          <w:rStyle w:val="normaltextrun"/>
          <w:color w:val="000000" w:themeColor="text1"/>
          <w:lang w:val="en"/>
        </w:rPr>
        <w:t>The birth of Jesus was good news! Jesus was not an ordinary baby. He is God’s Son, sent to earth from heaven. Jesus, the promised Savior, came into the world to show us what God is like and to deliver us from sin and death.</w:t>
      </w:r>
    </w:p>
    <w:p w14:paraId="3ADD6855" w14:textId="77777777" w:rsidR="00AB32D0" w:rsidRDefault="00AB32D0" w:rsidP="00AB32D0">
      <w:pPr>
        <w:spacing w:line="276" w:lineRule="auto"/>
        <w:rPr>
          <w:rFonts w:ascii="Arial" w:eastAsia="Arial" w:hAnsi="Arial" w:cs="Arial"/>
          <w:color w:val="000000" w:themeColor="text1"/>
          <w:sz w:val="22"/>
          <w:szCs w:val="22"/>
        </w:rPr>
      </w:pPr>
    </w:p>
    <w:p w14:paraId="5AF85E91" w14:textId="77777777" w:rsidR="00AB32D0" w:rsidRDefault="00AB32D0" w:rsidP="00AB32D0">
      <w:pPr>
        <w:spacing w:line="276" w:lineRule="auto"/>
        <w:jc w:val="center"/>
        <w:rPr>
          <w:rFonts w:ascii="Arial" w:eastAsia="Arial" w:hAnsi="Arial" w:cs="Arial"/>
          <w:color w:val="000000" w:themeColor="text1"/>
          <w:sz w:val="22"/>
          <w:szCs w:val="22"/>
        </w:rPr>
      </w:pPr>
      <w:r w:rsidRPr="61576FDB">
        <w:rPr>
          <w:rFonts w:ascii="Arial" w:eastAsia="Arial" w:hAnsi="Arial" w:cs="Arial"/>
          <w:b/>
          <w:bCs/>
          <w:color w:val="000000" w:themeColor="text1"/>
          <w:sz w:val="22"/>
          <w:szCs w:val="22"/>
          <w:u w:val="single"/>
          <w:lang w:val="en"/>
        </w:rPr>
        <w:t>BIG PICTURE QUESTION &amp; ANSWER</w:t>
      </w:r>
    </w:p>
    <w:p w14:paraId="0550CAC7" w14:textId="77777777" w:rsidR="00AB32D0" w:rsidRDefault="00AB32D0" w:rsidP="00AB32D0">
      <w:pPr>
        <w:spacing w:line="276" w:lineRule="auto"/>
        <w:jc w:val="center"/>
        <w:rPr>
          <w:rFonts w:ascii="Arial" w:eastAsia="Arial" w:hAnsi="Arial" w:cs="Arial"/>
          <w:color w:val="000000" w:themeColor="text1"/>
          <w:sz w:val="22"/>
          <w:szCs w:val="22"/>
        </w:rPr>
      </w:pPr>
      <w:r w:rsidRPr="61576FDB">
        <w:rPr>
          <w:rFonts w:ascii="Arial" w:eastAsia="Arial" w:hAnsi="Arial" w:cs="Arial"/>
          <w:i/>
          <w:iCs/>
          <w:color w:val="000000" w:themeColor="text1"/>
          <w:sz w:val="22"/>
          <w:szCs w:val="22"/>
        </w:rPr>
        <w:t xml:space="preserve">This is an important biblical truth that your child will encounter each week of this unit. </w:t>
      </w:r>
    </w:p>
    <w:p w14:paraId="077FEF91" w14:textId="77777777" w:rsidR="00AB32D0" w:rsidRDefault="00AB32D0" w:rsidP="00AB32D0">
      <w:pPr>
        <w:spacing w:line="276" w:lineRule="auto"/>
        <w:rPr>
          <w:rFonts w:ascii="Arial" w:eastAsia="Arial" w:hAnsi="Arial" w:cs="Arial"/>
          <w:color w:val="000000" w:themeColor="text1"/>
          <w:sz w:val="22"/>
          <w:szCs w:val="22"/>
        </w:rPr>
      </w:pPr>
    </w:p>
    <w:p w14:paraId="521634CA" w14:textId="77777777" w:rsidR="00AB32D0" w:rsidRDefault="00AB32D0" w:rsidP="00AB32D0">
      <w:pPr>
        <w:pStyle w:val="ListParagraph"/>
        <w:numPr>
          <w:ilvl w:val="0"/>
          <w:numId w:val="2"/>
        </w:numPr>
        <w:spacing w:after="0" w:line="240" w:lineRule="auto"/>
        <w:rPr>
          <w:rStyle w:val="eop"/>
          <w:color w:val="000000" w:themeColor="text1"/>
        </w:rPr>
      </w:pPr>
      <w:r w:rsidRPr="1B923E35">
        <w:rPr>
          <w:rStyle w:val="normaltextrun"/>
          <w:color w:val="000000" w:themeColor="text1"/>
          <w:lang w:val="en"/>
        </w:rPr>
        <w:t xml:space="preserve">Younger Preschool: </w:t>
      </w:r>
      <w:r w:rsidRPr="1B923E35">
        <w:rPr>
          <w:rFonts w:ascii="Arial" w:eastAsia="Arial" w:hAnsi="Arial" w:cs="Arial"/>
          <w:color w:val="000000" w:themeColor="text1"/>
          <w:sz w:val="22"/>
          <w:szCs w:val="22"/>
        </w:rPr>
        <w:t>Why does sin keep us from God? Sin keeps us from God because He is holy.</w:t>
      </w:r>
    </w:p>
    <w:p w14:paraId="38F3FC2E" w14:textId="77777777" w:rsidR="00AB32D0" w:rsidRDefault="00AB32D0" w:rsidP="00AB32D0">
      <w:pPr>
        <w:pStyle w:val="ListParagraph"/>
        <w:numPr>
          <w:ilvl w:val="0"/>
          <w:numId w:val="2"/>
        </w:numPr>
        <w:spacing w:after="0" w:line="240" w:lineRule="auto"/>
        <w:rPr>
          <w:rFonts w:ascii="Arial" w:eastAsia="Arial" w:hAnsi="Arial" w:cs="Arial"/>
          <w:color w:val="000000" w:themeColor="text1"/>
          <w:sz w:val="22"/>
          <w:szCs w:val="22"/>
        </w:rPr>
      </w:pPr>
      <w:r w:rsidRPr="1B923E35">
        <w:rPr>
          <w:rStyle w:val="normaltextrun"/>
          <w:color w:val="000000" w:themeColor="text1"/>
          <w:lang w:val="en"/>
        </w:rPr>
        <w:t>Older Preschool:</w:t>
      </w:r>
      <w:r w:rsidRPr="1B923E35">
        <w:rPr>
          <w:rStyle w:val="eop"/>
          <w:color w:val="000000" w:themeColor="text1"/>
        </w:rPr>
        <w:t> </w:t>
      </w:r>
      <w:r w:rsidRPr="1B923E35">
        <w:rPr>
          <w:rFonts w:ascii="Arial" w:eastAsia="Arial" w:hAnsi="Arial" w:cs="Arial"/>
          <w:color w:val="000000" w:themeColor="text1"/>
          <w:sz w:val="22"/>
          <w:szCs w:val="22"/>
        </w:rPr>
        <w:t>Why does sin separate us from God? Because God is holy.</w:t>
      </w:r>
    </w:p>
    <w:p w14:paraId="031E3F8A" w14:textId="77777777" w:rsidR="00AB32D0" w:rsidRDefault="00AB32D0" w:rsidP="00AB32D0">
      <w:pPr>
        <w:pStyle w:val="ListParagraph"/>
        <w:numPr>
          <w:ilvl w:val="0"/>
          <w:numId w:val="2"/>
        </w:numPr>
        <w:spacing w:after="0" w:line="240" w:lineRule="auto"/>
        <w:rPr>
          <w:rStyle w:val="normaltextrun"/>
          <w:b/>
          <w:bCs/>
          <w:color w:val="000000" w:themeColor="text1"/>
        </w:rPr>
      </w:pPr>
      <w:r w:rsidRPr="61576FDB">
        <w:rPr>
          <w:rStyle w:val="normaltextrun"/>
          <w:color w:val="000000" w:themeColor="text1"/>
        </w:rPr>
        <w:t>Kids: Why does sin separate us from God? Because God is holy, sin has broken our relationship with God.</w:t>
      </w:r>
    </w:p>
    <w:p w14:paraId="3A7847E8" w14:textId="77777777" w:rsidR="00AB32D0" w:rsidRDefault="00AB32D0" w:rsidP="00AB32D0">
      <w:pPr>
        <w:spacing w:line="276" w:lineRule="auto"/>
        <w:rPr>
          <w:rFonts w:ascii="Arial" w:eastAsia="Arial" w:hAnsi="Arial" w:cs="Arial"/>
          <w:color w:val="000000" w:themeColor="text1"/>
          <w:sz w:val="22"/>
          <w:szCs w:val="22"/>
        </w:rPr>
      </w:pPr>
    </w:p>
    <w:p w14:paraId="336B60A8" w14:textId="77777777" w:rsidR="00AB32D0" w:rsidRDefault="00AB32D0" w:rsidP="00AB32D0">
      <w:pPr>
        <w:spacing w:line="276" w:lineRule="auto"/>
        <w:jc w:val="center"/>
        <w:rPr>
          <w:rFonts w:ascii="Arial" w:eastAsia="Arial" w:hAnsi="Arial" w:cs="Arial"/>
          <w:color w:val="000000" w:themeColor="text1"/>
          <w:sz w:val="22"/>
          <w:szCs w:val="22"/>
        </w:rPr>
      </w:pPr>
      <w:r w:rsidRPr="61576FDB">
        <w:rPr>
          <w:rFonts w:ascii="Arial" w:eastAsia="Arial" w:hAnsi="Arial" w:cs="Arial"/>
          <w:b/>
          <w:bCs/>
          <w:color w:val="000000" w:themeColor="text1"/>
          <w:sz w:val="22"/>
          <w:szCs w:val="22"/>
          <w:u w:val="single"/>
          <w:lang w:val="en"/>
        </w:rPr>
        <w:t>KEY PASSAGE</w:t>
      </w:r>
    </w:p>
    <w:p w14:paraId="3967E18D" w14:textId="77777777" w:rsidR="00AB32D0" w:rsidRDefault="00AB32D0" w:rsidP="00AB32D0">
      <w:pPr>
        <w:spacing w:line="276" w:lineRule="auto"/>
        <w:jc w:val="center"/>
        <w:rPr>
          <w:rFonts w:ascii="Arial" w:eastAsia="Arial" w:hAnsi="Arial" w:cs="Arial"/>
          <w:color w:val="000000" w:themeColor="text1"/>
          <w:sz w:val="22"/>
          <w:szCs w:val="22"/>
        </w:rPr>
      </w:pPr>
      <w:r w:rsidRPr="61576FDB">
        <w:rPr>
          <w:rFonts w:ascii="Arial" w:eastAsia="Arial" w:hAnsi="Arial" w:cs="Arial"/>
          <w:i/>
          <w:iCs/>
          <w:color w:val="000000" w:themeColor="text1"/>
          <w:sz w:val="22"/>
          <w:szCs w:val="22"/>
        </w:rPr>
        <w:t xml:space="preserve">This is a Bible verse that relates to what your child will encounter each week of this unit. </w:t>
      </w:r>
    </w:p>
    <w:p w14:paraId="6144B3DD" w14:textId="77777777" w:rsidR="00AB32D0" w:rsidRDefault="00AB32D0" w:rsidP="00AB32D0">
      <w:pPr>
        <w:spacing w:line="276" w:lineRule="auto"/>
        <w:rPr>
          <w:rFonts w:ascii="Arial" w:eastAsia="Arial" w:hAnsi="Arial" w:cs="Arial"/>
          <w:color w:val="000000" w:themeColor="text1"/>
          <w:sz w:val="22"/>
          <w:szCs w:val="22"/>
        </w:rPr>
      </w:pPr>
    </w:p>
    <w:p w14:paraId="23B516BB" w14:textId="77777777" w:rsidR="00AB32D0" w:rsidRDefault="00AB32D0" w:rsidP="00AB32D0">
      <w:pPr>
        <w:pStyle w:val="ListParagraph"/>
        <w:numPr>
          <w:ilvl w:val="0"/>
          <w:numId w:val="1"/>
        </w:numPr>
        <w:spacing w:after="0" w:line="240" w:lineRule="auto"/>
        <w:rPr>
          <w:rFonts w:ascii="Arial" w:eastAsia="Arial" w:hAnsi="Arial" w:cs="Arial"/>
          <w:color w:val="000000" w:themeColor="text1"/>
          <w:sz w:val="22"/>
          <w:szCs w:val="22"/>
          <w:lang w:val="en"/>
        </w:rPr>
      </w:pPr>
      <w:r w:rsidRPr="1B923E35">
        <w:rPr>
          <w:rFonts w:ascii="Arial" w:eastAsia="Arial" w:hAnsi="Arial" w:cs="Arial"/>
          <w:b/>
          <w:bCs/>
          <w:color w:val="000000" w:themeColor="text1"/>
          <w:sz w:val="22"/>
          <w:szCs w:val="22"/>
        </w:rPr>
        <w:t>Babies &amp; Toddlers</w:t>
      </w:r>
      <w:r w:rsidRPr="1B923E35">
        <w:rPr>
          <w:rFonts w:ascii="Arial" w:eastAsia="Arial" w:hAnsi="Arial" w:cs="Arial"/>
          <w:color w:val="000000" w:themeColor="text1"/>
          <w:sz w:val="22"/>
          <w:szCs w:val="22"/>
        </w:rPr>
        <w:t>: God hears and rescues. Psalm 34:17</w:t>
      </w:r>
    </w:p>
    <w:p w14:paraId="7535B78E" w14:textId="77777777" w:rsidR="00AB32D0" w:rsidRDefault="00AB32D0" w:rsidP="00AB32D0">
      <w:pPr>
        <w:pStyle w:val="Header"/>
        <w:numPr>
          <w:ilvl w:val="0"/>
          <w:numId w:val="1"/>
        </w:numPr>
        <w:spacing w:line="276" w:lineRule="auto"/>
        <w:rPr>
          <w:rFonts w:ascii="Arial" w:eastAsia="Arial" w:hAnsi="Arial" w:cs="Arial"/>
          <w:color w:val="000000" w:themeColor="text1"/>
          <w:sz w:val="22"/>
          <w:szCs w:val="22"/>
          <w:lang w:val="en"/>
        </w:rPr>
      </w:pPr>
      <w:r w:rsidRPr="1B923E35">
        <w:rPr>
          <w:rFonts w:ascii="Arial" w:eastAsia="Arial" w:hAnsi="Arial" w:cs="Arial"/>
          <w:b/>
          <w:bCs/>
          <w:color w:val="000000" w:themeColor="text1"/>
          <w:sz w:val="22"/>
          <w:szCs w:val="22"/>
        </w:rPr>
        <w:t>Younger Preschool</w:t>
      </w:r>
      <w:r w:rsidRPr="1B923E35">
        <w:rPr>
          <w:rFonts w:ascii="Arial" w:eastAsia="Arial" w:hAnsi="Arial" w:cs="Arial"/>
          <w:color w:val="000000" w:themeColor="text1"/>
          <w:sz w:val="22"/>
          <w:szCs w:val="22"/>
        </w:rPr>
        <w:t>: The LORD hears, and rescues. Psalm 34:17</w:t>
      </w:r>
    </w:p>
    <w:p w14:paraId="28CFC88F" w14:textId="77777777" w:rsidR="00AB32D0" w:rsidRDefault="00AB32D0" w:rsidP="00AB32D0">
      <w:pPr>
        <w:pStyle w:val="Header"/>
        <w:numPr>
          <w:ilvl w:val="0"/>
          <w:numId w:val="1"/>
        </w:numPr>
        <w:spacing w:line="276" w:lineRule="auto"/>
        <w:rPr>
          <w:rFonts w:ascii="Arial" w:eastAsia="Arial" w:hAnsi="Arial" w:cs="Arial"/>
          <w:color w:val="000000" w:themeColor="text1"/>
          <w:sz w:val="22"/>
          <w:szCs w:val="22"/>
          <w:lang w:val="en"/>
        </w:rPr>
      </w:pPr>
      <w:r w:rsidRPr="1B923E35">
        <w:rPr>
          <w:rFonts w:ascii="Arial" w:eastAsia="Arial" w:hAnsi="Arial" w:cs="Arial"/>
          <w:b/>
          <w:bCs/>
          <w:color w:val="000000" w:themeColor="text1"/>
          <w:sz w:val="22"/>
          <w:szCs w:val="22"/>
        </w:rPr>
        <w:t>Older Preschool</w:t>
      </w:r>
      <w:r w:rsidRPr="1B923E35">
        <w:rPr>
          <w:rFonts w:ascii="Arial" w:eastAsia="Arial" w:hAnsi="Arial" w:cs="Arial"/>
          <w:color w:val="000000" w:themeColor="text1"/>
          <w:sz w:val="22"/>
          <w:szCs w:val="22"/>
        </w:rPr>
        <w:t>: The righteous cry out, and the LORD hears, and rescues them from all their troubles. Psalm 34:17</w:t>
      </w:r>
    </w:p>
    <w:p w14:paraId="1C0F1FEE" w14:textId="2A57003D" w:rsidR="00AB32D0" w:rsidRPr="00AB32D0" w:rsidRDefault="00AB32D0" w:rsidP="00AB32D0">
      <w:pPr>
        <w:pStyle w:val="Header"/>
        <w:numPr>
          <w:ilvl w:val="0"/>
          <w:numId w:val="1"/>
        </w:numPr>
        <w:spacing w:line="276" w:lineRule="auto"/>
        <w:rPr>
          <w:rFonts w:ascii="Arial" w:eastAsia="Arial" w:hAnsi="Arial" w:cs="Arial"/>
          <w:color w:val="000000" w:themeColor="text1"/>
          <w:sz w:val="22"/>
          <w:szCs w:val="22"/>
          <w:lang w:val="en"/>
        </w:rPr>
      </w:pPr>
      <w:r w:rsidRPr="1B923E35">
        <w:rPr>
          <w:rFonts w:ascii="Arial" w:eastAsia="Arial" w:hAnsi="Arial" w:cs="Arial"/>
          <w:b/>
          <w:bCs/>
          <w:color w:val="000000" w:themeColor="text1"/>
          <w:sz w:val="22"/>
          <w:szCs w:val="22"/>
        </w:rPr>
        <w:t>Kids</w:t>
      </w:r>
      <w:r w:rsidRPr="1B923E35">
        <w:rPr>
          <w:rFonts w:ascii="Arial" w:eastAsia="Arial" w:hAnsi="Arial" w:cs="Arial"/>
          <w:color w:val="000000" w:themeColor="text1"/>
          <w:sz w:val="22"/>
          <w:szCs w:val="22"/>
        </w:rPr>
        <w:t>: The righteous cry out, and the LORD hears, and rescues them from all their troubles. Psalm 34:17</w:t>
      </w:r>
    </w:p>
    <w:sectPr w:rsidR="00AB32D0" w:rsidRPr="00AB32D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7256188"/>
    <w:multiLevelType w:val="hybridMultilevel"/>
    <w:tmpl w:val="94B80374"/>
    <w:lvl w:ilvl="0" w:tplc="C6D0AC74">
      <w:start w:val="1"/>
      <w:numFmt w:val="bullet"/>
      <w:lvlText w:val=""/>
      <w:lvlJc w:val="left"/>
      <w:pPr>
        <w:ind w:left="720" w:hanging="360"/>
      </w:pPr>
      <w:rPr>
        <w:rFonts w:ascii="Symbol" w:hAnsi="Symbol" w:hint="default"/>
      </w:rPr>
    </w:lvl>
    <w:lvl w:ilvl="1" w:tplc="8CE230D4">
      <w:start w:val="1"/>
      <w:numFmt w:val="bullet"/>
      <w:lvlText w:val="o"/>
      <w:lvlJc w:val="left"/>
      <w:pPr>
        <w:ind w:left="1440" w:hanging="360"/>
      </w:pPr>
      <w:rPr>
        <w:rFonts w:ascii="Courier New" w:hAnsi="Courier New" w:hint="default"/>
      </w:rPr>
    </w:lvl>
    <w:lvl w:ilvl="2" w:tplc="BEAECFCA">
      <w:start w:val="1"/>
      <w:numFmt w:val="bullet"/>
      <w:lvlText w:val=""/>
      <w:lvlJc w:val="left"/>
      <w:pPr>
        <w:ind w:left="2160" w:hanging="360"/>
      </w:pPr>
      <w:rPr>
        <w:rFonts w:ascii="Wingdings" w:hAnsi="Wingdings" w:hint="default"/>
      </w:rPr>
    </w:lvl>
    <w:lvl w:ilvl="3" w:tplc="F96ADEDE">
      <w:start w:val="1"/>
      <w:numFmt w:val="bullet"/>
      <w:lvlText w:val=""/>
      <w:lvlJc w:val="left"/>
      <w:pPr>
        <w:ind w:left="2880" w:hanging="360"/>
      </w:pPr>
      <w:rPr>
        <w:rFonts w:ascii="Symbol" w:hAnsi="Symbol" w:hint="default"/>
      </w:rPr>
    </w:lvl>
    <w:lvl w:ilvl="4" w:tplc="6E86737C">
      <w:start w:val="1"/>
      <w:numFmt w:val="bullet"/>
      <w:lvlText w:val="o"/>
      <w:lvlJc w:val="left"/>
      <w:pPr>
        <w:ind w:left="3600" w:hanging="360"/>
      </w:pPr>
      <w:rPr>
        <w:rFonts w:ascii="Courier New" w:hAnsi="Courier New" w:hint="default"/>
      </w:rPr>
    </w:lvl>
    <w:lvl w:ilvl="5" w:tplc="ED5ECCE6">
      <w:start w:val="1"/>
      <w:numFmt w:val="bullet"/>
      <w:lvlText w:val=""/>
      <w:lvlJc w:val="left"/>
      <w:pPr>
        <w:ind w:left="4320" w:hanging="360"/>
      </w:pPr>
      <w:rPr>
        <w:rFonts w:ascii="Wingdings" w:hAnsi="Wingdings" w:hint="default"/>
      </w:rPr>
    </w:lvl>
    <w:lvl w:ilvl="6" w:tplc="4AE83694">
      <w:start w:val="1"/>
      <w:numFmt w:val="bullet"/>
      <w:lvlText w:val=""/>
      <w:lvlJc w:val="left"/>
      <w:pPr>
        <w:ind w:left="5040" w:hanging="360"/>
      </w:pPr>
      <w:rPr>
        <w:rFonts w:ascii="Symbol" w:hAnsi="Symbol" w:hint="default"/>
      </w:rPr>
    </w:lvl>
    <w:lvl w:ilvl="7" w:tplc="25B86552">
      <w:start w:val="1"/>
      <w:numFmt w:val="bullet"/>
      <w:lvlText w:val="o"/>
      <w:lvlJc w:val="left"/>
      <w:pPr>
        <w:ind w:left="5760" w:hanging="360"/>
      </w:pPr>
      <w:rPr>
        <w:rFonts w:ascii="Courier New" w:hAnsi="Courier New" w:hint="default"/>
      </w:rPr>
    </w:lvl>
    <w:lvl w:ilvl="8" w:tplc="5AAAB41A">
      <w:start w:val="1"/>
      <w:numFmt w:val="bullet"/>
      <w:lvlText w:val=""/>
      <w:lvlJc w:val="left"/>
      <w:pPr>
        <w:ind w:left="6480" w:hanging="360"/>
      </w:pPr>
      <w:rPr>
        <w:rFonts w:ascii="Wingdings" w:hAnsi="Wingdings" w:hint="default"/>
      </w:rPr>
    </w:lvl>
  </w:abstractNum>
  <w:abstractNum w:abstractNumId="1" w15:restartNumberingAfterBreak="0">
    <w:nsid w:val="1C854996"/>
    <w:multiLevelType w:val="hybridMultilevel"/>
    <w:tmpl w:val="4F783E02"/>
    <w:lvl w:ilvl="0" w:tplc="3CDE75D4">
      <w:start w:val="1"/>
      <w:numFmt w:val="bullet"/>
      <w:lvlText w:val=""/>
      <w:lvlJc w:val="left"/>
      <w:pPr>
        <w:ind w:left="720" w:hanging="360"/>
      </w:pPr>
      <w:rPr>
        <w:rFonts w:ascii="Symbol" w:hAnsi="Symbol" w:hint="default"/>
      </w:rPr>
    </w:lvl>
    <w:lvl w:ilvl="1" w:tplc="CE80A6E8">
      <w:start w:val="1"/>
      <w:numFmt w:val="bullet"/>
      <w:lvlText w:val="o"/>
      <w:lvlJc w:val="left"/>
      <w:pPr>
        <w:ind w:left="1440" w:hanging="360"/>
      </w:pPr>
      <w:rPr>
        <w:rFonts w:ascii="Courier New" w:hAnsi="Courier New" w:hint="default"/>
      </w:rPr>
    </w:lvl>
    <w:lvl w:ilvl="2" w:tplc="7C9CFFF8">
      <w:start w:val="1"/>
      <w:numFmt w:val="bullet"/>
      <w:lvlText w:val=""/>
      <w:lvlJc w:val="left"/>
      <w:pPr>
        <w:ind w:left="2160" w:hanging="360"/>
      </w:pPr>
      <w:rPr>
        <w:rFonts w:ascii="Wingdings" w:hAnsi="Wingdings" w:hint="default"/>
      </w:rPr>
    </w:lvl>
    <w:lvl w:ilvl="3" w:tplc="588C8C46">
      <w:start w:val="1"/>
      <w:numFmt w:val="bullet"/>
      <w:lvlText w:val=""/>
      <w:lvlJc w:val="left"/>
      <w:pPr>
        <w:ind w:left="2880" w:hanging="360"/>
      </w:pPr>
      <w:rPr>
        <w:rFonts w:ascii="Symbol" w:hAnsi="Symbol" w:hint="default"/>
      </w:rPr>
    </w:lvl>
    <w:lvl w:ilvl="4" w:tplc="02FAACFC">
      <w:start w:val="1"/>
      <w:numFmt w:val="bullet"/>
      <w:lvlText w:val="o"/>
      <w:lvlJc w:val="left"/>
      <w:pPr>
        <w:ind w:left="3600" w:hanging="360"/>
      </w:pPr>
      <w:rPr>
        <w:rFonts w:ascii="Courier New" w:hAnsi="Courier New" w:hint="default"/>
      </w:rPr>
    </w:lvl>
    <w:lvl w:ilvl="5" w:tplc="DF6E0256">
      <w:start w:val="1"/>
      <w:numFmt w:val="bullet"/>
      <w:lvlText w:val=""/>
      <w:lvlJc w:val="left"/>
      <w:pPr>
        <w:ind w:left="4320" w:hanging="360"/>
      </w:pPr>
      <w:rPr>
        <w:rFonts w:ascii="Wingdings" w:hAnsi="Wingdings" w:hint="default"/>
      </w:rPr>
    </w:lvl>
    <w:lvl w:ilvl="6" w:tplc="D88899B4">
      <w:start w:val="1"/>
      <w:numFmt w:val="bullet"/>
      <w:lvlText w:val=""/>
      <w:lvlJc w:val="left"/>
      <w:pPr>
        <w:ind w:left="5040" w:hanging="360"/>
      </w:pPr>
      <w:rPr>
        <w:rFonts w:ascii="Symbol" w:hAnsi="Symbol" w:hint="default"/>
      </w:rPr>
    </w:lvl>
    <w:lvl w:ilvl="7" w:tplc="F9AA8158">
      <w:start w:val="1"/>
      <w:numFmt w:val="bullet"/>
      <w:lvlText w:val="o"/>
      <w:lvlJc w:val="left"/>
      <w:pPr>
        <w:ind w:left="5760" w:hanging="360"/>
      </w:pPr>
      <w:rPr>
        <w:rFonts w:ascii="Courier New" w:hAnsi="Courier New" w:hint="default"/>
      </w:rPr>
    </w:lvl>
    <w:lvl w:ilvl="8" w:tplc="9BEC1534">
      <w:start w:val="1"/>
      <w:numFmt w:val="bullet"/>
      <w:lvlText w:val=""/>
      <w:lvlJc w:val="left"/>
      <w:pPr>
        <w:ind w:left="6480" w:hanging="360"/>
      </w:pPr>
      <w:rPr>
        <w:rFonts w:ascii="Wingdings" w:hAnsi="Wingdings" w:hint="default"/>
      </w:rPr>
    </w:lvl>
  </w:abstractNum>
  <w:abstractNum w:abstractNumId="2" w15:restartNumberingAfterBreak="0">
    <w:nsid w:val="58765A38"/>
    <w:multiLevelType w:val="hybridMultilevel"/>
    <w:tmpl w:val="91B43032"/>
    <w:lvl w:ilvl="0" w:tplc="3330FEE6">
      <w:start w:val="1"/>
      <w:numFmt w:val="bullet"/>
      <w:lvlText w:val=""/>
      <w:lvlJc w:val="left"/>
      <w:pPr>
        <w:ind w:left="720" w:hanging="360"/>
      </w:pPr>
      <w:rPr>
        <w:rFonts w:ascii="Symbol" w:hAnsi="Symbol" w:hint="default"/>
      </w:rPr>
    </w:lvl>
    <w:lvl w:ilvl="1" w:tplc="6454615E">
      <w:start w:val="1"/>
      <w:numFmt w:val="bullet"/>
      <w:lvlText w:val="o"/>
      <w:lvlJc w:val="left"/>
      <w:pPr>
        <w:ind w:left="1440" w:hanging="360"/>
      </w:pPr>
      <w:rPr>
        <w:rFonts w:ascii="Courier New" w:hAnsi="Courier New" w:hint="default"/>
      </w:rPr>
    </w:lvl>
    <w:lvl w:ilvl="2" w:tplc="ADD2F9C4">
      <w:start w:val="1"/>
      <w:numFmt w:val="bullet"/>
      <w:lvlText w:val=""/>
      <w:lvlJc w:val="left"/>
      <w:pPr>
        <w:ind w:left="2160" w:hanging="360"/>
      </w:pPr>
      <w:rPr>
        <w:rFonts w:ascii="Wingdings" w:hAnsi="Wingdings" w:hint="default"/>
      </w:rPr>
    </w:lvl>
    <w:lvl w:ilvl="3" w:tplc="59627532">
      <w:start w:val="1"/>
      <w:numFmt w:val="bullet"/>
      <w:lvlText w:val=""/>
      <w:lvlJc w:val="left"/>
      <w:pPr>
        <w:ind w:left="2880" w:hanging="360"/>
      </w:pPr>
      <w:rPr>
        <w:rFonts w:ascii="Symbol" w:hAnsi="Symbol" w:hint="default"/>
      </w:rPr>
    </w:lvl>
    <w:lvl w:ilvl="4" w:tplc="7A1CF6A8">
      <w:start w:val="1"/>
      <w:numFmt w:val="bullet"/>
      <w:lvlText w:val="o"/>
      <w:lvlJc w:val="left"/>
      <w:pPr>
        <w:ind w:left="3600" w:hanging="360"/>
      </w:pPr>
      <w:rPr>
        <w:rFonts w:ascii="Courier New" w:hAnsi="Courier New" w:hint="default"/>
      </w:rPr>
    </w:lvl>
    <w:lvl w:ilvl="5" w:tplc="40624E8E">
      <w:start w:val="1"/>
      <w:numFmt w:val="bullet"/>
      <w:lvlText w:val=""/>
      <w:lvlJc w:val="left"/>
      <w:pPr>
        <w:ind w:left="4320" w:hanging="360"/>
      </w:pPr>
      <w:rPr>
        <w:rFonts w:ascii="Wingdings" w:hAnsi="Wingdings" w:hint="default"/>
      </w:rPr>
    </w:lvl>
    <w:lvl w:ilvl="6" w:tplc="EB3E5AA0">
      <w:start w:val="1"/>
      <w:numFmt w:val="bullet"/>
      <w:lvlText w:val=""/>
      <w:lvlJc w:val="left"/>
      <w:pPr>
        <w:ind w:left="5040" w:hanging="360"/>
      </w:pPr>
      <w:rPr>
        <w:rFonts w:ascii="Symbol" w:hAnsi="Symbol" w:hint="default"/>
      </w:rPr>
    </w:lvl>
    <w:lvl w:ilvl="7" w:tplc="49688840">
      <w:start w:val="1"/>
      <w:numFmt w:val="bullet"/>
      <w:lvlText w:val="o"/>
      <w:lvlJc w:val="left"/>
      <w:pPr>
        <w:ind w:left="5760" w:hanging="360"/>
      </w:pPr>
      <w:rPr>
        <w:rFonts w:ascii="Courier New" w:hAnsi="Courier New" w:hint="default"/>
      </w:rPr>
    </w:lvl>
    <w:lvl w:ilvl="8" w:tplc="8D5A4270">
      <w:start w:val="1"/>
      <w:numFmt w:val="bullet"/>
      <w:lvlText w:val=""/>
      <w:lvlJc w:val="left"/>
      <w:pPr>
        <w:ind w:left="6480" w:hanging="360"/>
      </w:pPr>
      <w:rPr>
        <w:rFonts w:ascii="Wingdings" w:hAnsi="Wingdings" w:hint="default"/>
      </w:rPr>
    </w:lvl>
  </w:abstractNum>
  <w:num w:numId="1" w16cid:durableId="1761021120">
    <w:abstractNumId w:val="1"/>
  </w:num>
  <w:num w:numId="2" w16cid:durableId="101001570">
    <w:abstractNumId w:val="0"/>
  </w:num>
  <w:num w:numId="3" w16cid:durableId="207299986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32D0"/>
    <w:rsid w:val="002843B6"/>
    <w:rsid w:val="00AB32D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54AF8B58"/>
  <w15:chartTrackingRefBased/>
  <w15:docId w15:val="{B765AB40-27C9-6043-A0F8-F83BE29C63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32D0"/>
    <w:pPr>
      <w:spacing w:line="279" w:lineRule="auto"/>
    </w:pPr>
    <w:rPr>
      <w:rFonts w:eastAsiaTheme="minorEastAsia"/>
      <w:kern w:val="0"/>
      <w:lang w:eastAsia="ja-JP"/>
      <w14:ligatures w14:val="none"/>
    </w:rPr>
  </w:style>
  <w:style w:type="paragraph" w:styleId="Heading1">
    <w:name w:val="heading 1"/>
    <w:basedOn w:val="Normal"/>
    <w:next w:val="Normal"/>
    <w:link w:val="Heading1Char"/>
    <w:uiPriority w:val="9"/>
    <w:qFormat/>
    <w:rsid w:val="00AB32D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AB32D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AB32D0"/>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AB32D0"/>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AB32D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AB32D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B32D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B32D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B32D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B32D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AB32D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AB32D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B32D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B32D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B32D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B32D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B32D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B32D0"/>
    <w:rPr>
      <w:rFonts w:eastAsiaTheme="majorEastAsia" w:cstheme="majorBidi"/>
      <w:color w:val="272727" w:themeColor="text1" w:themeTint="D8"/>
    </w:rPr>
  </w:style>
  <w:style w:type="paragraph" w:styleId="Title">
    <w:name w:val="Title"/>
    <w:basedOn w:val="Normal"/>
    <w:next w:val="Normal"/>
    <w:link w:val="TitleChar"/>
    <w:uiPriority w:val="10"/>
    <w:qFormat/>
    <w:rsid w:val="00AB32D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B32D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B32D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B32D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B32D0"/>
    <w:pPr>
      <w:spacing w:before="160"/>
      <w:jc w:val="center"/>
    </w:pPr>
    <w:rPr>
      <w:i/>
      <w:iCs/>
      <w:color w:val="404040" w:themeColor="text1" w:themeTint="BF"/>
    </w:rPr>
  </w:style>
  <w:style w:type="character" w:customStyle="1" w:styleId="QuoteChar">
    <w:name w:val="Quote Char"/>
    <w:basedOn w:val="DefaultParagraphFont"/>
    <w:link w:val="Quote"/>
    <w:uiPriority w:val="29"/>
    <w:rsid w:val="00AB32D0"/>
    <w:rPr>
      <w:i/>
      <w:iCs/>
      <w:color w:val="404040" w:themeColor="text1" w:themeTint="BF"/>
    </w:rPr>
  </w:style>
  <w:style w:type="paragraph" w:styleId="ListParagraph">
    <w:name w:val="List Paragraph"/>
    <w:basedOn w:val="Normal"/>
    <w:uiPriority w:val="34"/>
    <w:qFormat/>
    <w:rsid w:val="00AB32D0"/>
    <w:pPr>
      <w:ind w:left="720"/>
      <w:contextualSpacing/>
    </w:pPr>
  </w:style>
  <w:style w:type="character" w:styleId="IntenseEmphasis">
    <w:name w:val="Intense Emphasis"/>
    <w:basedOn w:val="DefaultParagraphFont"/>
    <w:uiPriority w:val="21"/>
    <w:qFormat/>
    <w:rsid w:val="00AB32D0"/>
    <w:rPr>
      <w:i/>
      <w:iCs/>
      <w:color w:val="0F4761" w:themeColor="accent1" w:themeShade="BF"/>
    </w:rPr>
  </w:style>
  <w:style w:type="paragraph" w:styleId="IntenseQuote">
    <w:name w:val="Intense Quote"/>
    <w:basedOn w:val="Normal"/>
    <w:next w:val="Normal"/>
    <w:link w:val="IntenseQuoteChar"/>
    <w:uiPriority w:val="30"/>
    <w:qFormat/>
    <w:rsid w:val="00AB32D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B32D0"/>
    <w:rPr>
      <w:i/>
      <w:iCs/>
      <w:color w:val="0F4761" w:themeColor="accent1" w:themeShade="BF"/>
    </w:rPr>
  </w:style>
  <w:style w:type="character" w:styleId="IntenseReference">
    <w:name w:val="Intense Reference"/>
    <w:basedOn w:val="DefaultParagraphFont"/>
    <w:uiPriority w:val="32"/>
    <w:qFormat/>
    <w:rsid w:val="00AB32D0"/>
    <w:rPr>
      <w:b/>
      <w:bCs/>
      <w:smallCaps/>
      <w:color w:val="0F4761" w:themeColor="accent1" w:themeShade="BF"/>
      <w:spacing w:val="5"/>
    </w:rPr>
  </w:style>
  <w:style w:type="character" w:customStyle="1" w:styleId="normaltextrun">
    <w:name w:val="normaltextrun"/>
    <w:basedOn w:val="DefaultParagraphFont"/>
    <w:uiPriority w:val="1"/>
    <w:rsid w:val="00AB32D0"/>
    <w:rPr>
      <w:rFonts w:ascii="Arial" w:eastAsia="Arial" w:hAnsi="Arial" w:cs="Arial"/>
      <w:sz w:val="22"/>
      <w:szCs w:val="22"/>
    </w:rPr>
  </w:style>
  <w:style w:type="character" w:customStyle="1" w:styleId="eop">
    <w:name w:val="eop"/>
    <w:basedOn w:val="DefaultParagraphFont"/>
    <w:uiPriority w:val="1"/>
    <w:rsid w:val="00AB32D0"/>
    <w:rPr>
      <w:rFonts w:ascii="Arial" w:eastAsia="Arial" w:hAnsi="Arial" w:cs="Arial"/>
      <w:sz w:val="22"/>
      <w:szCs w:val="22"/>
    </w:rPr>
  </w:style>
  <w:style w:type="character" w:styleId="Hyperlink">
    <w:name w:val="Hyperlink"/>
    <w:basedOn w:val="DefaultParagraphFont"/>
    <w:uiPriority w:val="99"/>
    <w:unhideWhenUsed/>
    <w:rsid w:val="00AB32D0"/>
    <w:rPr>
      <w:color w:val="467886" w:themeColor="hyperlink"/>
      <w:u w:val="single"/>
    </w:rPr>
  </w:style>
  <w:style w:type="character" w:customStyle="1" w:styleId="HeaderChar">
    <w:name w:val="Header Char"/>
    <w:basedOn w:val="DefaultParagraphFont"/>
    <w:link w:val="Header"/>
    <w:uiPriority w:val="99"/>
    <w:rsid w:val="00AB32D0"/>
  </w:style>
  <w:style w:type="paragraph" w:styleId="Header">
    <w:name w:val="header"/>
    <w:basedOn w:val="Normal"/>
    <w:link w:val="HeaderChar"/>
    <w:uiPriority w:val="99"/>
    <w:unhideWhenUsed/>
    <w:rsid w:val="00AB32D0"/>
    <w:pPr>
      <w:tabs>
        <w:tab w:val="center" w:pos="4680"/>
        <w:tab w:val="right" w:pos="9360"/>
      </w:tabs>
      <w:spacing w:after="0" w:line="240" w:lineRule="auto"/>
    </w:pPr>
    <w:rPr>
      <w:rFonts w:eastAsiaTheme="minorHAnsi"/>
      <w:kern w:val="2"/>
      <w:lang w:eastAsia="en-US"/>
      <w14:ligatures w14:val="standardContextual"/>
    </w:rPr>
  </w:style>
  <w:style w:type="character" w:customStyle="1" w:styleId="HeaderChar1">
    <w:name w:val="Header Char1"/>
    <w:basedOn w:val="DefaultParagraphFont"/>
    <w:uiPriority w:val="99"/>
    <w:semiHidden/>
    <w:rsid w:val="00AB32D0"/>
    <w:rPr>
      <w:rFonts w:eastAsiaTheme="minorEastAsia"/>
      <w:kern w:val="0"/>
      <w:lang w:eastAsia="ja-JP"/>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5" Type="http://schemas.openxmlformats.org/officeDocument/2006/relationships/hyperlink" Target="http://gospelproject.com/kidsathome" TargetMode="External"/><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7</TotalTime>
  <Pages>4</Pages>
  <Words>626</Words>
  <Characters>3569</Characters>
  <Application>Microsoft Office Word</Application>
  <DocSecurity>0</DocSecurity>
  <Lines>29</Lines>
  <Paragraphs>8</Paragraphs>
  <ScaleCrop>false</ScaleCrop>
  <Company/>
  <LinksUpToDate>false</LinksUpToDate>
  <CharactersWithSpaces>4187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Aaron Wilson</dc:creator>
  <cp:keywords/>
  <dc:description/>
  <cp:lastModifiedBy>Aaron Wilson</cp:lastModifiedBy>
  <cp:revision>1</cp:revision>
  <dcterms:created xsi:type="dcterms:W3CDTF">2024-12-03T20:08:00Z</dcterms:created>
  <dcterms:modified xsi:type="dcterms:W3CDTF">2024-12-03T20:17:00Z</dcterms:modified>
</cp:coreProperties>
</file>