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4923" w14:textId="77777777" w:rsidR="00520A78" w:rsidRDefault="00440831" w:rsidP="00E612E1">
      <w:pPr>
        <w:pStyle w:val="EXTRATitleBody"/>
      </w:pPr>
      <w:r>
        <w:rPr>
          <w:noProof/>
        </w:rPr>
        <w:drawing>
          <wp:inline distT="0" distB="0" distL="0" distR="0" wp14:anchorId="615409BE" wp14:editId="0C254C5B">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39679CDA" w14:textId="77777777" w:rsidR="00C6135A"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Theme-Based</w:t>
      </w:r>
    </w:p>
    <w:p w14:paraId="05507758" w14:textId="646B9A4D" w:rsidR="00872934" w:rsidRPr="00872934" w:rsidRDefault="00C6135A" w:rsidP="00872934">
      <w:pPr>
        <w:pStyle w:val="EXTRATitle"/>
        <w:rPr>
          <w:bCs/>
        </w:rPr>
      </w:pPr>
      <w:r>
        <w:rPr>
          <w:bCs/>
        </w:rPr>
        <w:t>Essentials for Christian Living</w:t>
      </w:r>
    </w:p>
    <w:p w14:paraId="7AFF2436" w14:textId="77777777" w:rsidR="00B15AB8" w:rsidRPr="00F64107" w:rsidRDefault="00B15AB8" w:rsidP="00D21C80">
      <w:pPr>
        <w:pStyle w:val="EXTRATitle"/>
      </w:pPr>
    </w:p>
    <w:p w14:paraId="291D2321" w14:textId="77777777" w:rsidR="00B15AB8" w:rsidRDefault="00B15AB8" w:rsidP="00B15AB8">
      <w:pPr>
        <w:pStyle w:val="EXTRATitleBody"/>
      </w:pPr>
      <w:r>
        <w:t xml:space="preserve">EXTRA supports the group plans in the Bible Studies for Life leader guides. </w:t>
      </w:r>
    </w:p>
    <w:p w14:paraId="5DD97809" w14:textId="77777777" w:rsidR="00B15AB8" w:rsidRDefault="00B15AB8" w:rsidP="00B15AB8">
      <w:pPr>
        <w:pStyle w:val="EXTRATitleBody"/>
        <w:rPr>
          <w:b/>
          <w:bCs/>
        </w:rPr>
      </w:pPr>
    </w:p>
    <w:p w14:paraId="7ADEE34F" w14:textId="3878E435" w:rsidR="00B15AB8" w:rsidRDefault="00B15AB8" w:rsidP="00B15AB8">
      <w:pPr>
        <w:pStyle w:val="EXTRATitleBody"/>
      </w:pPr>
      <w:r w:rsidRPr="00B15AB8">
        <w:rPr>
          <w:b/>
          <w:bCs/>
        </w:rPr>
        <w:t>Date:</w:t>
      </w:r>
      <w:r>
        <w:t xml:space="preserve"> </w:t>
      </w:r>
      <w:r w:rsidR="00C6135A">
        <w:t>August 23</w:t>
      </w:r>
      <w:r>
        <w:t>, 2026</w:t>
      </w:r>
    </w:p>
    <w:p w14:paraId="53C33912" w14:textId="166A0D0C" w:rsidR="00B15AB8" w:rsidRDefault="00B15AB8" w:rsidP="00B15AB8">
      <w:pPr>
        <w:pStyle w:val="EXTRATitleBody"/>
      </w:pPr>
      <w:r w:rsidRPr="00B15AB8">
        <w:rPr>
          <w:b/>
          <w:bCs/>
        </w:rPr>
        <w:t>Session Title:</w:t>
      </w:r>
      <w:r>
        <w:t xml:space="preserve"> </w:t>
      </w:r>
      <w:r w:rsidR="00C6135A">
        <w:rPr>
          <w:b/>
          <w:bCs/>
        </w:rPr>
        <w:t>A Way to Serve</w:t>
      </w:r>
    </w:p>
    <w:p w14:paraId="03714C9F" w14:textId="0865EE1C" w:rsidR="00B15AB8" w:rsidRDefault="00B15AB8" w:rsidP="00B15AB8">
      <w:pPr>
        <w:pStyle w:val="EXTRATitleBody"/>
      </w:pPr>
      <w:r w:rsidRPr="00B15AB8">
        <w:rPr>
          <w:b/>
          <w:bCs/>
        </w:rPr>
        <w:t>The Point:</w:t>
      </w:r>
      <w:r>
        <w:t xml:space="preserve"> </w:t>
      </w:r>
      <w:r w:rsidR="00C6135A" w:rsidRPr="00C6135A">
        <w:rPr>
          <w:b/>
          <w:bCs/>
        </w:rPr>
        <w:t>God has empowered and equipped believers to serve through His church.</w:t>
      </w:r>
    </w:p>
    <w:p w14:paraId="2C952483"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70A68AA1" w14:textId="77777777" w:rsidR="001305DD" w:rsidRPr="00A545A9" w:rsidRDefault="001305DD" w:rsidP="00443D5E">
      <w:pPr>
        <w:pStyle w:val="EXTRATitleBody"/>
      </w:pPr>
      <w:r>
        <w:t>_____________________________________________________________________________</w:t>
      </w:r>
    </w:p>
    <w:p w14:paraId="3CDEF322" w14:textId="77777777" w:rsidR="00C6135A" w:rsidRPr="00F7735B" w:rsidRDefault="00C6135A" w:rsidP="00C6135A">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Pr>
          <w:b/>
          <w:color w:val="000000" w:themeColor="text1"/>
          <w:szCs w:val="24"/>
        </w:rPr>
        <w:t>A Serving Church</w:t>
      </w:r>
    </w:p>
    <w:p w14:paraId="50223658" w14:textId="50B007BA" w:rsidR="00C6135A" w:rsidRPr="00F7735B" w:rsidRDefault="00C6135A" w:rsidP="00C6135A">
      <w:pPr>
        <w:spacing w:after="20" w:line="240" w:lineRule="auto"/>
        <w:ind w:left="360" w:hanging="360"/>
        <w:rPr>
          <w:b/>
          <w:color w:val="000000" w:themeColor="text1"/>
          <w:szCs w:val="24"/>
        </w:rPr>
      </w:pPr>
      <w:r w:rsidRPr="00F7735B">
        <w:rPr>
          <w:b/>
          <w:color w:val="000000" w:themeColor="text1"/>
          <w:szCs w:val="24"/>
        </w:rPr>
        <w:t>To be used with Session</w:t>
      </w:r>
      <w:r>
        <w:rPr>
          <w:b/>
          <w:color w:val="000000" w:themeColor="text1"/>
          <w:szCs w:val="24"/>
        </w:rPr>
        <w:t xml:space="preserve"> 6</w:t>
      </w:r>
      <w:r>
        <w:rPr>
          <w:b/>
          <w:color w:val="000000" w:themeColor="text1"/>
          <w:szCs w:val="24"/>
        </w:rPr>
        <w:t>:</w:t>
      </w:r>
      <w:r>
        <w:rPr>
          <w:b/>
          <w:color w:val="000000" w:themeColor="text1"/>
          <w:szCs w:val="24"/>
        </w:rPr>
        <w:t xml:space="preserve"> A Way To Serve</w:t>
      </w:r>
    </w:p>
    <w:p w14:paraId="4B8BA363" w14:textId="77777777" w:rsidR="00C6135A" w:rsidRPr="00F7735B" w:rsidRDefault="00C6135A" w:rsidP="00C6135A">
      <w:pPr>
        <w:spacing w:after="20" w:line="240" w:lineRule="auto"/>
        <w:ind w:left="0"/>
        <w:rPr>
          <w:bCs/>
          <w:color w:val="000000" w:themeColor="text1"/>
          <w:szCs w:val="24"/>
        </w:rPr>
      </w:pPr>
      <w:r w:rsidRPr="00F7735B">
        <w:rPr>
          <w:b/>
          <w:color w:val="000000" w:themeColor="text1"/>
          <w:szCs w:val="24"/>
        </w:rPr>
        <w:t xml:space="preserve">Scripture: </w:t>
      </w:r>
      <w:r>
        <w:rPr>
          <w:b/>
          <w:color w:val="000000" w:themeColor="text1"/>
          <w:szCs w:val="24"/>
        </w:rPr>
        <w:t>Ephesians 4:11-16</w:t>
      </w:r>
    </w:p>
    <w:p w14:paraId="4707E980" w14:textId="77777777" w:rsidR="00C6135A" w:rsidRPr="00F7735B" w:rsidRDefault="00C6135A" w:rsidP="00C6135A">
      <w:pPr>
        <w:spacing w:after="160" w:line="259" w:lineRule="auto"/>
        <w:ind w:left="0" w:firstLine="0"/>
        <w:rPr>
          <w:b/>
          <w:bCs/>
          <w:szCs w:val="24"/>
        </w:rPr>
      </w:pPr>
    </w:p>
    <w:p w14:paraId="1595B9DB" w14:textId="77777777" w:rsidR="00C6135A" w:rsidRDefault="00C6135A" w:rsidP="00C6135A">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Pr>
          <w:szCs w:val="24"/>
        </w:rPr>
        <w:t xml:space="preserve">A Way </w:t>
      </w:r>
      <w:proofErr w:type="gramStart"/>
      <w:r>
        <w:rPr>
          <w:szCs w:val="24"/>
        </w:rPr>
        <w:t>To</w:t>
      </w:r>
      <w:proofErr w:type="gramEnd"/>
      <w:r>
        <w:rPr>
          <w:szCs w:val="24"/>
        </w:rPr>
        <w:t xml:space="preserve"> Serve,</w:t>
      </w:r>
      <w:r w:rsidRPr="00F7735B">
        <w:rPr>
          <w:szCs w:val="24"/>
        </w:rPr>
        <w:t>” t</w:t>
      </w:r>
      <w:r w:rsidRPr="00F7735B">
        <w:rPr>
          <w:bCs/>
          <w:color w:val="auto"/>
          <w:szCs w:val="24"/>
        </w:rPr>
        <w:t>his sermon will build upon the study’s main point that</w:t>
      </w:r>
      <w:r>
        <w:rPr>
          <w:bCs/>
          <w:color w:val="auto"/>
          <w:szCs w:val="24"/>
        </w:rPr>
        <w:t xml:space="preserve"> </w:t>
      </w:r>
      <w:r w:rsidRPr="00E6753E">
        <w:rPr>
          <w:bCs/>
          <w:color w:val="auto"/>
          <w:szCs w:val="24"/>
        </w:rPr>
        <w:t>God has empowered and equipped believers to serve through His church.</w:t>
      </w:r>
    </w:p>
    <w:p w14:paraId="2C07BEAE" w14:textId="77777777" w:rsidR="00C6135A" w:rsidRDefault="00C6135A" w:rsidP="00C6135A">
      <w:pPr>
        <w:spacing w:after="160" w:line="259" w:lineRule="auto"/>
        <w:ind w:left="0" w:firstLine="0"/>
        <w:rPr>
          <w:bCs/>
          <w:color w:val="auto"/>
          <w:szCs w:val="24"/>
        </w:rPr>
      </w:pPr>
    </w:p>
    <w:p w14:paraId="402AF4EC" w14:textId="77777777" w:rsidR="00C6135A" w:rsidRDefault="00C6135A" w:rsidP="00C6135A">
      <w:pPr>
        <w:spacing w:after="160" w:line="259" w:lineRule="auto"/>
        <w:ind w:left="0" w:firstLine="0"/>
        <w:rPr>
          <w:szCs w:val="24"/>
        </w:rPr>
      </w:pPr>
      <w:r w:rsidRPr="00F7735B">
        <w:rPr>
          <w:b/>
          <w:bCs/>
          <w:szCs w:val="24"/>
        </w:rPr>
        <w:t>Introduction:</w:t>
      </w:r>
      <w:r>
        <w:rPr>
          <w:b/>
          <w:bCs/>
          <w:szCs w:val="24"/>
        </w:rPr>
        <w:t xml:space="preserve"> </w:t>
      </w:r>
      <w:r>
        <w:rPr>
          <w:szCs w:val="24"/>
        </w:rPr>
        <w:t>While I was in seminary, I decided to make myself available to pastor part-time. I was approached by a small church that was looking for a bi-vocational pastor but decided to give a young student a chance. They sent me the classified ad they had placed, and it went something like this: “’ABC’” Baptist Church, started in 1946 is seeking its next pastor. We are a small congregation of about 50, located in a rural area but we are ready to grow and looking for that next leader that can help us. To apply, contact . . .” and there was a name and phone number listed. I called and we set up a meeting with their deacons who took on the role of the pastor search committee.</w:t>
      </w:r>
    </w:p>
    <w:p w14:paraId="4B02E829" w14:textId="77777777" w:rsidR="00C6135A" w:rsidRDefault="00C6135A" w:rsidP="00C6135A">
      <w:pPr>
        <w:spacing w:after="160" w:line="259" w:lineRule="auto"/>
        <w:ind w:left="0" w:firstLine="0"/>
        <w:rPr>
          <w:szCs w:val="24"/>
        </w:rPr>
      </w:pPr>
      <w:r>
        <w:rPr>
          <w:szCs w:val="24"/>
        </w:rPr>
        <w:t>At the meeting, I asked some questions about the church. I asked, “Does the church have any kind of organized visitation in the community?” “No” they said, that was the pastor’s job. I asked, “What about hospital visits?” Again, that fell under the pastor’s job description. I asked, “What kind of community service projects is the church involved in?” They replied that was at the discretion of the pastor. I began to understand why a church that had been active for over 50 years had only 50 members. This was a church that didn’t serve; they hired a pastor to do that.</w:t>
      </w:r>
    </w:p>
    <w:p w14:paraId="49915259" w14:textId="77777777" w:rsidR="00C6135A" w:rsidRPr="003468A5" w:rsidRDefault="00C6135A" w:rsidP="00C6135A">
      <w:pPr>
        <w:spacing w:after="160" w:line="259" w:lineRule="auto"/>
        <w:ind w:left="0" w:firstLine="0"/>
        <w:rPr>
          <w:szCs w:val="24"/>
        </w:rPr>
      </w:pPr>
      <w:r>
        <w:rPr>
          <w:szCs w:val="24"/>
        </w:rPr>
        <w:t xml:space="preserve">Healthy churches are serving churches. Not only that, but the church is also the best way for believers to serve. </w:t>
      </w:r>
      <w:r w:rsidRPr="003468A5">
        <w:rPr>
          <w:szCs w:val="24"/>
        </w:rPr>
        <w:t>What does a serving church look like? Paul answers this question in his letter to the Ephesians</w:t>
      </w:r>
      <w:r>
        <w:rPr>
          <w:szCs w:val="24"/>
        </w:rPr>
        <w:t>.</w:t>
      </w:r>
    </w:p>
    <w:p w14:paraId="6710F7EC" w14:textId="77777777" w:rsidR="00C6135A" w:rsidRPr="00C25F22" w:rsidRDefault="00C6135A" w:rsidP="00C6135A">
      <w:pPr>
        <w:spacing w:before="240" w:after="160" w:line="259" w:lineRule="auto"/>
        <w:ind w:left="0" w:firstLine="0"/>
        <w:rPr>
          <w:b/>
          <w:szCs w:val="24"/>
        </w:rPr>
      </w:pPr>
      <w:r>
        <w:rPr>
          <w:szCs w:val="24"/>
        </w:rPr>
        <w:tab/>
      </w:r>
    </w:p>
    <w:p w14:paraId="1103FF8A" w14:textId="77777777" w:rsidR="00C6135A" w:rsidRPr="00C25F22" w:rsidRDefault="00C6135A" w:rsidP="00C6135A">
      <w:pPr>
        <w:numPr>
          <w:ilvl w:val="0"/>
          <w:numId w:val="8"/>
        </w:numPr>
        <w:spacing w:after="0" w:line="240" w:lineRule="auto"/>
        <w:ind w:left="360"/>
        <w:rPr>
          <w:b/>
          <w:szCs w:val="24"/>
        </w:rPr>
      </w:pPr>
      <w:r>
        <w:rPr>
          <w:b/>
          <w:szCs w:val="24"/>
        </w:rPr>
        <w:lastRenderedPageBreak/>
        <w:t>A serving church will have leaders that equip.</w:t>
      </w:r>
      <w:r>
        <w:rPr>
          <w:b/>
          <w:szCs w:val="24"/>
        </w:rPr>
        <w:br/>
        <w:t>v. 12: “Equipping the saints.”</w:t>
      </w:r>
    </w:p>
    <w:p w14:paraId="616F0CB3" w14:textId="77777777" w:rsidR="00C6135A" w:rsidRPr="00C25F22" w:rsidRDefault="00C6135A" w:rsidP="00C6135A">
      <w:pPr>
        <w:spacing w:after="0" w:line="240" w:lineRule="auto"/>
        <w:ind w:left="360" w:firstLine="0"/>
        <w:rPr>
          <w:b/>
          <w:szCs w:val="24"/>
        </w:rPr>
      </w:pPr>
    </w:p>
    <w:p w14:paraId="7C471860" w14:textId="77777777" w:rsidR="00C6135A" w:rsidRPr="00C25F22" w:rsidRDefault="00C6135A" w:rsidP="00C6135A">
      <w:pPr>
        <w:pStyle w:val="ListParagraph"/>
        <w:numPr>
          <w:ilvl w:val="1"/>
          <w:numId w:val="8"/>
        </w:numPr>
        <w:spacing w:after="0" w:line="240" w:lineRule="auto"/>
        <w:ind w:left="720"/>
        <w:rPr>
          <w:b/>
        </w:rPr>
      </w:pPr>
      <w:r>
        <w:rPr>
          <w:b/>
        </w:rPr>
        <w:t>Leaders serve by equipping the saints.</w:t>
      </w:r>
    </w:p>
    <w:p w14:paraId="4E7F038D" w14:textId="77777777" w:rsidR="00C6135A" w:rsidRDefault="00C6135A" w:rsidP="00C6135A">
      <w:pPr>
        <w:pStyle w:val="ListParagraph"/>
        <w:spacing w:after="0" w:line="240" w:lineRule="auto"/>
        <w:rPr>
          <w:b/>
        </w:rPr>
      </w:pPr>
    </w:p>
    <w:p w14:paraId="79B8089E" w14:textId="77777777" w:rsidR="00C6135A" w:rsidRPr="003468A5" w:rsidRDefault="00C6135A" w:rsidP="00C6135A">
      <w:pPr>
        <w:pStyle w:val="ListParagraph"/>
        <w:spacing w:after="0" w:line="240" w:lineRule="auto"/>
        <w:rPr>
          <w:bCs/>
        </w:rPr>
      </w:pPr>
      <w:r>
        <w:rPr>
          <w:bCs/>
        </w:rPr>
        <w:t>God designed the church. We didn’t come up with the concept of church; God did. And part of that design was to have leaders within the church. Paul listed four types of leaders with their own unique role, but the overall purpose of every leader listed is “equipping the saints for the work of ministry.” Let’s be clear: while pastoral staff at a church will be engaged in ministry, their overall task is to teach and equip members to do ministry. The wisdom of this is plain: The accomplishments of one person doing the work of ministry will be far less than what 50 people can accomplish. The best church leaders aren’t the ones that run themselves ragged by doing all the ministry in their churches. The best church leaders equip the entire church to find their own place of service.</w:t>
      </w:r>
    </w:p>
    <w:p w14:paraId="242F91C8" w14:textId="77777777" w:rsidR="00C6135A" w:rsidRPr="00C25F22" w:rsidRDefault="00C6135A" w:rsidP="00C6135A">
      <w:pPr>
        <w:pStyle w:val="ListParagraph"/>
        <w:spacing w:after="0" w:line="240" w:lineRule="auto"/>
        <w:rPr>
          <w:b/>
        </w:rPr>
      </w:pPr>
    </w:p>
    <w:p w14:paraId="4FF86D36" w14:textId="77777777" w:rsidR="00C6135A" w:rsidRPr="00C25F22" w:rsidRDefault="00C6135A" w:rsidP="00C6135A">
      <w:pPr>
        <w:pStyle w:val="ListParagraph"/>
        <w:numPr>
          <w:ilvl w:val="1"/>
          <w:numId w:val="8"/>
        </w:numPr>
        <w:spacing w:after="0" w:line="240" w:lineRule="auto"/>
        <w:ind w:left="720"/>
        <w:rPr>
          <w:b/>
        </w:rPr>
      </w:pPr>
      <w:r>
        <w:rPr>
          <w:b/>
        </w:rPr>
        <w:t>Saints serve by doing the work of ministry.</w:t>
      </w:r>
    </w:p>
    <w:p w14:paraId="08829C5E" w14:textId="77777777" w:rsidR="00C6135A" w:rsidRDefault="00C6135A" w:rsidP="00C6135A">
      <w:pPr>
        <w:spacing w:after="0" w:line="240" w:lineRule="auto"/>
        <w:ind w:left="720" w:firstLine="0"/>
        <w:rPr>
          <w:b/>
          <w:szCs w:val="24"/>
        </w:rPr>
      </w:pPr>
    </w:p>
    <w:p w14:paraId="15B57D45" w14:textId="77777777" w:rsidR="00C6135A" w:rsidRPr="003468A5" w:rsidRDefault="00C6135A" w:rsidP="00C6135A">
      <w:pPr>
        <w:spacing w:after="0" w:line="240" w:lineRule="auto"/>
        <w:ind w:left="720" w:firstLine="0"/>
        <w:rPr>
          <w:bCs/>
          <w:szCs w:val="24"/>
        </w:rPr>
      </w:pPr>
      <w:r>
        <w:rPr>
          <w:bCs/>
          <w:szCs w:val="24"/>
        </w:rPr>
        <w:t>Leaders serve by equipping the saints and saints serve by doing the work of ministry they’ve been equipped to do. Let’s be clear about what qualifies as ministry. Ministry is service that benefits others and glorifies Jesus. With such a broad definition, we know that ministry can take many forms, but it must agree with both clauses of the definition. Too often churches will meet needs by providing food, clothing, or shelter yet not breathe a word about Jesus. When that happens, the church is no different than the rotary club or the local Human Services department. Ministry will meet physical needs but will also see to a person’s spiritual needs as well.</w:t>
      </w:r>
    </w:p>
    <w:p w14:paraId="6E937F9A" w14:textId="77777777" w:rsidR="00C6135A" w:rsidRPr="00BB25EF" w:rsidRDefault="00C6135A" w:rsidP="00C6135A">
      <w:pPr>
        <w:spacing w:after="0" w:line="240" w:lineRule="auto"/>
        <w:ind w:left="720" w:firstLine="0"/>
        <w:rPr>
          <w:bCs/>
          <w:szCs w:val="24"/>
        </w:rPr>
      </w:pPr>
    </w:p>
    <w:p w14:paraId="2B933859" w14:textId="77777777" w:rsidR="00C6135A" w:rsidRPr="00C25F22" w:rsidRDefault="00C6135A" w:rsidP="00C6135A">
      <w:pPr>
        <w:spacing w:after="0" w:line="240" w:lineRule="auto"/>
        <w:ind w:left="0" w:firstLine="0"/>
        <w:rPr>
          <w:b/>
          <w:szCs w:val="24"/>
        </w:rPr>
      </w:pPr>
    </w:p>
    <w:p w14:paraId="49E57C7B" w14:textId="77777777" w:rsidR="00C6135A" w:rsidRPr="00C25F22" w:rsidRDefault="00C6135A" w:rsidP="00C6135A">
      <w:pPr>
        <w:pStyle w:val="ListParagraph"/>
        <w:numPr>
          <w:ilvl w:val="1"/>
          <w:numId w:val="8"/>
        </w:numPr>
        <w:spacing w:after="0" w:line="240" w:lineRule="auto"/>
        <w:ind w:left="720"/>
        <w:rPr>
          <w:b/>
        </w:rPr>
      </w:pPr>
      <w:r>
        <w:rPr>
          <w:b/>
        </w:rPr>
        <w:t>The body of Christ is served when we all serve.</w:t>
      </w:r>
    </w:p>
    <w:p w14:paraId="03E565D6" w14:textId="77777777" w:rsidR="00C6135A" w:rsidRDefault="00C6135A" w:rsidP="00C6135A">
      <w:pPr>
        <w:spacing w:after="0" w:line="240" w:lineRule="auto"/>
        <w:ind w:left="720" w:firstLine="0"/>
        <w:rPr>
          <w:b/>
          <w:szCs w:val="24"/>
        </w:rPr>
      </w:pPr>
    </w:p>
    <w:p w14:paraId="12806C7B" w14:textId="77777777" w:rsidR="00C6135A" w:rsidRPr="003468A5" w:rsidRDefault="00C6135A" w:rsidP="00C6135A">
      <w:pPr>
        <w:spacing w:after="0" w:line="240" w:lineRule="auto"/>
        <w:ind w:left="720" w:firstLine="0"/>
        <w:rPr>
          <w:bCs/>
          <w:szCs w:val="24"/>
        </w:rPr>
      </w:pPr>
      <w:r>
        <w:rPr>
          <w:bCs/>
          <w:szCs w:val="24"/>
        </w:rPr>
        <w:t xml:space="preserve">Ministry can only go in two directions. It’s either inwardly focused, within the church body, or outwardly focused, directed towards the world. However, regardless of the direction, the same result is produced: the body of Christ is built up. Inwardly </w:t>
      </w:r>
      <w:proofErr w:type="gramStart"/>
      <w:r>
        <w:rPr>
          <w:bCs/>
          <w:szCs w:val="24"/>
        </w:rPr>
        <w:t>focused  ministries</w:t>
      </w:r>
      <w:proofErr w:type="gramEnd"/>
      <w:r>
        <w:rPr>
          <w:bCs/>
          <w:szCs w:val="24"/>
        </w:rPr>
        <w:t xml:space="preserve"> can assist the church in many ways. Providing encouragement, wise counsel, or simply praying for one another can build up the church. Outwardly focused ministry can build up the church by adding to the kingdom through new believers, but also through believers exercising the spiritual gifts they’ve been given for ministry. Either way, the church becomes stronger and healthier when we all serve together.</w:t>
      </w:r>
    </w:p>
    <w:p w14:paraId="63CE64D3" w14:textId="77777777" w:rsidR="00C6135A" w:rsidRPr="00C25F22" w:rsidRDefault="00C6135A" w:rsidP="00C6135A">
      <w:pPr>
        <w:spacing w:after="0" w:line="240" w:lineRule="auto"/>
        <w:ind w:left="720" w:firstLine="0"/>
        <w:rPr>
          <w:b/>
          <w:szCs w:val="24"/>
        </w:rPr>
      </w:pPr>
    </w:p>
    <w:p w14:paraId="7FFEF10E" w14:textId="77777777" w:rsidR="00C6135A" w:rsidRPr="00C25F22" w:rsidRDefault="00C6135A" w:rsidP="00C6135A">
      <w:pPr>
        <w:spacing w:after="0" w:line="240" w:lineRule="auto"/>
        <w:ind w:left="360" w:firstLine="0"/>
        <w:rPr>
          <w:b/>
          <w:szCs w:val="24"/>
        </w:rPr>
      </w:pPr>
    </w:p>
    <w:p w14:paraId="72729055" w14:textId="77777777" w:rsidR="00C6135A" w:rsidRPr="00C25F22" w:rsidRDefault="00C6135A" w:rsidP="00C6135A">
      <w:pPr>
        <w:numPr>
          <w:ilvl w:val="0"/>
          <w:numId w:val="8"/>
        </w:numPr>
        <w:spacing w:after="0" w:line="240" w:lineRule="auto"/>
        <w:ind w:left="360"/>
        <w:rPr>
          <w:b/>
          <w:szCs w:val="24"/>
        </w:rPr>
      </w:pPr>
      <w:r>
        <w:rPr>
          <w:b/>
          <w:szCs w:val="24"/>
        </w:rPr>
        <w:t>A serving church will have knowledge that empowers.</w:t>
      </w:r>
      <w:r>
        <w:rPr>
          <w:b/>
          <w:szCs w:val="24"/>
        </w:rPr>
        <w:br/>
        <w:t>v. 13 “The knowledge of God’s Son.”</w:t>
      </w:r>
    </w:p>
    <w:p w14:paraId="3017FC73" w14:textId="77777777" w:rsidR="00C6135A" w:rsidRPr="00C25F22" w:rsidRDefault="00C6135A" w:rsidP="00C6135A">
      <w:pPr>
        <w:spacing w:after="0" w:line="240" w:lineRule="auto"/>
        <w:ind w:left="360" w:firstLine="0"/>
        <w:rPr>
          <w:b/>
          <w:szCs w:val="24"/>
        </w:rPr>
      </w:pPr>
    </w:p>
    <w:p w14:paraId="233C8D17" w14:textId="77777777" w:rsidR="00C6135A" w:rsidRPr="00C25F22" w:rsidRDefault="00C6135A" w:rsidP="00C6135A">
      <w:pPr>
        <w:pStyle w:val="ListParagraph"/>
        <w:numPr>
          <w:ilvl w:val="1"/>
          <w:numId w:val="8"/>
        </w:numPr>
        <w:spacing w:after="0" w:line="240" w:lineRule="auto"/>
        <w:ind w:left="720"/>
        <w:rPr>
          <w:b/>
        </w:rPr>
      </w:pPr>
      <w:r>
        <w:rPr>
          <w:b/>
        </w:rPr>
        <w:t>Knowledge that produces maturity.</w:t>
      </w:r>
    </w:p>
    <w:p w14:paraId="64FD5F81" w14:textId="77777777" w:rsidR="00C6135A" w:rsidRPr="00C25F22" w:rsidRDefault="00C6135A" w:rsidP="00C6135A">
      <w:pPr>
        <w:pStyle w:val="ListParagraph"/>
        <w:spacing w:after="0" w:line="240" w:lineRule="auto"/>
        <w:rPr>
          <w:b/>
        </w:rPr>
      </w:pPr>
    </w:p>
    <w:p w14:paraId="6745C1E2" w14:textId="77777777" w:rsidR="00C6135A" w:rsidRPr="003468A5" w:rsidRDefault="00C6135A" w:rsidP="00C6135A">
      <w:pPr>
        <w:pStyle w:val="ListParagraph"/>
        <w:spacing w:after="0" w:line="240" w:lineRule="auto"/>
        <w:rPr>
          <w:bCs/>
        </w:rPr>
      </w:pPr>
      <w:r>
        <w:rPr>
          <w:bCs/>
        </w:rPr>
        <w:t xml:space="preserve">In v. 13 Paul stated that knowledge of God’s Son will lead to spiritual maturity. Spiritual maturity isn’t an optional track in the education process for the zealous. Spiritual maturity is the goal of every believer. And the best way to mature spiritually is to know the </w:t>
      </w:r>
      <w:proofErr w:type="gramStart"/>
      <w:r>
        <w:rPr>
          <w:bCs/>
        </w:rPr>
        <w:t>Son</w:t>
      </w:r>
      <w:proofErr w:type="gramEnd"/>
      <w:r>
        <w:rPr>
          <w:bCs/>
        </w:rPr>
        <w:t xml:space="preserve">. It’s informational but it’s also relational. When we wrestle with the gospel stories that show Jesus reacting to different people in different ways, we’re invited to seek the mind </w:t>
      </w:r>
      <w:r>
        <w:rPr>
          <w:bCs/>
        </w:rPr>
        <w:lastRenderedPageBreak/>
        <w:t>of Christ. And as we learn what Jesus values, what He loves and what He hates, we begin to mature in our Christian worldview. When we seek the relational aspect of knowing Christ, the Spirit’s leading, guiding, and convicting begins shaping us into the image of Christ, and our character begins to mature. This maturity will inevitably lead the follower to serve simply because that’s what mature believers do.</w:t>
      </w:r>
    </w:p>
    <w:p w14:paraId="7A2BFC20" w14:textId="77777777" w:rsidR="00C6135A" w:rsidRPr="00C25F22" w:rsidRDefault="00C6135A" w:rsidP="00C6135A">
      <w:pPr>
        <w:pStyle w:val="ListParagraph"/>
        <w:spacing w:after="0" w:line="240" w:lineRule="auto"/>
        <w:rPr>
          <w:b/>
        </w:rPr>
      </w:pPr>
    </w:p>
    <w:p w14:paraId="04744F97" w14:textId="77777777" w:rsidR="00C6135A" w:rsidRPr="00C25F22" w:rsidRDefault="00C6135A" w:rsidP="00C6135A">
      <w:pPr>
        <w:pStyle w:val="ListParagraph"/>
        <w:numPr>
          <w:ilvl w:val="1"/>
          <w:numId w:val="8"/>
        </w:numPr>
        <w:spacing w:after="0" w:line="240" w:lineRule="auto"/>
        <w:ind w:left="720"/>
        <w:rPr>
          <w:b/>
        </w:rPr>
      </w:pPr>
      <w:r>
        <w:rPr>
          <w:b/>
        </w:rPr>
        <w:t>Knowledge that produces stability.</w:t>
      </w:r>
    </w:p>
    <w:p w14:paraId="7D1DFFFC" w14:textId="77777777" w:rsidR="00C6135A" w:rsidRDefault="00C6135A" w:rsidP="00C6135A">
      <w:pPr>
        <w:pStyle w:val="ListParagraph"/>
        <w:rPr>
          <w:b/>
        </w:rPr>
      </w:pPr>
    </w:p>
    <w:p w14:paraId="02F2663B" w14:textId="77777777" w:rsidR="00C6135A" w:rsidRPr="003468A5" w:rsidRDefault="00C6135A" w:rsidP="00C6135A">
      <w:pPr>
        <w:pStyle w:val="ListParagraph"/>
        <w:rPr>
          <w:bCs/>
        </w:rPr>
      </w:pPr>
      <w:r>
        <w:rPr>
          <w:bCs/>
        </w:rPr>
        <w:t>Paul used a graphic image in v. 14 that accurately describes a life that is not grounded in the truth about Jesus. He describes that person as being “</w:t>
      </w:r>
      <w:r w:rsidRPr="00BE3AA2">
        <w:rPr>
          <w:bCs/>
        </w:rPr>
        <w:t>tossed by the waves and blown around by every wind of teaching</w:t>
      </w:r>
      <w:r>
        <w:rPr>
          <w:bCs/>
        </w:rPr>
        <w:t>.” This isn’t just about not knowing the Bible. Paul is showing how a lack of knowledge and understanding about Jesus and His mission can create confusion that interferes with the work of the church. Having a firm grasp on who Jesus is and what He has called us to do promotes stability in our theology and our practice. To say it simply, right knowledge leads to right action, which will encourage and empower believers to serve.</w:t>
      </w:r>
    </w:p>
    <w:p w14:paraId="28488654" w14:textId="77777777" w:rsidR="00C6135A" w:rsidRPr="00C25F22" w:rsidRDefault="00C6135A" w:rsidP="00C6135A">
      <w:pPr>
        <w:pStyle w:val="ListParagraph"/>
        <w:rPr>
          <w:b/>
        </w:rPr>
      </w:pPr>
    </w:p>
    <w:p w14:paraId="01561465" w14:textId="77777777" w:rsidR="00C6135A" w:rsidRPr="00C25F22" w:rsidRDefault="00C6135A" w:rsidP="00C6135A">
      <w:pPr>
        <w:pStyle w:val="ListParagraph"/>
        <w:numPr>
          <w:ilvl w:val="1"/>
          <w:numId w:val="8"/>
        </w:numPr>
        <w:spacing w:after="0" w:line="240" w:lineRule="auto"/>
        <w:ind w:left="720"/>
        <w:rPr>
          <w:b/>
        </w:rPr>
      </w:pPr>
      <w:r>
        <w:rPr>
          <w:b/>
        </w:rPr>
        <w:t>Knowledge that produces discernment.</w:t>
      </w:r>
    </w:p>
    <w:p w14:paraId="5E5922EF" w14:textId="77777777" w:rsidR="00C6135A" w:rsidRPr="00C25F22" w:rsidRDefault="00C6135A" w:rsidP="00C6135A">
      <w:pPr>
        <w:pStyle w:val="ListParagraph"/>
        <w:rPr>
          <w:b/>
        </w:rPr>
      </w:pPr>
    </w:p>
    <w:p w14:paraId="1C9E062A" w14:textId="77777777" w:rsidR="00C6135A" w:rsidRPr="003468A5" w:rsidRDefault="00C6135A" w:rsidP="00C6135A">
      <w:pPr>
        <w:pStyle w:val="ListParagraph"/>
        <w:rPr>
          <w:bCs/>
        </w:rPr>
      </w:pPr>
      <w:r>
        <w:rPr>
          <w:bCs/>
        </w:rPr>
        <w:t>Counterfeit money has forced the government to make recent high-tech advancements in the production of paper currency but that’s not always been the case. The story that is typically circulated about this says that before the age of sophisticated production techniques, the most effective way to spot a counterfeit bill was not to study the counterfeits but rather to study the real thing. Paul states this principle when he warns against confusion that comes from “human cunning with cleverness in the techniques of deceit.” An in-depth knowledge of the Son will allow a believer to quickly identify any counterfeit beliefs and empower them to make right decisions regarding ministry.</w:t>
      </w:r>
    </w:p>
    <w:p w14:paraId="755F484E" w14:textId="77777777" w:rsidR="00C6135A" w:rsidRPr="00C25F22" w:rsidRDefault="00C6135A" w:rsidP="00C6135A">
      <w:pPr>
        <w:pStyle w:val="ListParagraph"/>
        <w:rPr>
          <w:b/>
        </w:rPr>
      </w:pPr>
    </w:p>
    <w:p w14:paraId="6365CA60" w14:textId="77777777" w:rsidR="00C6135A" w:rsidRPr="00935550" w:rsidRDefault="00C6135A" w:rsidP="00C6135A">
      <w:pPr>
        <w:pStyle w:val="ListParagraph"/>
        <w:numPr>
          <w:ilvl w:val="0"/>
          <w:numId w:val="8"/>
        </w:numPr>
        <w:spacing w:after="0" w:line="240" w:lineRule="auto"/>
        <w:ind w:left="360"/>
        <w:rPr>
          <w:b/>
        </w:rPr>
      </w:pPr>
      <w:r>
        <w:rPr>
          <w:b/>
        </w:rPr>
        <w:t>A serving church will have members that commit.</w:t>
      </w:r>
      <w:r>
        <w:rPr>
          <w:b/>
        </w:rPr>
        <w:br/>
        <w:t>v. 16 “The proper working of each individual part.”</w:t>
      </w:r>
    </w:p>
    <w:p w14:paraId="5311B03F" w14:textId="77777777" w:rsidR="00C6135A" w:rsidRPr="00C25F22" w:rsidRDefault="00C6135A" w:rsidP="00C6135A">
      <w:pPr>
        <w:spacing w:after="0" w:line="240" w:lineRule="auto"/>
        <w:ind w:left="730"/>
        <w:rPr>
          <w:b/>
          <w:szCs w:val="24"/>
        </w:rPr>
      </w:pPr>
    </w:p>
    <w:p w14:paraId="68A345E3" w14:textId="77777777" w:rsidR="00C6135A" w:rsidRPr="00C25F22" w:rsidRDefault="00C6135A" w:rsidP="00C6135A">
      <w:pPr>
        <w:spacing w:after="0" w:line="240" w:lineRule="auto"/>
        <w:ind w:firstLine="350"/>
        <w:rPr>
          <w:b/>
          <w:szCs w:val="24"/>
        </w:rPr>
      </w:pPr>
      <w:r w:rsidRPr="00C25F22">
        <w:rPr>
          <w:b/>
          <w:szCs w:val="24"/>
        </w:rPr>
        <w:t xml:space="preserve">a.  </w:t>
      </w:r>
      <w:r>
        <w:rPr>
          <w:b/>
          <w:szCs w:val="24"/>
        </w:rPr>
        <w:t>Every member is part of the body.</w:t>
      </w:r>
    </w:p>
    <w:p w14:paraId="5ABD0FF9" w14:textId="77777777" w:rsidR="00C6135A" w:rsidRDefault="00C6135A" w:rsidP="00C6135A">
      <w:pPr>
        <w:spacing w:after="0" w:line="240" w:lineRule="auto"/>
        <w:ind w:firstLine="350"/>
        <w:rPr>
          <w:b/>
          <w:szCs w:val="24"/>
        </w:rPr>
      </w:pPr>
      <w:r w:rsidRPr="00C25F22">
        <w:rPr>
          <w:b/>
          <w:szCs w:val="24"/>
        </w:rPr>
        <w:tab/>
      </w:r>
    </w:p>
    <w:p w14:paraId="221A9CA0" w14:textId="77777777" w:rsidR="00C6135A" w:rsidRPr="00915561" w:rsidRDefault="00C6135A" w:rsidP="00C6135A">
      <w:pPr>
        <w:spacing w:after="0" w:line="240" w:lineRule="auto"/>
        <w:ind w:left="720" w:firstLine="0"/>
        <w:rPr>
          <w:bCs/>
          <w:szCs w:val="24"/>
        </w:rPr>
      </w:pPr>
      <w:r>
        <w:rPr>
          <w:bCs/>
          <w:szCs w:val="24"/>
        </w:rPr>
        <w:t xml:space="preserve">In v. 15, Paul begins the analogy of the church being like a human body. He starts by </w:t>
      </w:r>
      <w:proofErr w:type="gramStart"/>
      <w:r>
        <w:rPr>
          <w:bCs/>
          <w:szCs w:val="24"/>
        </w:rPr>
        <w:t>defining  the</w:t>
      </w:r>
      <w:proofErr w:type="gramEnd"/>
      <w:r>
        <w:rPr>
          <w:bCs/>
          <w:szCs w:val="24"/>
        </w:rPr>
        <w:t xml:space="preserve"> head, which is Christ. “Head” can also mean “source” but either definition shows that the church belongs to Him and He is in charge. But notice that prior to Christ being declared the head, Paul encourages believers by writing, “let us grow in every way into Him who is the head.” Paul provides no exceptions to this command. The implication is that every member is under the leadership of Christ and by default, a part of His body. Paul confirms this meaning when he begins the next verse with “From Him the whole body.” Since the church is made up of believers then every member is part of the body.</w:t>
      </w:r>
    </w:p>
    <w:p w14:paraId="71F75F71" w14:textId="77777777" w:rsidR="00C6135A" w:rsidRPr="00C25F22" w:rsidRDefault="00C6135A" w:rsidP="00C6135A">
      <w:pPr>
        <w:spacing w:after="0" w:line="240" w:lineRule="auto"/>
        <w:ind w:firstLine="350"/>
        <w:rPr>
          <w:b/>
          <w:szCs w:val="24"/>
        </w:rPr>
      </w:pPr>
    </w:p>
    <w:p w14:paraId="3A157088" w14:textId="77777777" w:rsidR="00C6135A" w:rsidRPr="00C25F22" w:rsidRDefault="00C6135A" w:rsidP="00C6135A">
      <w:pPr>
        <w:spacing w:after="0" w:line="240" w:lineRule="auto"/>
        <w:ind w:firstLine="350"/>
        <w:rPr>
          <w:b/>
          <w:szCs w:val="24"/>
        </w:rPr>
      </w:pPr>
      <w:r w:rsidRPr="00C25F22">
        <w:rPr>
          <w:b/>
          <w:szCs w:val="24"/>
        </w:rPr>
        <w:t xml:space="preserve">b.  </w:t>
      </w:r>
      <w:r>
        <w:rPr>
          <w:b/>
          <w:szCs w:val="24"/>
        </w:rPr>
        <w:t xml:space="preserve">Every </w:t>
      </w:r>
      <w:r w:rsidRPr="00650D1E">
        <w:rPr>
          <w:b/>
          <w:szCs w:val="24"/>
        </w:rPr>
        <w:t>member has a s</w:t>
      </w:r>
      <w:r>
        <w:rPr>
          <w:b/>
          <w:szCs w:val="24"/>
        </w:rPr>
        <w:t>upporting</w:t>
      </w:r>
      <w:r w:rsidRPr="00650D1E">
        <w:rPr>
          <w:b/>
          <w:szCs w:val="24"/>
        </w:rPr>
        <w:t xml:space="preserve"> role</w:t>
      </w:r>
      <w:r>
        <w:rPr>
          <w:b/>
          <w:szCs w:val="24"/>
        </w:rPr>
        <w:t>.</w:t>
      </w:r>
    </w:p>
    <w:p w14:paraId="638ADC42" w14:textId="77777777" w:rsidR="00C6135A" w:rsidRDefault="00C6135A" w:rsidP="00C6135A">
      <w:pPr>
        <w:spacing w:after="0" w:line="240" w:lineRule="auto"/>
        <w:rPr>
          <w:b/>
          <w:szCs w:val="24"/>
        </w:rPr>
      </w:pPr>
      <w:r>
        <w:rPr>
          <w:b/>
          <w:szCs w:val="24"/>
        </w:rPr>
        <w:tab/>
      </w:r>
      <w:r>
        <w:rPr>
          <w:b/>
          <w:szCs w:val="24"/>
        </w:rPr>
        <w:tab/>
      </w:r>
    </w:p>
    <w:p w14:paraId="6130BB6C" w14:textId="77777777" w:rsidR="00C6135A" w:rsidRPr="00885FDF" w:rsidRDefault="00C6135A" w:rsidP="00C6135A">
      <w:pPr>
        <w:spacing w:after="0" w:line="240" w:lineRule="auto"/>
        <w:ind w:left="720"/>
        <w:rPr>
          <w:bCs/>
          <w:szCs w:val="24"/>
        </w:rPr>
      </w:pPr>
      <w:r>
        <w:rPr>
          <w:b/>
          <w:szCs w:val="24"/>
        </w:rPr>
        <w:lastRenderedPageBreak/>
        <w:tab/>
      </w:r>
      <w:r w:rsidRPr="00885FDF">
        <w:rPr>
          <w:bCs/>
          <w:szCs w:val="24"/>
        </w:rPr>
        <w:t>Continuing</w:t>
      </w:r>
      <w:r>
        <w:rPr>
          <w:bCs/>
          <w:szCs w:val="24"/>
        </w:rPr>
        <w:t xml:space="preserve"> with the body analogy, Paul describes the church as members who are “fitted and knit together by every supporting ligament.” In general, Paul describes the church where members work together and support one another. In the same way that different parts of the body cooperate with one another for the overall purpose of supporting the body, the church has different people with different gifts that are utilized for different ministries yet support the overall purposes of the church. Every member has a role to play in the church, but it’s not to sit, soak, and sour in the pew like a dishrag. Every member is gifted to be involved in ministry, and this is a truth that our churches desperately need to hear. </w:t>
      </w:r>
    </w:p>
    <w:p w14:paraId="25930A35" w14:textId="77777777" w:rsidR="00C6135A" w:rsidRPr="00C25F22" w:rsidRDefault="00C6135A" w:rsidP="00C6135A">
      <w:pPr>
        <w:spacing w:after="0" w:line="240" w:lineRule="auto"/>
        <w:rPr>
          <w:b/>
          <w:szCs w:val="24"/>
        </w:rPr>
      </w:pPr>
    </w:p>
    <w:p w14:paraId="14FB6348" w14:textId="77777777" w:rsidR="00C6135A" w:rsidRPr="00C25F22" w:rsidRDefault="00C6135A" w:rsidP="00C6135A">
      <w:pPr>
        <w:spacing w:after="0" w:line="240" w:lineRule="auto"/>
        <w:ind w:firstLine="350"/>
        <w:rPr>
          <w:b/>
          <w:szCs w:val="24"/>
        </w:rPr>
      </w:pPr>
      <w:r w:rsidRPr="00C25F22">
        <w:rPr>
          <w:b/>
          <w:szCs w:val="24"/>
        </w:rPr>
        <w:t xml:space="preserve">c.  </w:t>
      </w:r>
      <w:r>
        <w:rPr>
          <w:b/>
          <w:szCs w:val="24"/>
        </w:rPr>
        <w:t xml:space="preserve">Every </w:t>
      </w:r>
      <w:r w:rsidRPr="00650D1E">
        <w:rPr>
          <w:b/>
          <w:szCs w:val="24"/>
        </w:rPr>
        <w:t>member is expected to serve</w:t>
      </w:r>
      <w:r>
        <w:rPr>
          <w:b/>
          <w:szCs w:val="24"/>
        </w:rPr>
        <w:t>.</w:t>
      </w:r>
    </w:p>
    <w:p w14:paraId="0B1C7456" w14:textId="77777777" w:rsidR="00C6135A" w:rsidRPr="00C25F22" w:rsidRDefault="00C6135A" w:rsidP="00C6135A">
      <w:pPr>
        <w:pStyle w:val="ListParagraph"/>
        <w:spacing w:after="0" w:line="240" w:lineRule="auto"/>
        <w:rPr>
          <w:b/>
        </w:rPr>
      </w:pPr>
    </w:p>
    <w:p w14:paraId="5DA7BD0A" w14:textId="77777777" w:rsidR="00C6135A" w:rsidRDefault="00C6135A" w:rsidP="00C6135A">
      <w:pPr>
        <w:spacing w:after="160" w:line="259" w:lineRule="auto"/>
        <w:ind w:left="720" w:firstLine="0"/>
        <w:rPr>
          <w:bCs/>
          <w:szCs w:val="24"/>
        </w:rPr>
      </w:pPr>
      <w:r>
        <w:rPr>
          <w:bCs/>
          <w:szCs w:val="24"/>
        </w:rPr>
        <w:t xml:space="preserve">Paul states in I Corinthians 12:11 that the Spirit </w:t>
      </w:r>
      <w:proofErr w:type="gramStart"/>
      <w:r>
        <w:rPr>
          <w:bCs/>
          <w:szCs w:val="24"/>
        </w:rPr>
        <w:t>is in charge of</w:t>
      </w:r>
      <w:proofErr w:type="gramEnd"/>
      <w:r>
        <w:rPr>
          <w:bCs/>
          <w:szCs w:val="24"/>
        </w:rPr>
        <w:t xml:space="preserve"> spiritual gifts, “</w:t>
      </w:r>
      <w:r w:rsidRPr="00601697">
        <w:rPr>
          <w:bCs/>
          <w:szCs w:val="24"/>
        </w:rPr>
        <w:t>distributing to each person as he wills.</w:t>
      </w:r>
      <w:r>
        <w:rPr>
          <w:bCs/>
          <w:szCs w:val="24"/>
        </w:rPr>
        <w:t>” Based on this verse, it’s clear that every believer has been given by the Spirit a spiritual gift. But why? I Corinthians 12:7 states, “</w:t>
      </w:r>
      <w:r w:rsidRPr="00FE5602">
        <w:rPr>
          <w:bCs/>
          <w:szCs w:val="24"/>
        </w:rPr>
        <w:t>A manifestation of the Spirit is given to each person for the common good</w:t>
      </w:r>
      <w:r>
        <w:rPr>
          <w:bCs/>
          <w:szCs w:val="24"/>
        </w:rPr>
        <w:t>.” Our spiritual gifts are to be used to do what Paul described in v. 16: “</w:t>
      </w:r>
      <w:r w:rsidRPr="00B96C8C">
        <w:rPr>
          <w:bCs/>
          <w:szCs w:val="24"/>
        </w:rPr>
        <w:t>promote</w:t>
      </w:r>
      <w:r>
        <w:rPr>
          <w:bCs/>
          <w:szCs w:val="24"/>
        </w:rPr>
        <w:t>(</w:t>
      </w:r>
      <w:r w:rsidRPr="00B96C8C">
        <w:rPr>
          <w:bCs/>
          <w:szCs w:val="24"/>
        </w:rPr>
        <w:t>s</w:t>
      </w:r>
      <w:r>
        <w:rPr>
          <w:bCs/>
          <w:szCs w:val="24"/>
        </w:rPr>
        <w:t>)</w:t>
      </w:r>
      <w:r w:rsidRPr="00B96C8C">
        <w:rPr>
          <w:bCs/>
          <w:szCs w:val="24"/>
        </w:rPr>
        <w:t xml:space="preserve"> the growth of the body for building up itself in love by the proper working of each individual part.</w:t>
      </w:r>
      <w:r>
        <w:rPr>
          <w:bCs/>
          <w:szCs w:val="24"/>
        </w:rPr>
        <w:t>” For the body to be healthy, every part must serve properly. When members in a church commit to use their spiritual gifts to build up the church in love, you’ll find a serving church.</w:t>
      </w:r>
    </w:p>
    <w:p w14:paraId="070C1283" w14:textId="77777777" w:rsidR="00C6135A" w:rsidRPr="003558B9" w:rsidRDefault="00C6135A" w:rsidP="00C6135A">
      <w:pPr>
        <w:spacing w:after="160" w:line="259" w:lineRule="auto"/>
        <w:ind w:left="720" w:firstLine="0"/>
        <w:rPr>
          <w:bCs/>
          <w:szCs w:val="24"/>
        </w:rPr>
      </w:pPr>
    </w:p>
    <w:p w14:paraId="752ED1F3" w14:textId="77777777" w:rsidR="00C6135A" w:rsidRPr="000C5431" w:rsidRDefault="00C6135A" w:rsidP="00C6135A">
      <w:pPr>
        <w:spacing w:after="160" w:line="259" w:lineRule="auto"/>
        <w:ind w:left="0" w:firstLine="0"/>
        <w:rPr>
          <w:bCs/>
          <w:i/>
          <w:iCs/>
          <w:szCs w:val="24"/>
        </w:rPr>
      </w:pPr>
      <w:r w:rsidRPr="00C25F22">
        <w:rPr>
          <w:b/>
          <w:szCs w:val="24"/>
        </w:rPr>
        <w:t xml:space="preserve">Conclusion: </w:t>
      </w:r>
      <w:r>
        <w:rPr>
          <w:bCs/>
          <w:szCs w:val="24"/>
        </w:rPr>
        <w:t>Serving through the church is part of God’s design for the church; it’s how he made it to function. In two specific ways God has prepared every believer to be involved in ministry. Every believer receives a spiritual gift that has one purpose and one purpose only: to build up the church. In addition, the Bible tells us in Ephesians that believers “</w:t>
      </w:r>
      <w:r w:rsidRPr="005330D6">
        <w:rPr>
          <w:bCs/>
          <w:szCs w:val="24"/>
        </w:rPr>
        <w:t>are his work</w:t>
      </w:r>
      <w:r>
        <w:rPr>
          <w:bCs/>
          <w:szCs w:val="24"/>
        </w:rPr>
        <w:t>m</w:t>
      </w:r>
      <w:r w:rsidRPr="005330D6">
        <w:rPr>
          <w:bCs/>
          <w:szCs w:val="24"/>
        </w:rPr>
        <w:t>anship, created in Christ Jesus for good works, which God prepared ahead of time for us to do.</w:t>
      </w:r>
      <w:r>
        <w:rPr>
          <w:bCs/>
          <w:szCs w:val="24"/>
        </w:rPr>
        <w:t xml:space="preserve">” We’ve got the tools and we’ve got the plan. </w:t>
      </w:r>
      <w:proofErr w:type="gramStart"/>
      <w:r>
        <w:rPr>
          <w:bCs/>
          <w:szCs w:val="24"/>
        </w:rPr>
        <w:t>So</w:t>
      </w:r>
      <w:proofErr w:type="gramEnd"/>
      <w:r>
        <w:rPr>
          <w:bCs/>
          <w:szCs w:val="24"/>
        </w:rPr>
        <w:t xml:space="preserve"> what are we waiting for?</w:t>
      </w:r>
    </w:p>
    <w:p w14:paraId="2039577B" w14:textId="77777777" w:rsidR="00C6135A" w:rsidRPr="00C25F22" w:rsidRDefault="00C6135A" w:rsidP="00C6135A">
      <w:pPr>
        <w:pStyle w:val="Body"/>
        <w:spacing w:before="0" w:after="160" w:line="256" w:lineRule="auto"/>
        <w:rPr>
          <w:rFonts w:ascii="Times New Roman" w:hAnsi="Times New Roman" w:cs="Times New Roman"/>
          <w:b/>
          <w:i/>
          <w:iCs/>
        </w:rPr>
      </w:pPr>
    </w:p>
    <w:p w14:paraId="52DDDB6E" w14:textId="77777777" w:rsidR="00C6135A" w:rsidRPr="00F7735B" w:rsidRDefault="00C6135A" w:rsidP="00C6135A">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2437EB52" w14:textId="77777777" w:rsidR="00C6135A" w:rsidRDefault="00C6135A" w:rsidP="00C6135A"/>
    <w:p w14:paraId="6D397AA5" w14:textId="48609285" w:rsidR="00A40199" w:rsidRPr="00CF77F7" w:rsidRDefault="00A40199" w:rsidP="00872934">
      <w:pPr>
        <w:pStyle w:val="EXTRAHead"/>
      </w:pP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7654" w14:textId="77777777" w:rsidR="00B429B6" w:rsidRDefault="00B429B6" w:rsidP="00740ED0">
      <w:pPr>
        <w:spacing w:after="0" w:line="240" w:lineRule="auto"/>
      </w:pPr>
      <w:r>
        <w:separator/>
      </w:r>
    </w:p>
  </w:endnote>
  <w:endnote w:type="continuationSeparator" w:id="0">
    <w:p w14:paraId="6838A790" w14:textId="77777777" w:rsidR="00B429B6" w:rsidRDefault="00B429B6"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2E06"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EB15B" w14:textId="77777777" w:rsidR="00B429B6" w:rsidRDefault="00B429B6" w:rsidP="00740ED0">
      <w:pPr>
        <w:spacing w:after="0" w:line="240" w:lineRule="auto"/>
      </w:pPr>
      <w:r>
        <w:separator/>
      </w:r>
    </w:p>
  </w:footnote>
  <w:footnote w:type="continuationSeparator" w:id="0">
    <w:p w14:paraId="01402B1C" w14:textId="77777777" w:rsidR="00B429B6" w:rsidRDefault="00B429B6"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35A"/>
    <w:rsid w:val="00071888"/>
    <w:rsid w:val="00075EBE"/>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29B6"/>
    <w:rsid w:val="00B468E5"/>
    <w:rsid w:val="00B87268"/>
    <w:rsid w:val="00BD126E"/>
    <w:rsid w:val="00C165FC"/>
    <w:rsid w:val="00C6135A"/>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0BAA8"/>
  <w15:chartTrackingRefBased/>
  <w15:docId w15:val="{BD079C81-B6C0-C449-87AD-52602C9F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35A"/>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C6135A"/>
    <w:pPr>
      <w:spacing w:before="160" w:after="0" w:line="240" w:lineRule="auto"/>
    </w:pPr>
    <w:rPr>
      <w:rFonts w:ascii="Helvetica Neue" w:eastAsia="Arial Unicode MS" w:hAnsi="Helvetica Neue" w:cs="Arial Unicode M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4</TotalTime>
  <Pages>4</Pages>
  <Words>1762</Words>
  <Characters>8318</Characters>
  <Application>Microsoft Office Word</Application>
  <DocSecurity>0</DocSecurity>
  <Lines>159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1</cp:revision>
  <cp:lastPrinted>2026-02-25T19:42:00Z</cp:lastPrinted>
  <dcterms:created xsi:type="dcterms:W3CDTF">2026-06-30T14:39:00Z</dcterms:created>
  <dcterms:modified xsi:type="dcterms:W3CDTF">2026-06-30T14:52:00Z</dcterms:modified>
</cp:coreProperties>
</file>