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B1F6" w14:textId="77777777" w:rsidR="00E1255A" w:rsidRPr="00E1255A" w:rsidRDefault="00E1255A" w:rsidP="00E1255A">
      <w:pPr>
        <w:spacing w:after="300" w:line="240" w:lineRule="auto"/>
        <w:outlineLvl w:val="0"/>
        <w:rPr>
          <w:rFonts w:ascii="Helvetica" w:eastAsia="Times New Roman" w:hAnsi="Helvetica" w:cs="Times New Roman"/>
          <w:b/>
          <w:bCs/>
          <w:caps/>
          <w:color w:val="000000" w:themeColor="text1"/>
          <w:kern w:val="36"/>
          <w14:ligatures w14:val="none"/>
        </w:rPr>
      </w:pPr>
      <w:r w:rsidRPr="00E1255A">
        <w:rPr>
          <w:rFonts w:ascii="Helvetica" w:eastAsia="Times New Roman" w:hAnsi="Helvetica" w:cs="Times New Roman"/>
          <w:b/>
          <w:bCs/>
          <w:caps/>
          <w:color w:val="000000" w:themeColor="text1"/>
          <w:kern w:val="36"/>
          <w14:ligatures w14:val="none"/>
        </w:rPr>
        <w:t>EXTRA Ideas for Adults—God Is—God Is Holy</w:t>
      </w:r>
    </w:p>
    <w:p w14:paraId="06802002" w14:textId="57D399DC" w:rsidR="00E1255A" w:rsidRPr="00E1255A" w:rsidRDefault="00E1255A" w:rsidP="00E1255A">
      <w:pPr>
        <w:shd w:val="clear" w:color="auto" w:fill="FFFFFF"/>
        <w:spacing w:after="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b/>
          <w:bCs/>
          <w:color w:val="000000" w:themeColor="text1"/>
          <w:kern w:val="0"/>
          <w14:ligatures w14:val="none"/>
        </w:rPr>
        <w:t>EXTRA supports the group plans in the Bible Studies for Life leader guides.</w:t>
      </w:r>
    </w:p>
    <w:p w14:paraId="7C58A6F1" w14:textId="77777777" w:rsidR="00E1255A" w:rsidRPr="00E1255A" w:rsidRDefault="00E1255A" w:rsidP="00E1255A">
      <w:pPr>
        <w:shd w:val="clear" w:color="auto" w:fill="FFFFFF"/>
        <w:spacing w:before="600" w:after="300" w:line="240" w:lineRule="auto"/>
        <w:outlineLvl w:val="3"/>
        <w:rPr>
          <w:rFonts w:ascii="Helvetica" w:eastAsia="Times New Roman" w:hAnsi="Helvetica" w:cs="Times New Roman"/>
          <w:caps/>
          <w:color w:val="000000" w:themeColor="text1"/>
          <w:spacing w:val="15"/>
          <w:kern w:val="0"/>
          <w14:ligatures w14:val="none"/>
        </w:rPr>
      </w:pPr>
      <w:r w:rsidRPr="00E1255A">
        <w:rPr>
          <w:rFonts w:ascii="Helvetica" w:eastAsia="Times New Roman" w:hAnsi="Helvetica" w:cs="Times New Roman"/>
          <w:b/>
          <w:bCs/>
          <w:caps/>
          <w:color w:val="000000" w:themeColor="text1"/>
          <w:spacing w:val="15"/>
          <w:kern w:val="0"/>
          <w14:ligatures w14:val="none"/>
        </w:rPr>
        <w:t>Date: March 1, 2026</w:t>
      </w:r>
    </w:p>
    <w:p w14:paraId="700970EC" w14:textId="77777777" w:rsidR="00E1255A" w:rsidRPr="00E1255A" w:rsidRDefault="00E1255A" w:rsidP="00E1255A">
      <w:pPr>
        <w:shd w:val="clear" w:color="auto" w:fill="FFFFFF"/>
        <w:spacing w:before="600" w:after="300" w:line="240" w:lineRule="auto"/>
        <w:outlineLvl w:val="3"/>
        <w:rPr>
          <w:rFonts w:ascii="Helvetica" w:eastAsia="Times New Roman" w:hAnsi="Helvetica" w:cs="Times New Roman"/>
          <w:caps/>
          <w:color w:val="000000" w:themeColor="text1"/>
          <w:spacing w:val="15"/>
          <w:kern w:val="0"/>
          <w14:ligatures w14:val="none"/>
        </w:rPr>
      </w:pPr>
      <w:r w:rsidRPr="00E1255A">
        <w:rPr>
          <w:rFonts w:ascii="Helvetica" w:eastAsia="Times New Roman" w:hAnsi="Helvetica" w:cs="Times New Roman"/>
          <w:b/>
          <w:bCs/>
          <w:caps/>
          <w:color w:val="000000" w:themeColor="text1"/>
          <w:spacing w:val="15"/>
          <w:kern w:val="0"/>
          <w14:ligatures w14:val="none"/>
        </w:rPr>
        <w:t>Session Title: God is Holy</w:t>
      </w:r>
    </w:p>
    <w:p w14:paraId="3D9A0382" w14:textId="77777777" w:rsidR="00E1255A" w:rsidRDefault="00E1255A" w:rsidP="00E1255A">
      <w:pPr>
        <w:shd w:val="clear" w:color="auto" w:fill="FFFFFF"/>
        <w:spacing w:before="600" w:after="300" w:line="240" w:lineRule="auto"/>
        <w:outlineLvl w:val="3"/>
        <w:rPr>
          <w:rFonts w:ascii="Helvetica" w:eastAsia="Times New Roman" w:hAnsi="Helvetica" w:cs="Times New Roman"/>
          <w:caps/>
          <w:color w:val="000000" w:themeColor="text1"/>
          <w:spacing w:val="15"/>
          <w:kern w:val="0"/>
          <w14:ligatures w14:val="none"/>
        </w:rPr>
      </w:pPr>
      <w:r w:rsidRPr="00E1255A">
        <w:rPr>
          <w:rFonts w:ascii="Helvetica" w:eastAsia="Times New Roman" w:hAnsi="Helvetica" w:cs="Times New Roman"/>
          <w:b/>
          <w:bCs/>
          <w:caps/>
          <w:color w:val="000000" w:themeColor="text1"/>
          <w:spacing w:val="15"/>
          <w:kern w:val="0"/>
          <w14:ligatures w14:val="none"/>
        </w:rPr>
        <w:t>The Point: God is set apart from everything else and deserves our worship. </w:t>
      </w:r>
    </w:p>
    <w:p w14:paraId="4640CB6D" w14:textId="326DE940" w:rsidR="00E1255A" w:rsidRPr="00E1255A" w:rsidRDefault="00E1255A" w:rsidP="00E1255A">
      <w:pPr>
        <w:shd w:val="clear" w:color="auto" w:fill="FFFFFF"/>
        <w:spacing w:before="600" w:after="300" w:line="240" w:lineRule="auto"/>
        <w:outlineLvl w:val="3"/>
        <w:rPr>
          <w:rFonts w:ascii="Helvetica" w:eastAsia="Times New Roman" w:hAnsi="Helvetica" w:cs="Times New Roman"/>
          <w:caps/>
          <w:color w:val="000000" w:themeColor="text1"/>
          <w:spacing w:val="15"/>
          <w:kern w:val="0"/>
          <w14:ligatures w14:val="none"/>
        </w:rPr>
      </w:pPr>
      <w:r w:rsidRPr="00E1255A">
        <w:rPr>
          <w:rFonts w:ascii="Helvetica" w:eastAsia="Times New Roman" w:hAnsi="Helvetica" w:cs="Times New Roman"/>
          <w:b/>
          <w:bCs/>
          <w:caps/>
          <w:color w:val="000000" w:themeColor="text1"/>
          <w:kern w:val="0"/>
          <w14:ligatures w14:val="none"/>
        </w:rPr>
        <w:t>Getting Stated</w:t>
      </w:r>
    </w:p>
    <w:p w14:paraId="3EC9001F"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i/>
          <w:iCs/>
          <w:color w:val="000000" w:themeColor="text1"/>
          <w:kern w:val="0"/>
          <w14:ligatures w14:val="none"/>
        </w:rPr>
        <w:t>Read after RECAP:</w:t>
      </w:r>
    </w:p>
    <w:p w14:paraId="401671D7"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 xml:space="preserve">In recent years, the idea of “fine </w:t>
      </w:r>
      <w:proofErr w:type="spellStart"/>
      <w:r w:rsidRPr="00E1255A">
        <w:rPr>
          <w:rFonts w:ascii="Helvetica" w:eastAsia="Times New Roman" w:hAnsi="Helvetica" w:cs="Times New Roman"/>
          <w:color w:val="000000" w:themeColor="text1"/>
          <w:kern w:val="0"/>
          <w14:ligatures w14:val="none"/>
        </w:rPr>
        <w:t>china</w:t>
      </w:r>
      <w:proofErr w:type="spellEnd"/>
      <w:r w:rsidRPr="00E1255A">
        <w:rPr>
          <w:rFonts w:ascii="Helvetica" w:eastAsia="Times New Roman" w:hAnsi="Helvetica" w:cs="Times New Roman"/>
          <w:color w:val="000000" w:themeColor="text1"/>
          <w:kern w:val="0"/>
          <w14:ligatures w14:val="none"/>
        </w:rPr>
        <w:t>” and only eating on it for special occasions (</w:t>
      </w:r>
      <w:proofErr w:type="spellStart"/>
      <w:r w:rsidRPr="00E1255A">
        <w:rPr>
          <w:rFonts w:ascii="Helvetica" w:eastAsia="Times New Roman" w:hAnsi="Helvetica" w:cs="Times New Roman"/>
          <w:color w:val="000000" w:themeColor="text1"/>
          <w:kern w:val="0"/>
          <w14:ligatures w14:val="none"/>
        </w:rPr>
        <w:t>ie</w:t>
      </w:r>
      <w:proofErr w:type="spellEnd"/>
      <w:r w:rsidRPr="00E1255A">
        <w:rPr>
          <w:rFonts w:ascii="Helvetica" w:eastAsia="Times New Roman" w:hAnsi="Helvetica" w:cs="Times New Roman"/>
          <w:color w:val="000000" w:themeColor="text1"/>
          <w:kern w:val="0"/>
          <w14:ligatures w14:val="none"/>
        </w:rPr>
        <w:t xml:space="preserve">: Christmas or Easter), has been declining. Surprising? In fact, many families now are using the family </w:t>
      </w:r>
      <w:proofErr w:type="spellStart"/>
      <w:r w:rsidRPr="00E1255A">
        <w:rPr>
          <w:rFonts w:ascii="Helvetica" w:eastAsia="Times New Roman" w:hAnsi="Helvetica" w:cs="Times New Roman"/>
          <w:color w:val="000000" w:themeColor="text1"/>
          <w:kern w:val="0"/>
          <w14:ligatures w14:val="none"/>
        </w:rPr>
        <w:t>china</w:t>
      </w:r>
      <w:proofErr w:type="spellEnd"/>
      <w:r w:rsidRPr="00E1255A">
        <w:rPr>
          <w:rFonts w:ascii="Helvetica" w:eastAsia="Times New Roman" w:hAnsi="Helvetica" w:cs="Times New Roman"/>
          <w:color w:val="000000" w:themeColor="text1"/>
          <w:kern w:val="0"/>
          <w14:ligatures w14:val="none"/>
        </w:rPr>
        <w:t xml:space="preserve"> for anything from pizza to roast, in the living room to at the kitchen island, and everything in between. Once set apart for special occasions, people have begun to realize that today is all that there is. Since no one is guaranteed tomorrow, the idea of celebrating in the here-and-now has taken root.</w:t>
      </w:r>
    </w:p>
    <w:p w14:paraId="381A1102"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 xml:space="preserve">Many </w:t>
      </w:r>
      <w:proofErr w:type="spellStart"/>
      <w:r w:rsidRPr="00E1255A">
        <w:rPr>
          <w:rFonts w:ascii="Helvetica" w:eastAsia="Times New Roman" w:hAnsi="Helvetica" w:cs="Times New Roman"/>
          <w:color w:val="000000" w:themeColor="text1"/>
          <w:kern w:val="0"/>
          <w14:ligatures w14:val="none"/>
        </w:rPr>
        <w:t>china</w:t>
      </w:r>
      <w:proofErr w:type="spellEnd"/>
      <w:r w:rsidRPr="00E1255A">
        <w:rPr>
          <w:rFonts w:ascii="Helvetica" w:eastAsia="Times New Roman" w:hAnsi="Helvetica" w:cs="Times New Roman"/>
          <w:color w:val="000000" w:themeColor="text1"/>
          <w:kern w:val="0"/>
          <w14:ligatures w14:val="none"/>
        </w:rPr>
        <w:t xml:space="preserve"> dish sets have been in families for generations, with many dating back 100+ years. They also represent status and socio-economic achievement. These dishes were set aside in reverence to represent “the best.” But now, the mentality of “let’s have the best </w:t>
      </w:r>
      <w:proofErr w:type="spellStart"/>
      <w:r w:rsidRPr="00E1255A">
        <w:rPr>
          <w:rFonts w:ascii="Helvetica" w:eastAsia="Times New Roman" w:hAnsi="Helvetica" w:cs="Times New Roman"/>
          <w:color w:val="000000" w:themeColor="text1"/>
          <w:kern w:val="0"/>
          <w14:ligatures w14:val="none"/>
        </w:rPr>
        <w:t>everyday</w:t>
      </w:r>
      <w:proofErr w:type="spellEnd"/>
      <w:r w:rsidRPr="00E1255A">
        <w:rPr>
          <w:rFonts w:ascii="Helvetica" w:eastAsia="Times New Roman" w:hAnsi="Helvetica" w:cs="Times New Roman"/>
          <w:color w:val="000000" w:themeColor="text1"/>
          <w:kern w:val="0"/>
          <w14:ligatures w14:val="none"/>
        </w:rPr>
        <w:t>,” is becoming the norm.</w:t>
      </w:r>
    </w:p>
    <w:p w14:paraId="5B0B53A4"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 xml:space="preserve">In much the same way, God is to be revered, His holiness setting Him apart from other aspects of our lives. He is “the best” – over all else in our lives. At the same time, He truly desires a relationship with us, to be present in our every-day moments, the good and the bad, the joy and the sorrow. He never leaves </w:t>
      </w:r>
      <w:proofErr w:type="gramStart"/>
      <w:r w:rsidRPr="00E1255A">
        <w:rPr>
          <w:rFonts w:ascii="Helvetica" w:eastAsia="Times New Roman" w:hAnsi="Helvetica" w:cs="Times New Roman"/>
          <w:color w:val="000000" w:themeColor="text1"/>
          <w:kern w:val="0"/>
          <w14:ligatures w14:val="none"/>
        </w:rPr>
        <w:t>us,</w:t>
      </w:r>
      <w:proofErr w:type="gramEnd"/>
      <w:r w:rsidRPr="00E1255A">
        <w:rPr>
          <w:rFonts w:ascii="Helvetica" w:eastAsia="Times New Roman" w:hAnsi="Helvetica" w:cs="Times New Roman"/>
          <w:color w:val="000000" w:themeColor="text1"/>
          <w:kern w:val="0"/>
          <w14:ligatures w14:val="none"/>
        </w:rPr>
        <w:t xml:space="preserve"> He is always with us.</w:t>
      </w:r>
    </w:p>
    <w:p w14:paraId="5C949338"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So the next time that you pull out your special dishes, ask yourself, “Where have I seen God’s glory in my everyday life?” (Reference: </w:t>
      </w:r>
      <w:hyperlink r:id="rId6" w:history="1">
        <w:r w:rsidRPr="00E1255A">
          <w:rPr>
            <w:rFonts w:ascii="Helvetica" w:eastAsia="Times New Roman" w:hAnsi="Helvetica" w:cs="Times New Roman"/>
            <w:color w:val="000000" w:themeColor="text1"/>
            <w:kern w:val="0"/>
            <w:u w:val="single"/>
            <w14:ligatures w14:val="none"/>
          </w:rPr>
          <w:t>Yes, It’s OK to Use the Fine China—The New York Times</w:t>
        </w:r>
      </w:hyperlink>
      <w:r w:rsidRPr="00E1255A">
        <w:rPr>
          <w:rFonts w:ascii="Helvetica" w:eastAsia="Times New Roman" w:hAnsi="Helvetica" w:cs="Times New Roman"/>
          <w:color w:val="000000" w:themeColor="text1"/>
          <w:kern w:val="0"/>
          <w14:ligatures w14:val="none"/>
        </w:rPr>
        <w:t>)</w:t>
      </w:r>
    </w:p>
    <w:p w14:paraId="4AE0A09D" w14:textId="77777777" w:rsidR="00E1255A" w:rsidRPr="00E1255A" w:rsidRDefault="00E1255A" w:rsidP="00E1255A">
      <w:pPr>
        <w:shd w:val="clear" w:color="auto" w:fill="FFFFFF"/>
        <w:spacing w:after="300" w:line="240" w:lineRule="auto"/>
        <w:outlineLvl w:val="1"/>
        <w:rPr>
          <w:rFonts w:ascii="Helvetica" w:eastAsia="Times New Roman" w:hAnsi="Helvetica" w:cs="Times New Roman"/>
          <w:b/>
          <w:bCs/>
          <w:caps/>
          <w:color w:val="000000" w:themeColor="text1"/>
          <w:kern w:val="0"/>
          <w14:ligatures w14:val="none"/>
        </w:rPr>
      </w:pPr>
      <w:r w:rsidRPr="00E1255A">
        <w:rPr>
          <w:rFonts w:ascii="Helvetica" w:eastAsia="Times New Roman" w:hAnsi="Helvetica" w:cs="Times New Roman"/>
          <w:b/>
          <w:bCs/>
          <w:caps/>
          <w:color w:val="000000" w:themeColor="text1"/>
          <w:kern w:val="0"/>
          <w14:ligatures w14:val="none"/>
        </w:rPr>
        <w:t>Study the Bible (Option for Adult Leader Guide)</w:t>
      </w:r>
    </w:p>
    <w:p w14:paraId="267E75A3"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b/>
          <w:bCs/>
          <w:color w:val="000000" w:themeColor="text1"/>
          <w:kern w:val="0"/>
          <w:u w:val="single"/>
          <w14:ligatures w14:val="none"/>
        </w:rPr>
        <w:lastRenderedPageBreak/>
        <w:t>Psalm 99:4-5</w:t>
      </w:r>
    </w:p>
    <w:p w14:paraId="5C73B672"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i/>
          <w:iCs/>
          <w:color w:val="000000" w:themeColor="text1"/>
          <w:kern w:val="0"/>
          <w14:ligatures w14:val="none"/>
        </w:rPr>
        <w:t>Read after DISCUSS: Question #3:</w:t>
      </w:r>
    </w:p>
    <w:p w14:paraId="5E2B1126"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 xml:space="preserve">Non-profits have been providing social justice for hundreds of years. They often do a lot with very little. They fill the gaps where needs exist that are not being </w:t>
      </w:r>
      <w:proofErr w:type="gramStart"/>
      <w:r w:rsidRPr="00E1255A">
        <w:rPr>
          <w:rFonts w:ascii="Helvetica" w:eastAsia="Times New Roman" w:hAnsi="Helvetica" w:cs="Times New Roman"/>
          <w:color w:val="000000" w:themeColor="text1"/>
          <w:kern w:val="0"/>
          <w14:ligatures w14:val="none"/>
        </w:rPr>
        <w:t>met, and</w:t>
      </w:r>
      <w:proofErr w:type="gramEnd"/>
      <w:r w:rsidRPr="00E1255A">
        <w:rPr>
          <w:rFonts w:ascii="Helvetica" w:eastAsia="Times New Roman" w:hAnsi="Helvetica" w:cs="Times New Roman"/>
          <w:color w:val="000000" w:themeColor="text1"/>
          <w:kern w:val="0"/>
          <w14:ligatures w14:val="none"/>
        </w:rPr>
        <w:t xml:space="preserve"> provide for so many people – from mental health services to socialization, from job skills to physical health. They meet the needs for those often overlooked in society. Some non-profits serve veterans while others serve those with Downs’ syndrome; others provide food and groceries and still others provide free health care. No matter what they are doing, they are meeting the needs of those in their very own communities.</w:t>
      </w:r>
    </w:p>
    <w:p w14:paraId="353DC190"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God loves to shower His people with grace and mercy. He provides justice and mercy for those who follow Him. And much the same way as non-profits, God provides for the ‘least of these,’ and He shows up when everyone else leaves. God steps in, when no one else steps up. In God’s sovereignty, he provides for all the needs of His people, including justice and righteousness.</w:t>
      </w:r>
    </w:p>
    <w:p w14:paraId="1D37743A"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Next time you see a non-profit in your community, contemplate how you have seen God’s justice in the world around you. How can you share the mercy of Jesus in your community? (Reference: </w:t>
      </w:r>
      <w:hyperlink r:id="rId7" w:history="1">
        <w:r w:rsidRPr="00E1255A">
          <w:rPr>
            <w:rFonts w:ascii="Helvetica" w:eastAsia="Times New Roman" w:hAnsi="Helvetica" w:cs="Times New Roman"/>
            <w:color w:val="000000" w:themeColor="text1"/>
            <w:kern w:val="0"/>
            <w:u w:val="single"/>
            <w14:ligatures w14:val="none"/>
          </w:rPr>
          <w:t>Vikings Social Justice Committee Surprises 18 Nonprofits with Donations Totaling $500K</w:t>
        </w:r>
      </w:hyperlink>
      <w:r w:rsidRPr="00E1255A">
        <w:rPr>
          <w:rFonts w:ascii="Helvetica" w:eastAsia="Times New Roman" w:hAnsi="Helvetica" w:cs="Times New Roman"/>
          <w:color w:val="000000" w:themeColor="text1"/>
          <w:kern w:val="0"/>
          <w14:ligatures w14:val="none"/>
        </w:rPr>
        <w:t>—Vikings.com)</w:t>
      </w:r>
    </w:p>
    <w:p w14:paraId="73729069"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i/>
          <w:iCs/>
          <w:color w:val="000000" w:themeColor="text1"/>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0D1B06F5" w14:textId="77777777" w:rsidR="00E1255A" w:rsidRPr="00E1255A" w:rsidRDefault="00E1255A" w:rsidP="00E1255A">
      <w:pPr>
        <w:shd w:val="clear" w:color="auto" w:fill="FFFFFF"/>
        <w:spacing w:after="300" w:line="240" w:lineRule="auto"/>
        <w:outlineLvl w:val="1"/>
        <w:rPr>
          <w:rFonts w:ascii="Helvetica" w:eastAsia="Times New Roman" w:hAnsi="Helvetica" w:cs="Times New Roman"/>
          <w:b/>
          <w:bCs/>
          <w:caps/>
          <w:color w:val="000000" w:themeColor="text1"/>
          <w:kern w:val="0"/>
          <w14:ligatures w14:val="none"/>
        </w:rPr>
      </w:pPr>
      <w:r w:rsidRPr="00E1255A">
        <w:rPr>
          <w:rFonts w:ascii="Helvetica" w:eastAsia="Times New Roman" w:hAnsi="Helvetica" w:cs="Times New Roman"/>
          <w:b/>
          <w:bCs/>
          <w:caps/>
          <w:color w:val="000000" w:themeColor="text1"/>
          <w:kern w:val="0"/>
          <w14:ligatures w14:val="none"/>
        </w:rPr>
        <w:t>Additional Questions</w:t>
      </w:r>
    </w:p>
    <w:p w14:paraId="60E68D63"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b/>
          <w:bCs/>
          <w:color w:val="000000" w:themeColor="text1"/>
          <w:kern w:val="0"/>
          <w14:ligatures w14:val="none"/>
        </w:rPr>
        <w:t>Icebreakers</w:t>
      </w:r>
    </w:p>
    <w:p w14:paraId="07CB0B80" w14:textId="77777777" w:rsidR="00E1255A" w:rsidRPr="00E1255A" w:rsidRDefault="00E1255A" w:rsidP="00E1255A">
      <w:pPr>
        <w:numPr>
          <w:ilvl w:val="0"/>
          <w:numId w:val="1"/>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What’s something in your home you were allowed to look at but not touch?</w:t>
      </w:r>
    </w:p>
    <w:p w14:paraId="1384DCA2" w14:textId="77777777" w:rsidR="00E1255A" w:rsidRPr="00E1255A" w:rsidRDefault="00E1255A" w:rsidP="00E1255A">
      <w:pPr>
        <w:numPr>
          <w:ilvl w:val="0"/>
          <w:numId w:val="1"/>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Who in your life do you aspire to imitate?</w:t>
      </w:r>
    </w:p>
    <w:p w14:paraId="6B10EFFE" w14:textId="77777777" w:rsidR="00E1255A" w:rsidRPr="00E1255A" w:rsidRDefault="00E1255A" w:rsidP="00E1255A">
      <w:pPr>
        <w:numPr>
          <w:ilvl w:val="0"/>
          <w:numId w:val="1"/>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What item or activity in your life is it easy to love?</w:t>
      </w:r>
    </w:p>
    <w:p w14:paraId="03D3C582"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b/>
          <w:bCs/>
          <w:color w:val="000000" w:themeColor="text1"/>
          <w:kern w:val="0"/>
          <w14:ligatures w14:val="none"/>
        </w:rPr>
        <w:t>Psalm 99:1-3. God is set apart in His greatness.</w:t>
      </w:r>
    </w:p>
    <w:p w14:paraId="6E4CC4CC" w14:textId="77777777" w:rsidR="00E1255A" w:rsidRPr="00E1255A" w:rsidRDefault="00E1255A" w:rsidP="00E1255A">
      <w:pPr>
        <w:numPr>
          <w:ilvl w:val="0"/>
          <w:numId w:val="2"/>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When have you been awed by the greatness of God?</w:t>
      </w:r>
    </w:p>
    <w:p w14:paraId="1226A545" w14:textId="77777777" w:rsidR="00E1255A" w:rsidRPr="00E1255A" w:rsidRDefault="00E1255A" w:rsidP="00E1255A">
      <w:pPr>
        <w:numPr>
          <w:ilvl w:val="0"/>
          <w:numId w:val="2"/>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What are some ways God is greater than any other ruler or leader?</w:t>
      </w:r>
    </w:p>
    <w:p w14:paraId="6F9F15C4" w14:textId="77777777" w:rsidR="00E1255A" w:rsidRPr="00E1255A" w:rsidRDefault="00E1255A" w:rsidP="00E1255A">
      <w:pPr>
        <w:numPr>
          <w:ilvl w:val="0"/>
          <w:numId w:val="2"/>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lastRenderedPageBreak/>
        <w:t>How would our world be different if people were more aware of the greatness of God?</w:t>
      </w:r>
    </w:p>
    <w:p w14:paraId="4512E7E7"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b/>
          <w:bCs/>
          <w:color w:val="000000" w:themeColor="text1"/>
          <w:kern w:val="0"/>
          <w14:ligatures w14:val="none"/>
        </w:rPr>
        <w:t>Psalm 99:4-5. God is set apart in His justice.</w:t>
      </w:r>
    </w:p>
    <w:p w14:paraId="015771BF" w14:textId="77777777" w:rsidR="00E1255A" w:rsidRPr="00E1255A" w:rsidRDefault="00E1255A" w:rsidP="00E1255A">
      <w:pPr>
        <w:numPr>
          <w:ilvl w:val="0"/>
          <w:numId w:val="3"/>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How is God’s justice different from man’s justice?</w:t>
      </w:r>
    </w:p>
    <w:p w14:paraId="12B36449" w14:textId="77777777" w:rsidR="00E1255A" w:rsidRPr="00E1255A" w:rsidRDefault="00E1255A" w:rsidP="00E1255A">
      <w:pPr>
        <w:numPr>
          <w:ilvl w:val="0"/>
          <w:numId w:val="3"/>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How can we help our community be just in a world that’s so unjust?</w:t>
      </w:r>
    </w:p>
    <w:p w14:paraId="071B0B55" w14:textId="77777777" w:rsidR="00E1255A" w:rsidRPr="00E1255A" w:rsidRDefault="00E1255A" w:rsidP="00E1255A">
      <w:pPr>
        <w:numPr>
          <w:ilvl w:val="0"/>
          <w:numId w:val="3"/>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Where do you see injustice in our community?</w:t>
      </w:r>
    </w:p>
    <w:p w14:paraId="338E6D72" w14:textId="77777777" w:rsidR="00E1255A" w:rsidRPr="00E1255A" w:rsidRDefault="00E1255A" w:rsidP="00E1255A">
      <w:pPr>
        <w:shd w:val="clear" w:color="auto" w:fill="FFFFFF"/>
        <w:spacing w:after="450" w:line="240" w:lineRule="auto"/>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b/>
          <w:bCs/>
          <w:color w:val="000000" w:themeColor="text1"/>
          <w:kern w:val="0"/>
          <w14:ligatures w14:val="none"/>
        </w:rPr>
        <w:t>Psalm 99:6-9. God is set apart in His actions toward us.</w:t>
      </w:r>
    </w:p>
    <w:p w14:paraId="7A097B06" w14:textId="77777777" w:rsidR="00E1255A" w:rsidRPr="00E1255A" w:rsidRDefault="00E1255A" w:rsidP="00E1255A">
      <w:pPr>
        <w:numPr>
          <w:ilvl w:val="0"/>
          <w:numId w:val="4"/>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How is God both forgiving and just at the same time?</w:t>
      </w:r>
    </w:p>
    <w:p w14:paraId="58C19E1C" w14:textId="77777777" w:rsidR="00E1255A" w:rsidRPr="00E1255A" w:rsidRDefault="00E1255A" w:rsidP="00E1255A">
      <w:pPr>
        <w:numPr>
          <w:ilvl w:val="0"/>
          <w:numId w:val="4"/>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Why do God’s actions toward us lead you to respond in worship?</w:t>
      </w:r>
    </w:p>
    <w:p w14:paraId="7A5856F6" w14:textId="5B89FFC1" w:rsidR="00E1255A" w:rsidRPr="00E1255A" w:rsidRDefault="00E1255A" w:rsidP="00E1255A">
      <w:pPr>
        <w:numPr>
          <w:ilvl w:val="0"/>
          <w:numId w:val="4"/>
        </w:numPr>
        <w:shd w:val="clear" w:color="auto" w:fill="FFFFFF"/>
        <w:spacing w:before="100" w:beforeAutospacing="1" w:after="100" w:afterAutospacing="1" w:line="240" w:lineRule="auto"/>
        <w:ind w:left="1320"/>
        <w:rPr>
          <w:rFonts w:ascii="Helvetica" w:eastAsia="Times New Roman" w:hAnsi="Helvetica" w:cs="Times New Roman"/>
          <w:color w:val="000000" w:themeColor="text1"/>
          <w:kern w:val="0"/>
          <w14:ligatures w14:val="none"/>
        </w:rPr>
      </w:pPr>
      <w:r w:rsidRPr="00E1255A">
        <w:rPr>
          <w:rFonts w:ascii="Helvetica" w:eastAsia="Times New Roman" w:hAnsi="Helvetica" w:cs="Times New Roman"/>
          <w:color w:val="000000" w:themeColor="text1"/>
          <w:kern w:val="0"/>
          <w14:ligatures w14:val="none"/>
        </w:rPr>
        <w:t>How can we apply God’s character as described in Psalm 99 to our lives today?</w:t>
      </w:r>
    </w:p>
    <w:sectPr w:rsidR="00E1255A" w:rsidRPr="00E1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B1493"/>
    <w:multiLevelType w:val="multilevel"/>
    <w:tmpl w:val="23E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F08CF"/>
    <w:multiLevelType w:val="multilevel"/>
    <w:tmpl w:val="4F6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7068D"/>
    <w:multiLevelType w:val="multilevel"/>
    <w:tmpl w:val="F16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E78C0"/>
    <w:multiLevelType w:val="multilevel"/>
    <w:tmpl w:val="5B9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119119">
    <w:abstractNumId w:val="3"/>
  </w:num>
  <w:num w:numId="2" w16cid:durableId="811097746">
    <w:abstractNumId w:val="0"/>
  </w:num>
  <w:num w:numId="3" w16cid:durableId="1452284494">
    <w:abstractNumId w:val="2"/>
  </w:num>
  <w:num w:numId="4" w16cid:durableId="154836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5A"/>
    <w:rsid w:val="00B749AF"/>
    <w:rsid w:val="00E1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49E967"/>
  <w15:chartTrackingRefBased/>
  <w15:docId w15:val="{90589CD7-715A-EC47-B169-DDC2550E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2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2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2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2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5A"/>
    <w:rPr>
      <w:rFonts w:eastAsiaTheme="majorEastAsia" w:cstheme="majorBidi"/>
      <w:color w:val="272727" w:themeColor="text1" w:themeTint="D8"/>
    </w:rPr>
  </w:style>
  <w:style w:type="paragraph" w:styleId="Title">
    <w:name w:val="Title"/>
    <w:basedOn w:val="Normal"/>
    <w:next w:val="Normal"/>
    <w:link w:val="TitleChar"/>
    <w:uiPriority w:val="10"/>
    <w:qFormat/>
    <w:rsid w:val="00E12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5A"/>
    <w:pPr>
      <w:spacing w:before="160"/>
      <w:jc w:val="center"/>
    </w:pPr>
    <w:rPr>
      <w:i/>
      <w:iCs/>
      <w:color w:val="404040" w:themeColor="text1" w:themeTint="BF"/>
    </w:rPr>
  </w:style>
  <w:style w:type="character" w:customStyle="1" w:styleId="QuoteChar">
    <w:name w:val="Quote Char"/>
    <w:basedOn w:val="DefaultParagraphFont"/>
    <w:link w:val="Quote"/>
    <w:uiPriority w:val="29"/>
    <w:rsid w:val="00E1255A"/>
    <w:rPr>
      <w:i/>
      <w:iCs/>
      <w:color w:val="404040" w:themeColor="text1" w:themeTint="BF"/>
    </w:rPr>
  </w:style>
  <w:style w:type="paragraph" w:styleId="ListParagraph">
    <w:name w:val="List Paragraph"/>
    <w:basedOn w:val="Normal"/>
    <w:uiPriority w:val="34"/>
    <w:qFormat/>
    <w:rsid w:val="00E1255A"/>
    <w:pPr>
      <w:ind w:left="720"/>
      <w:contextualSpacing/>
    </w:pPr>
  </w:style>
  <w:style w:type="character" w:styleId="IntenseEmphasis">
    <w:name w:val="Intense Emphasis"/>
    <w:basedOn w:val="DefaultParagraphFont"/>
    <w:uiPriority w:val="21"/>
    <w:qFormat/>
    <w:rsid w:val="00E1255A"/>
    <w:rPr>
      <w:i/>
      <w:iCs/>
      <w:color w:val="0F4761" w:themeColor="accent1" w:themeShade="BF"/>
    </w:rPr>
  </w:style>
  <w:style w:type="paragraph" w:styleId="IntenseQuote">
    <w:name w:val="Intense Quote"/>
    <w:basedOn w:val="Normal"/>
    <w:next w:val="Normal"/>
    <w:link w:val="IntenseQuoteChar"/>
    <w:uiPriority w:val="30"/>
    <w:qFormat/>
    <w:rsid w:val="00E12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55A"/>
    <w:rPr>
      <w:i/>
      <w:iCs/>
      <w:color w:val="0F4761" w:themeColor="accent1" w:themeShade="BF"/>
    </w:rPr>
  </w:style>
  <w:style w:type="character" w:styleId="IntenseReference">
    <w:name w:val="Intense Reference"/>
    <w:basedOn w:val="DefaultParagraphFont"/>
    <w:uiPriority w:val="32"/>
    <w:qFormat/>
    <w:rsid w:val="00E1255A"/>
    <w:rPr>
      <w:b/>
      <w:bCs/>
      <w:smallCaps/>
      <w:color w:val="0F4761" w:themeColor="accent1" w:themeShade="BF"/>
      <w:spacing w:val="5"/>
    </w:rPr>
  </w:style>
  <w:style w:type="character" w:styleId="Hyperlink">
    <w:name w:val="Hyperlink"/>
    <w:basedOn w:val="DefaultParagraphFont"/>
    <w:uiPriority w:val="99"/>
    <w:semiHidden/>
    <w:unhideWhenUsed/>
    <w:rsid w:val="00E1255A"/>
    <w:rPr>
      <w:color w:val="0000FF"/>
      <w:u w:val="single"/>
    </w:rPr>
  </w:style>
  <w:style w:type="character" w:styleId="Strong">
    <w:name w:val="Strong"/>
    <w:basedOn w:val="DefaultParagraphFont"/>
    <w:uiPriority w:val="22"/>
    <w:qFormat/>
    <w:rsid w:val="00E1255A"/>
    <w:rPr>
      <w:b/>
      <w:bCs/>
    </w:rPr>
  </w:style>
  <w:style w:type="paragraph" w:styleId="NormalWeb">
    <w:name w:val="Normal (Web)"/>
    <w:basedOn w:val="Normal"/>
    <w:uiPriority w:val="99"/>
    <w:semiHidden/>
    <w:unhideWhenUsed/>
    <w:rsid w:val="00E125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12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kings.com/news/nonprofits-donation-community-surprise-social-justice-committee-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ytimes.com/2025/01/23/realestate/fine-china-memorie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BA59-2C03-7241-83B6-BDB5A627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720</Words>
  <Characters>3630</Characters>
  <Application>Microsoft Office Word</Application>
  <DocSecurity>0</DocSecurity>
  <Lines>86</Lines>
  <Paragraphs>28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2026-02-16T17:18:00Z</dcterms:created>
  <dcterms:modified xsi:type="dcterms:W3CDTF">2026-02-16T17:20:00Z</dcterms:modified>
</cp:coreProperties>
</file>