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FC93" w14:textId="47EB386B" w:rsidR="00901BD2" w:rsidRDefault="00901BD2" w:rsidP="00B11CF4">
      <w:pPr>
        <w:pStyle w:val="NormalWeb"/>
        <w:rPr>
          <w:b/>
          <w:bCs/>
          <w:color w:val="000000"/>
        </w:rPr>
      </w:pPr>
      <w:r>
        <w:rPr>
          <w:noProof/>
        </w:rPr>
        <w:drawing>
          <wp:anchor distT="0" distB="0" distL="114300" distR="114300" simplePos="0" relativeHeight="251659264" behindDoc="0" locked="0" layoutInCell="1" allowOverlap="1" wp14:anchorId="25E0305F" wp14:editId="01EA4A92">
            <wp:simplePos x="0" y="0"/>
            <wp:positionH relativeFrom="margin">
              <wp:posOffset>1873250</wp:posOffset>
            </wp:positionH>
            <wp:positionV relativeFrom="margin">
              <wp:posOffset>-524510</wp:posOffset>
            </wp:positionV>
            <wp:extent cx="2083435" cy="760730"/>
            <wp:effectExtent l="0" t="0" r="0" b="1270"/>
            <wp:wrapSquare wrapText="bothSides"/>
            <wp:docPr id="753597303" name="Picture 75359730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7303" name="Picture 75359730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3435" cy="760730"/>
                    </a:xfrm>
                    <a:prstGeom prst="rect">
                      <a:avLst/>
                    </a:prstGeom>
                  </pic:spPr>
                </pic:pic>
              </a:graphicData>
            </a:graphic>
            <wp14:sizeRelH relativeFrom="margin">
              <wp14:pctWidth>0</wp14:pctWidth>
            </wp14:sizeRelH>
            <wp14:sizeRelV relativeFrom="margin">
              <wp14:pctHeight>0</wp14:pctHeight>
            </wp14:sizeRelV>
          </wp:anchor>
        </w:drawing>
      </w:r>
    </w:p>
    <w:p w14:paraId="62AC9716" w14:textId="6A959D8C" w:rsidR="00B11CF4" w:rsidRPr="009862B1" w:rsidRDefault="00B11CF4" w:rsidP="00901BD2">
      <w:pPr>
        <w:pStyle w:val="NormalWeb"/>
        <w:spacing w:before="0" w:beforeAutospacing="0" w:after="0" w:afterAutospacing="0"/>
      </w:pPr>
      <w:r w:rsidRPr="009862B1">
        <w:rPr>
          <w:b/>
          <w:bCs/>
          <w:color w:val="000000"/>
        </w:rPr>
        <w:t>Sermon Series</w:t>
      </w:r>
      <w:r w:rsidRPr="009862B1">
        <w:rPr>
          <w:color w:val="000000"/>
        </w:rPr>
        <w:t xml:space="preserve">: </w:t>
      </w:r>
      <w:r w:rsidRPr="009862B1">
        <w:t xml:space="preserve">Limited Resources, </w:t>
      </w:r>
      <w:r w:rsidRPr="00002CA1">
        <w:rPr>
          <w:color w:val="000000"/>
        </w:rPr>
        <w:t>Limitless God</w:t>
      </w:r>
    </w:p>
    <w:p w14:paraId="122D07F4" w14:textId="77777777" w:rsidR="00B11CF4" w:rsidRPr="009862B1" w:rsidRDefault="00B11CF4" w:rsidP="00901BD2">
      <w:pPr>
        <w:pStyle w:val="NormalWeb"/>
        <w:spacing w:before="0" w:beforeAutospacing="0" w:after="0" w:afterAutospacing="0"/>
        <w:rPr>
          <w:color w:val="000000"/>
        </w:rPr>
      </w:pPr>
      <w:r w:rsidRPr="009862B1">
        <w:rPr>
          <w:b/>
          <w:bCs/>
          <w:color w:val="000000"/>
        </w:rPr>
        <w:t>To be used with Session</w:t>
      </w:r>
      <w:r>
        <w:rPr>
          <w:b/>
          <w:bCs/>
          <w:color w:val="000000"/>
        </w:rPr>
        <w:t xml:space="preserve"> 5</w:t>
      </w:r>
      <w:r w:rsidRPr="009862B1">
        <w:rPr>
          <w:color w:val="000000"/>
        </w:rPr>
        <w:t xml:space="preserve">: </w:t>
      </w:r>
      <w:r w:rsidRPr="00002CA1">
        <w:rPr>
          <w:color w:val="000000"/>
        </w:rPr>
        <w:t xml:space="preserve">When Your </w:t>
      </w:r>
      <w:r>
        <w:rPr>
          <w:color w:val="000000"/>
        </w:rPr>
        <w:t>Finances Fall</w:t>
      </w:r>
      <w:r w:rsidRPr="00002CA1">
        <w:rPr>
          <w:color w:val="000000"/>
        </w:rPr>
        <w:t xml:space="preserve"> Short</w:t>
      </w:r>
    </w:p>
    <w:p w14:paraId="6496D0C3" w14:textId="64CF4930" w:rsidR="00B11CF4" w:rsidRPr="009862B1" w:rsidRDefault="00B11CF4" w:rsidP="00901BD2">
      <w:pPr>
        <w:pStyle w:val="NormalWeb"/>
        <w:spacing w:before="0" w:beforeAutospacing="0" w:after="0" w:afterAutospacing="0"/>
        <w:rPr>
          <w:color w:val="000000"/>
        </w:rPr>
      </w:pPr>
      <w:r w:rsidRPr="009862B1">
        <w:rPr>
          <w:b/>
          <w:bCs/>
          <w:color w:val="000000"/>
        </w:rPr>
        <w:t>Sermon Title Possibilities</w:t>
      </w:r>
      <w:r w:rsidRPr="009862B1">
        <w:rPr>
          <w:color w:val="000000"/>
        </w:rPr>
        <w:t xml:space="preserve">: </w:t>
      </w:r>
      <w:r w:rsidR="0085435D">
        <w:rPr>
          <w:color w:val="000000"/>
        </w:rPr>
        <w:t>“</w:t>
      </w:r>
      <w:r>
        <w:rPr>
          <w:color w:val="000000"/>
        </w:rPr>
        <w:t>He’s Enough</w:t>
      </w:r>
      <w:r w:rsidR="0085435D">
        <w:rPr>
          <w:color w:val="000000"/>
        </w:rPr>
        <w:t>”</w:t>
      </w:r>
    </w:p>
    <w:p w14:paraId="08D3C0BB" w14:textId="77777777" w:rsidR="00B11CF4" w:rsidRPr="00A97B81" w:rsidRDefault="00B11CF4" w:rsidP="00901BD2">
      <w:pPr>
        <w:pStyle w:val="NormalWeb"/>
        <w:spacing w:before="0" w:beforeAutospacing="0"/>
      </w:pPr>
      <w:r w:rsidRPr="009862B1">
        <w:rPr>
          <w:b/>
          <w:bCs/>
          <w:color w:val="000000"/>
        </w:rPr>
        <w:t>Scripture</w:t>
      </w:r>
      <w:r w:rsidRPr="009862B1">
        <w:rPr>
          <w:color w:val="000000"/>
        </w:rPr>
        <w:t xml:space="preserve">: </w:t>
      </w:r>
      <w:r w:rsidRPr="001D7F74">
        <w:t>Luke 12:13-21;</w:t>
      </w:r>
      <w:r>
        <w:t xml:space="preserve"> </w:t>
      </w:r>
      <w:r w:rsidRPr="001D7F74">
        <w:t>21:1-4</w:t>
      </w:r>
    </w:p>
    <w:p w14:paraId="3E956B06" w14:textId="5259E701" w:rsidR="00B11CF4" w:rsidRDefault="00B11CF4" w:rsidP="00B11CF4">
      <w:pPr>
        <w:rPr>
          <w:rFonts w:ascii="Times New Roman" w:hAnsi="Times New Roman" w:cs="Times New Roman"/>
          <w:color w:val="000000"/>
        </w:rPr>
      </w:pPr>
      <w:r w:rsidRPr="009862B1">
        <w:rPr>
          <w:rFonts w:ascii="Times New Roman" w:hAnsi="Times New Roman" w:cs="Times New Roman"/>
          <w:b/>
          <w:bCs/>
          <w:color w:val="000000"/>
        </w:rPr>
        <w:t>Connection with Unit Theme</w:t>
      </w:r>
      <w:r w:rsidRPr="009862B1">
        <w:rPr>
          <w:rFonts w:ascii="Times New Roman" w:hAnsi="Times New Roman" w:cs="Times New Roman"/>
          <w:color w:val="000000"/>
        </w:rPr>
        <w:t>:</w:t>
      </w:r>
      <w:r>
        <w:rPr>
          <w:rFonts w:ascii="Times New Roman" w:hAnsi="Times New Roman" w:cs="Times New Roman"/>
          <w:color w:val="000000"/>
        </w:rPr>
        <w:t xml:space="preserve"> </w:t>
      </w:r>
      <w:r w:rsidRPr="009E10B2">
        <w:rPr>
          <w:rFonts w:ascii="Times New Roman" w:hAnsi="Times New Roman" w:cs="Times New Roman"/>
        </w:rPr>
        <w:t xml:space="preserve">This sermon </w:t>
      </w:r>
      <w:r w:rsidR="004C2B77">
        <w:rPr>
          <w:rFonts w:ascii="Times New Roman" w:hAnsi="Times New Roman" w:cs="Times New Roman"/>
        </w:rPr>
        <w:t xml:space="preserve">compliments </w:t>
      </w:r>
      <w:r w:rsidR="004C2B77" w:rsidRPr="009E10B2">
        <w:rPr>
          <w:rFonts w:ascii="Times New Roman" w:hAnsi="Times New Roman" w:cs="Times New Roman"/>
        </w:rPr>
        <w:t>the</w:t>
      </w:r>
      <w:r w:rsidRPr="009E10B2">
        <w:rPr>
          <w:rFonts w:ascii="Times New Roman" w:hAnsi="Times New Roman" w:cs="Times New Roman"/>
        </w:rPr>
        <w:t xml:space="preserve"> Bible Study “Limited Resources, Limitless God.”</w:t>
      </w:r>
      <w:r w:rsidR="00F91B27">
        <w:rPr>
          <w:rFonts w:ascii="Times New Roman" w:hAnsi="Times New Roman" w:cs="Times New Roman"/>
        </w:rPr>
        <w:t xml:space="preserve"> </w:t>
      </w:r>
      <w:r w:rsidR="00F91B27" w:rsidRPr="00F91B27">
        <w:rPr>
          <w:rFonts w:ascii="Times New Roman" w:hAnsi="Times New Roman" w:cs="Times New Roman"/>
        </w:rPr>
        <w:t>Six out of ten Americans believe money can buy happiness</w:t>
      </w:r>
      <w:r w:rsidR="00F91B27">
        <w:rPr>
          <w:rFonts w:ascii="Times New Roman" w:hAnsi="Times New Roman" w:cs="Times New Roman"/>
        </w:rPr>
        <w:t>.</w:t>
      </w:r>
      <w:r w:rsidR="00324FE6">
        <w:rPr>
          <w:rFonts w:ascii="Times New Roman" w:hAnsi="Times New Roman" w:cs="Times New Roman"/>
        </w:rPr>
        <w:t xml:space="preserve"> There’s no true </w:t>
      </w:r>
      <w:r w:rsidR="00F67AE3" w:rsidRPr="00F67AE3">
        <w:rPr>
          <w:rFonts w:ascii="Times New Roman" w:hAnsi="Times New Roman" w:cs="Times New Roman"/>
        </w:rPr>
        <w:t>security or contentment in these things that do not last. God offers us something more secure and comforting—and </w:t>
      </w:r>
      <w:r w:rsidR="00E14098" w:rsidRPr="00F67AE3">
        <w:rPr>
          <w:rFonts w:ascii="Times New Roman" w:hAnsi="Times New Roman" w:cs="Times New Roman"/>
        </w:rPr>
        <w:t>its</w:t>
      </w:r>
      <w:r w:rsidR="00F67AE3" w:rsidRPr="00F67AE3">
        <w:rPr>
          <w:rFonts w:ascii="Times New Roman" w:hAnsi="Times New Roman" w:cs="Times New Roman"/>
        </w:rPr>
        <w:t> eternal. </w:t>
      </w:r>
      <w:r>
        <w:rPr>
          <w:rFonts w:ascii="Times New Roman" w:hAnsi="Times New Roman" w:cs="Times New Roman"/>
        </w:rPr>
        <w:t xml:space="preserve">Luke helps us see that the only thing that will satisfy is having Christ as </w:t>
      </w:r>
      <w:r w:rsidR="0085435D">
        <w:rPr>
          <w:rFonts w:ascii="Times New Roman" w:hAnsi="Times New Roman" w:cs="Times New Roman"/>
        </w:rPr>
        <w:t xml:space="preserve">the </w:t>
      </w:r>
      <w:r>
        <w:rPr>
          <w:rFonts w:ascii="Times New Roman" w:hAnsi="Times New Roman" w:cs="Times New Roman"/>
        </w:rPr>
        <w:t xml:space="preserve">true treasure. </w:t>
      </w:r>
    </w:p>
    <w:p w14:paraId="05379BA7" w14:textId="77777777" w:rsidR="00B11CF4" w:rsidRDefault="00B11CF4" w:rsidP="00B11CF4">
      <w:pPr>
        <w:rPr>
          <w:rFonts w:ascii="Times New Roman" w:hAnsi="Times New Roman" w:cs="Times New Roman"/>
        </w:rPr>
      </w:pPr>
    </w:p>
    <w:p w14:paraId="415AFA4F" w14:textId="6B7B65C4" w:rsidR="00B11CF4" w:rsidRDefault="00B11CF4" w:rsidP="00B11CF4">
      <w:pPr>
        <w:rPr>
          <w:rFonts w:ascii="Times New Roman" w:hAnsi="Times New Roman" w:cs="Times New Roman"/>
        </w:rPr>
      </w:pPr>
      <w:r w:rsidRPr="009D78DB">
        <w:rPr>
          <w:rFonts w:ascii="Times New Roman" w:hAnsi="Times New Roman" w:cs="Times New Roman"/>
          <w:b/>
          <w:bCs/>
        </w:rPr>
        <w:t>Introduction</w:t>
      </w:r>
      <w:r>
        <w:rPr>
          <w:rFonts w:ascii="Times New Roman" w:hAnsi="Times New Roman" w:cs="Times New Roman"/>
        </w:rPr>
        <w:t>: In recent college football news, the LSU Tigers football program fired their coach, Brian Kelly. Upon their firing</w:t>
      </w:r>
      <w:r w:rsidR="00F67AE3">
        <w:rPr>
          <w:rFonts w:ascii="Times New Roman" w:hAnsi="Times New Roman" w:cs="Times New Roman"/>
        </w:rPr>
        <w:t>,</w:t>
      </w:r>
      <w:r>
        <w:rPr>
          <w:rFonts w:ascii="Times New Roman" w:hAnsi="Times New Roman" w:cs="Times New Roman"/>
        </w:rPr>
        <w:t xml:space="preserve"> he is owed a buyout of $53.3 million. There has been much speculation as to why they fired him, especially because he has won over 70% of his games. One thing that is not debated is that college football has become a </w:t>
      </w:r>
      <w:r w:rsidR="00D83114">
        <w:rPr>
          <w:rFonts w:ascii="Times New Roman" w:hAnsi="Times New Roman" w:cs="Times New Roman"/>
        </w:rPr>
        <w:t>“</w:t>
      </w:r>
      <w:r>
        <w:rPr>
          <w:rFonts w:ascii="Times New Roman" w:hAnsi="Times New Roman" w:cs="Times New Roman"/>
        </w:rPr>
        <w:t>win now</w:t>
      </w:r>
      <w:r w:rsidR="00D83114">
        <w:rPr>
          <w:rFonts w:ascii="Times New Roman" w:hAnsi="Times New Roman" w:cs="Times New Roman"/>
        </w:rPr>
        <w:t>”</w:t>
      </w:r>
      <w:r>
        <w:rPr>
          <w:rFonts w:ascii="Times New Roman" w:hAnsi="Times New Roman" w:cs="Times New Roman"/>
        </w:rPr>
        <w:t xml:space="preserve"> mentality. With the new Name Image and Likeness (NIL) deal, top money givers are paying for players and with these gifts they are demanding immediate success. You must win today because there will be no tomorrow! A $53.3 million buyout shows us that college football programs are willing to do whatever it takes to win. James Franklin’s $49 million buyout after being fired from Penn State is a testament to this. Unfortunately, we are seeing this in churches; demands of immediate growth in the church or the pastor gets fired. Some churches have adopted a prosperity gospel that teaches primarily about the financial prosperity that God brings his people. This is what we see as we look at the Parable of the Rich Fool and the Widow</w:t>
      </w:r>
      <w:r w:rsidR="00D83114">
        <w:rPr>
          <w:rFonts w:ascii="Times New Roman" w:hAnsi="Times New Roman" w:cs="Times New Roman"/>
        </w:rPr>
        <w:t>’</w:t>
      </w:r>
      <w:r>
        <w:rPr>
          <w:rFonts w:ascii="Times New Roman" w:hAnsi="Times New Roman" w:cs="Times New Roman"/>
        </w:rPr>
        <w:t>s Mite.</w:t>
      </w:r>
    </w:p>
    <w:p w14:paraId="5A417BB8" w14:textId="77777777" w:rsidR="00B11CF4" w:rsidRDefault="00B11CF4" w:rsidP="00B11CF4">
      <w:pPr>
        <w:rPr>
          <w:rFonts w:ascii="Times New Roman" w:hAnsi="Times New Roman" w:cs="Times New Roman"/>
        </w:rPr>
      </w:pPr>
    </w:p>
    <w:p w14:paraId="7492492C" w14:textId="77777777" w:rsidR="00B11CF4" w:rsidRPr="00866AE7" w:rsidRDefault="00B11CF4" w:rsidP="00B11CF4">
      <w:pPr>
        <w:rPr>
          <w:rFonts w:ascii="Times New Roman" w:hAnsi="Times New Roman" w:cs="Times New Roman"/>
          <w:b/>
          <w:bCs/>
        </w:rPr>
      </w:pPr>
    </w:p>
    <w:p w14:paraId="2B0E15D8" w14:textId="29EF3E52" w:rsidR="00B11CF4" w:rsidRPr="00866AE7" w:rsidRDefault="00B11CF4" w:rsidP="00B11CF4">
      <w:pPr>
        <w:pStyle w:val="ListParagraph"/>
        <w:numPr>
          <w:ilvl w:val="0"/>
          <w:numId w:val="1"/>
        </w:numPr>
        <w:rPr>
          <w:rFonts w:ascii="Times New Roman" w:hAnsi="Times New Roman" w:cs="Times New Roman"/>
          <w:b/>
          <w:bCs/>
        </w:rPr>
      </w:pPr>
      <w:r w:rsidRPr="00866AE7">
        <w:rPr>
          <w:rFonts w:ascii="Times New Roman" w:hAnsi="Times New Roman" w:cs="Times New Roman"/>
          <w:b/>
          <w:bCs/>
        </w:rPr>
        <w:t xml:space="preserve">Forsake Gold </w:t>
      </w:r>
      <w:r w:rsidR="00626DAF">
        <w:rPr>
          <w:rFonts w:ascii="Times New Roman" w:hAnsi="Times New Roman" w:cs="Times New Roman"/>
          <w:b/>
          <w:bCs/>
        </w:rPr>
        <w:t>and</w:t>
      </w:r>
      <w:r w:rsidR="00626DAF" w:rsidRPr="00866AE7">
        <w:rPr>
          <w:rFonts w:ascii="Times New Roman" w:hAnsi="Times New Roman" w:cs="Times New Roman"/>
          <w:b/>
          <w:bCs/>
        </w:rPr>
        <w:t xml:space="preserve"> </w:t>
      </w:r>
      <w:r w:rsidRPr="00866AE7">
        <w:rPr>
          <w:rFonts w:ascii="Times New Roman" w:hAnsi="Times New Roman" w:cs="Times New Roman"/>
          <w:b/>
          <w:bCs/>
        </w:rPr>
        <w:t>Self (Luke 12:13-15)</w:t>
      </w:r>
      <w:r w:rsidR="00D83114">
        <w:rPr>
          <w:rFonts w:ascii="Times New Roman" w:hAnsi="Times New Roman" w:cs="Times New Roman"/>
          <w:b/>
          <w:bCs/>
        </w:rPr>
        <w:t>.</w:t>
      </w:r>
      <w:r>
        <w:rPr>
          <w:rFonts w:ascii="Times New Roman" w:hAnsi="Times New Roman" w:cs="Times New Roman"/>
          <w:b/>
          <w:bCs/>
        </w:rPr>
        <w:br/>
      </w:r>
    </w:p>
    <w:p w14:paraId="5668D8DB" w14:textId="7BCDEA58" w:rsidR="00B11CF4" w:rsidRDefault="00B11CF4" w:rsidP="00B11CF4">
      <w:pPr>
        <w:rPr>
          <w:rFonts w:ascii="Times New Roman" w:hAnsi="Times New Roman" w:cs="Times New Roman"/>
        </w:rPr>
      </w:pPr>
      <w:r>
        <w:rPr>
          <w:rFonts w:ascii="Times New Roman" w:hAnsi="Times New Roman" w:cs="Times New Roman"/>
        </w:rPr>
        <w:t xml:space="preserve">Enough is enough when enough satisfies. Unfortunately, enough is never enough when it is focused on self. Someone in the crowd calls out to Jesus with a need </w:t>
      </w:r>
      <w:r w:rsidR="0004347D">
        <w:rPr>
          <w:rFonts w:ascii="Times New Roman" w:hAnsi="Times New Roman" w:cs="Times New Roman"/>
        </w:rPr>
        <w:t>and</w:t>
      </w:r>
      <w:r w:rsidR="00D83114">
        <w:rPr>
          <w:rFonts w:ascii="Times New Roman" w:hAnsi="Times New Roman" w:cs="Times New Roman"/>
        </w:rPr>
        <w:t xml:space="preserve"> </w:t>
      </w:r>
      <w:r>
        <w:rPr>
          <w:rFonts w:ascii="Times New Roman" w:hAnsi="Times New Roman" w:cs="Times New Roman"/>
        </w:rPr>
        <w:t>asks Jesus to tell his brother to divide his inheritance. The surrounding context of Jesus’</w:t>
      </w:r>
      <w:r w:rsidR="0004347D">
        <w:rPr>
          <w:rFonts w:ascii="Times New Roman" w:hAnsi="Times New Roman" w:cs="Times New Roman"/>
        </w:rPr>
        <w:t xml:space="preserve">s </w:t>
      </w:r>
      <w:r>
        <w:rPr>
          <w:rFonts w:ascii="Times New Roman" w:hAnsi="Times New Roman" w:cs="Times New Roman"/>
        </w:rPr>
        <w:t>teaching about covetousness leads us to believe that this man did</w:t>
      </w:r>
      <w:r w:rsidR="0004347D">
        <w:rPr>
          <w:rFonts w:ascii="Times New Roman" w:hAnsi="Times New Roman" w:cs="Times New Roman"/>
        </w:rPr>
        <w:t xml:space="preserve"> not</w:t>
      </w:r>
      <w:r>
        <w:rPr>
          <w:rFonts w:ascii="Times New Roman" w:hAnsi="Times New Roman" w:cs="Times New Roman"/>
        </w:rPr>
        <w:t xml:space="preserve"> have a </w:t>
      </w:r>
      <w:r w:rsidR="00E14098">
        <w:rPr>
          <w:rFonts w:ascii="Times New Roman" w:hAnsi="Times New Roman" w:cs="Times New Roman"/>
        </w:rPr>
        <w:t>need but</w:t>
      </w:r>
      <w:r>
        <w:rPr>
          <w:rFonts w:ascii="Times New Roman" w:hAnsi="Times New Roman" w:cs="Times New Roman"/>
        </w:rPr>
        <w:t xml:space="preserve"> truly wanted to feed his greed. This is similar to what is being taught in some churches today. Instead of forsaking self, preachers are promoting themselves. This leads to a consumeristic Christ follower. Christ told his disciples to take care or be on guard against this</w:t>
      </w:r>
      <w:r w:rsidR="002E25C7">
        <w:rPr>
          <w:rFonts w:ascii="Times New Roman" w:hAnsi="Times New Roman" w:cs="Times New Roman"/>
        </w:rPr>
        <w:t xml:space="preserve"> </w:t>
      </w:r>
      <w:r w:rsidR="002E25C7" w:rsidRPr="00C048C1">
        <w:rPr>
          <w:rFonts w:ascii="Times New Roman" w:hAnsi="Times New Roman" w:cs="Times New Roman"/>
        </w:rPr>
        <w:t>(vs. 15)</w:t>
      </w:r>
      <w:r>
        <w:rPr>
          <w:rFonts w:ascii="Times New Roman" w:hAnsi="Times New Roman" w:cs="Times New Roman"/>
        </w:rPr>
        <w:t xml:space="preserve">. God’s people must take care or be on guard against coveting what others have. To “take care” is action that the believer must continually pursue. This is a “command” from Jesus, it is not an “option.” To be “on guard” is a command. God’s people must put in the work to forsake self.  We must die to our selfish desires daily. Our pursuit must not towards our possessions, but towards the One who possesses us! Christ gives a stern warning here to guard our hearts.  </w:t>
      </w:r>
    </w:p>
    <w:p w14:paraId="0F543E26" w14:textId="77777777" w:rsidR="00B11CF4" w:rsidRDefault="00B11CF4" w:rsidP="00B11CF4">
      <w:pPr>
        <w:rPr>
          <w:rFonts w:ascii="Times New Roman" w:hAnsi="Times New Roman" w:cs="Times New Roman"/>
        </w:rPr>
      </w:pPr>
    </w:p>
    <w:p w14:paraId="2DE1038F" w14:textId="29A7970D" w:rsidR="00B11CF4" w:rsidRPr="00866AE7" w:rsidRDefault="00B11CF4" w:rsidP="00B11CF4">
      <w:pPr>
        <w:rPr>
          <w:rFonts w:ascii="Times New Roman" w:hAnsi="Times New Roman" w:cs="Times New Roman"/>
          <w:b/>
          <w:bCs/>
        </w:rPr>
      </w:pPr>
      <w:r w:rsidRPr="00866AE7">
        <w:rPr>
          <w:rFonts w:ascii="Times New Roman" w:hAnsi="Times New Roman" w:cs="Times New Roman"/>
          <w:b/>
          <w:bCs/>
        </w:rPr>
        <w:t xml:space="preserve"> 2. Focus on Glory for </w:t>
      </w:r>
      <w:r w:rsidR="00DB04FB">
        <w:rPr>
          <w:rFonts w:ascii="Times New Roman" w:hAnsi="Times New Roman" w:cs="Times New Roman"/>
          <w:b/>
          <w:bCs/>
        </w:rPr>
        <w:t>the</w:t>
      </w:r>
      <w:r w:rsidR="00DB04FB" w:rsidRPr="00866AE7">
        <w:rPr>
          <w:rFonts w:ascii="Times New Roman" w:hAnsi="Times New Roman" w:cs="Times New Roman"/>
          <w:b/>
          <w:bCs/>
        </w:rPr>
        <w:t xml:space="preserve"> </w:t>
      </w:r>
      <w:r w:rsidRPr="00866AE7">
        <w:rPr>
          <w:rFonts w:ascii="Times New Roman" w:hAnsi="Times New Roman" w:cs="Times New Roman"/>
          <w:b/>
          <w:bCs/>
        </w:rPr>
        <w:t>Savior (Luke 12:16-20)</w:t>
      </w:r>
      <w:r w:rsidR="00DB04FB">
        <w:rPr>
          <w:rFonts w:ascii="Times New Roman" w:hAnsi="Times New Roman" w:cs="Times New Roman"/>
          <w:b/>
          <w:bCs/>
        </w:rPr>
        <w:t>.</w:t>
      </w:r>
      <w:r w:rsidRPr="00866AE7">
        <w:rPr>
          <w:rFonts w:ascii="Times New Roman" w:hAnsi="Times New Roman" w:cs="Times New Roman"/>
          <w:b/>
          <w:bCs/>
        </w:rPr>
        <w:t xml:space="preserve"> </w:t>
      </w:r>
    </w:p>
    <w:p w14:paraId="2C5250EE" w14:textId="77777777" w:rsidR="00B11CF4" w:rsidRDefault="00B11CF4" w:rsidP="00B11CF4">
      <w:pPr>
        <w:rPr>
          <w:rFonts w:ascii="Times New Roman" w:hAnsi="Times New Roman" w:cs="Times New Roman"/>
        </w:rPr>
      </w:pPr>
    </w:p>
    <w:p w14:paraId="6CF774FA" w14:textId="6463D1EE" w:rsidR="00B11CF4" w:rsidRDefault="00B11CF4" w:rsidP="00B11CF4">
      <w:pPr>
        <w:rPr>
          <w:rFonts w:ascii="Times New Roman" w:hAnsi="Times New Roman" w:cs="Times New Roman"/>
        </w:rPr>
      </w:pPr>
      <w:r>
        <w:rPr>
          <w:rFonts w:ascii="Times New Roman" w:hAnsi="Times New Roman" w:cs="Times New Roman"/>
        </w:rPr>
        <w:t xml:space="preserve">Jesus told </w:t>
      </w:r>
      <w:r w:rsidR="00626DAF">
        <w:rPr>
          <w:rFonts w:ascii="Times New Roman" w:hAnsi="Times New Roman" w:cs="Times New Roman"/>
        </w:rPr>
        <w:t xml:space="preserve">His </w:t>
      </w:r>
      <w:r>
        <w:rPr>
          <w:rFonts w:ascii="Times New Roman" w:hAnsi="Times New Roman" w:cs="Times New Roman"/>
        </w:rPr>
        <w:t xml:space="preserve">disciples a parable of the </w:t>
      </w:r>
      <w:r w:rsidR="00626DAF">
        <w:rPr>
          <w:rFonts w:ascii="Times New Roman" w:hAnsi="Times New Roman" w:cs="Times New Roman"/>
        </w:rPr>
        <w:t>rich fool</w:t>
      </w:r>
      <w:r>
        <w:rPr>
          <w:rFonts w:ascii="Times New Roman" w:hAnsi="Times New Roman" w:cs="Times New Roman"/>
        </w:rPr>
        <w:t xml:space="preserve">. The land of the rich produced much, so much that he had nowhere to store his crops. So, he thought that it was wise to tear down his barns so </w:t>
      </w:r>
      <w:r>
        <w:rPr>
          <w:rFonts w:ascii="Times New Roman" w:hAnsi="Times New Roman" w:cs="Times New Roman"/>
        </w:rPr>
        <w:lastRenderedPageBreak/>
        <w:t>that he may build larger ones to store up his possessions. This farmer is focused on himself and what he has. Ten times he shares the pronoun “I” or “me.” His life is solely fixed on himself. He wants to eat, drink, and be merry. This is exactly what is being taught today; build bigger barns so that you can have more possessions and this will allow you to eat, drink and be merry! God is warning against this life’s pursuit. He calls the rich man a fool because he laid up for himself treasures on this earth and not treasures in Christ</w:t>
      </w:r>
      <w:r w:rsidR="00F8267B">
        <w:rPr>
          <w:rFonts w:ascii="Times New Roman" w:hAnsi="Times New Roman" w:cs="Times New Roman"/>
        </w:rPr>
        <w:t xml:space="preserve"> </w:t>
      </w:r>
      <w:r w:rsidR="00F8267B" w:rsidRPr="00C048C1">
        <w:rPr>
          <w:rFonts w:ascii="Times New Roman" w:hAnsi="Times New Roman" w:cs="Times New Roman"/>
        </w:rPr>
        <w:t>(vs. 20-21)</w:t>
      </w:r>
      <w:r>
        <w:rPr>
          <w:rFonts w:ascii="Times New Roman" w:hAnsi="Times New Roman" w:cs="Times New Roman"/>
        </w:rPr>
        <w:t xml:space="preserve">. </w:t>
      </w:r>
      <w:r w:rsidRPr="002B5965">
        <w:rPr>
          <w:rFonts w:ascii="Times New Roman" w:hAnsi="Times New Roman" w:cs="Times New Roman"/>
        </w:rPr>
        <w:t>William Carey said, “What is there in the whole earth worth living for but the glory of God and the salvation of soul</w:t>
      </w:r>
      <w:r>
        <w:rPr>
          <w:rFonts w:ascii="Times New Roman" w:hAnsi="Times New Roman" w:cs="Times New Roman"/>
        </w:rPr>
        <w:t xml:space="preserve">s. </w:t>
      </w:r>
      <w:r w:rsidRPr="002B5965">
        <w:rPr>
          <w:rFonts w:ascii="Times New Roman" w:hAnsi="Times New Roman" w:cs="Times New Roman"/>
        </w:rPr>
        <w:t>I’m not afraid of failure; I’m afraid of succeeding at things that don’t matter.”</w:t>
      </w:r>
      <w:r>
        <w:rPr>
          <w:rStyle w:val="FootnoteReference"/>
          <w:rFonts w:ascii="Times New Roman" w:hAnsi="Times New Roman" w:cs="Times New Roman"/>
        </w:rPr>
        <w:footnoteReference w:id="1"/>
      </w:r>
      <w:r>
        <w:rPr>
          <w:rFonts w:ascii="Times New Roman" w:hAnsi="Times New Roman" w:cs="Times New Roman"/>
        </w:rPr>
        <w:t xml:space="preserve"> Instead of looking to gain riches for self we must live our lives for the glory of a Savior. John Piper said, “</w:t>
      </w:r>
      <w:r w:rsidRPr="007550F5">
        <w:rPr>
          <w:rFonts w:ascii="Times New Roman" w:hAnsi="Times New Roman" w:cs="Times New Roman"/>
        </w:rPr>
        <w:t>My joy grows with every soul that seeks the glory of God in the face of Jesus Christ. Remember, you have one life. That’s all. You were made for</w:t>
      </w:r>
      <w:r>
        <w:rPr>
          <w:rFonts w:ascii="Times New Roman" w:hAnsi="Times New Roman" w:cs="Times New Roman"/>
        </w:rPr>
        <w:t xml:space="preserve"> </w:t>
      </w:r>
      <w:r w:rsidRPr="007550F5">
        <w:rPr>
          <w:rFonts w:ascii="Times New Roman" w:hAnsi="Times New Roman" w:cs="Times New Roman"/>
        </w:rPr>
        <w:t>God. Don’t waste it.”</w:t>
      </w:r>
      <w:r>
        <w:rPr>
          <w:rStyle w:val="FootnoteReference"/>
          <w:rFonts w:ascii="Times New Roman" w:hAnsi="Times New Roman" w:cs="Times New Roman"/>
        </w:rPr>
        <w:footnoteReference w:id="2"/>
      </w:r>
      <w:r>
        <w:rPr>
          <w:rFonts w:ascii="Times New Roman" w:hAnsi="Times New Roman" w:cs="Times New Roman"/>
        </w:rPr>
        <w:t xml:space="preserve"> A life that is lived for self is a wasted life!</w:t>
      </w:r>
    </w:p>
    <w:p w14:paraId="48A29431" w14:textId="77777777" w:rsidR="00B11CF4" w:rsidRDefault="00B11CF4" w:rsidP="00B11CF4">
      <w:pPr>
        <w:rPr>
          <w:rFonts w:ascii="Times New Roman" w:hAnsi="Times New Roman" w:cs="Times New Roman"/>
        </w:rPr>
      </w:pPr>
    </w:p>
    <w:p w14:paraId="201BF74A" w14:textId="3D49643C" w:rsidR="00B11CF4" w:rsidRPr="00D867EB" w:rsidRDefault="00B11CF4" w:rsidP="00B11CF4">
      <w:pPr>
        <w:ind w:left="360"/>
        <w:rPr>
          <w:rFonts w:ascii="Times New Roman" w:hAnsi="Times New Roman" w:cs="Times New Roman"/>
        </w:rPr>
      </w:pPr>
      <w:r w:rsidRPr="00D867EB">
        <w:rPr>
          <w:rFonts w:ascii="Times New Roman" w:hAnsi="Times New Roman" w:cs="Times New Roman"/>
          <w:b/>
          <w:bCs/>
        </w:rPr>
        <w:t>3. Focus on the Gift Giver (Luke 21:1-4)</w:t>
      </w:r>
      <w:r w:rsidR="00F8267B">
        <w:rPr>
          <w:rFonts w:ascii="Times New Roman" w:hAnsi="Times New Roman" w:cs="Times New Roman"/>
          <w:b/>
          <w:bCs/>
        </w:rPr>
        <w:t>.</w:t>
      </w:r>
      <w:r w:rsidRPr="00D867EB">
        <w:rPr>
          <w:rFonts w:ascii="Times New Roman" w:hAnsi="Times New Roman" w:cs="Times New Roman"/>
          <w:b/>
          <w:bCs/>
        </w:rPr>
        <w:t xml:space="preserve"> </w:t>
      </w:r>
    </w:p>
    <w:p w14:paraId="6BEAA367" w14:textId="77777777" w:rsidR="00B11CF4" w:rsidRPr="009D78DB" w:rsidRDefault="00B11CF4" w:rsidP="00B11CF4">
      <w:pPr>
        <w:pStyle w:val="ListParagraph"/>
        <w:rPr>
          <w:rFonts w:ascii="Times New Roman" w:hAnsi="Times New Roman" w:cs="Times New Roman"/>
          <w:b/>
          <w:bCs/>
        </w:rPr>
      </w:pPr>
    </w:p>
    <w:p w14:paraId="238B983C" w14:textId="0D909290" w:rsidR="00B11CF4" w:rsidRDefault="00B11CF4" w:rsidP="00B11CF4">
      <w:pPr>
        <w:rPr>
          <w:rFonts w:ascii="Times New Roman" w:hAnsi="Times New Roman" w:cs="Times New Roman"/>
        </w:rPr>
      </w:pPr>
      <w:r>
        <w:rPr>
          <w:rFonts w:ascii="Times New Roman" w:hAnsi="Times New Roman" w:cs="Times New Roman"/>
        </w:rPr>
        <w:t xml:space="preserve">Christ is looking for the one whose heart is completely surrendered to him. Luke helps us see a heart that is totally surrendered to him and he helps us see hearts that are fixed on self. Jesus was looking and he saw the rich putting money into the offering </w:t>
      </w:r>
      <w:r w:rsidR="00FC1140">
        <w:rPr>
          <w:rFonts w:ascii="Times New Roman" w:hAnsi="Times New Roman" w:cs="Times New Roman"/>
        </w:rPr>
        <w:t>box,</w:t>
      </w:r>
      <w:r>
        <w:rPr>
          <w:rFonts w:ascii="Times New Roman" w:hAnsi="Times New Roman" w:cs="Times New Roman"/>
        </w:rPr>
        <w:t xml:space="preserve"> and he saw a poor widow putting money in as well</w:t>
      </w:r>
      <w:r w:rsidR="001473E2">
        <w:rPr>
          <w:rFonts w:ascii="Times New Roman" w:hAnsi="Times New Roman" w:cs="Times New Roman"/>
        </w:rPr>
        <w:t xml:space="preserve"> </w:t>
      </w:r>
      <w:r w:rsidR="001473E2" w:rsidRPr="00C048C1">
        <w:rPr>
          <w:rFonts w:ascii="Times New Roman" w:hAnsi="Times New Roman" w:cs="Times New Roman"/>
        </w:rPr>
        <w:t>(vs. 1)</w:t>
      </w:r>
      <w:r>
        <w:rPr>
          <w:rFonts w:ascii="Times New Roman" w:hAnsi="Times New Roman" w:cs="Times New Roman"/>
        </w:rPr>
        <w:t xml:space="preserve">. He helps us see the motives of those who were rich as they gave to be seen, but the poor widow gave sacrificially. They gave out of their abundance, but she gave out of her poverty. Their motives were wrong; her motives were pure. They gave plenty; she gave a penny. They gave haughty; she gave until it hurt. The rich gave half-heartedly; she gave whole-heartedly. Her gift teaches God’s people that she possessed something far more valuable than money; she possessed Christ. We too must be people who focus on the gift giver, Christ </w:t>
      </w:r>
      <w:r w:rsidR="003008A7">
        <w:rPr>
          <w:rFonts w:ascii="Times New Roman" w:hAnsi="Times New Roman" w:cs="Times New Roman"/>
        </w:rPr>
        <w:t>Himself</w:t>
      </w:r>
      <w:r>
        <w:rPr>
          <w:rFonts w:ascii="Times New Roman" w:hAnsi="Times New Roman" w:cs="Times New Roman"/>
        </w:rPr>
        <w:t>. Jesus plus nothing equals everything!</w:t>
      </w:r>
    </w:p>
    <w:p w14:paraId="3D5C0C57" w14:textId="77777777" w:rsidR="00B11CF4" w:rsidRPr="00EF1176" w:rsidRDefault="00B11CF4" w:rsidP="00B11CF4">
      <w:pPr>
        <w:rPr>
          <w:rFonts w:ascii="Times New Roman" w:hAnsi="Times New Roman" w:cs="Times New Roman"/>
          <w:b/>
          <w:bCs/>
        </w:rPr>
      </w:pPr>
    </w:p>
    <w:p w14:paraId="0F523795" w14:textId="2370FE69" w:rsidR="00B11CF4" w:rsidRPr="00D867EB" w:rsidRDefault="00B11CF4" w:rsidP="00B11CF4">
      <w:pPr>
        <w:rPr>
          <w:rFonts w:ascii="Times New Roman" w:hAnsi="Times New Roman" w:cs="Times New Roman"/>
          <w:b/>
          <w:bCs/>
        </w:rPr>
      </w:pPr>
      <w:r w:rsidRPr="00EF1176">
        <w:rPr>
          <w:rFonts w:ascii="Times New Roman" w:hAnsi="Times New Roman" w:cs="Times New Roman"/>
          <w:b/>
          <w:bCs/>
        </w:rPr>
        <w:t>Conclusion:</w:t>
      </w:r>
      <w:r>
        <w:rPr>
          <w:rFonts w:ascii="Times New Roman" w:hAnsi="Times New Roman" w:cs="Times New Roman"/>
          <w:b/>
          <w:bCs/>
        </w:rPr>
        <w:t xml:space="preserve"> </w:t>
      </w:r>
      <w:r>
        <w:rPr>
          <w:rFonts w:ascii="Times New Roman" w:hAnsi="Times New Roman" w:cs="Times New Roman"/>
        </w:rPr>
        <w:t xml:space="preserve">In a world focused on Name, Image, and Likeness, God’s people must be people focused on something else. God’s people are not focused on glory for their names, but they are focused on the name that is above every name. The name that </w:t>
      </w:r>
      <w:r w:rsidR="004765C8">
        <w:rPr>
          <w:rFonts w:ascii="Times New Roman" w:hAnsi="Times New Roman" w:cs="Times New Roman"/>
        </w:rPr>
        <w:t>“</w:t>
      </w:r>
      <w:r>
        <w:rPr>
          <w:rFonts w:ascii="Times New Roman" w:hAnsi="Times New Roman" w:cs="Times New Roman"/>
        </w:rPr>
        <w:t>every knee will bow, and every tongue will confess that He is Lord</w:t>
      </w:r>
      <w:r w:rsidR="004765C8">
        <w:rPr>
          <w:rFonts w:ascii="Times New Roman" w:hAnsi="Times New Roman" w:cs="Times New Roman"/>
        </w:rPr>
        <w:t>” (Phil. 2:</w:t>
      </w:r>
      <w:r w:rsidR="00E14098">
        <w:rPr>
          <w:rFonts w:ascii="Times New Roman" w:hAnsi="Times New Roman" w:cs="Times New Roman"/>
        </w:rPr>
        <w:t>1</w:t>
      </w:r>
      <w:r w:rsidR="004765C8">
        <w:rPr>
          <w:rFonts w:ascii="Times New Roman" w:hAnsi="Times New Roman" w:cs="Times New Roman"/>
        </w:rPr>
        <w:t>0)</w:t>
      </w:r>
      <w:r>
        <w:rPr>
          <w:rFonts w:ascii="Times New Roman" w:hAnsi="Times New Roman" w:cs="Times New Roman"/>
        </w:rPr>
        <w:t xml:space="preserve">. One day the world will wish they liked </w:t>
      </w:r>
      <w:r w:rsidR="000A0C4F">
        <w:rPr>
          <w:rFonts w:ascii="Times New Roman" w:hAnsi="Times New Roman" w:cs="Times New Roman"/>
        </w:rPr>
        <w:t xml:space="preserve">Him </w:t>
      </w:r>
      <w:r>
        <w:rPr>
          <w:rFonts w:ascii="Times New Roman" w:hAnsi="Times New Roman" w:cs="Times New Roman"/>
        </w:rPr>
        <w:t>and not themselves. So, we must not be “I” and “Me” people, but “HIM</w:t>
      </w:r>
      <w:r w:rsidR="00E14098">
        <w:rPr>
          <w:rFonts w:ascii="Times New Roman" w:hAnsi="Times New Roman" w:cs="Times New Roman"/>
        </w:rPr>
        <w:t>”</w:t>
      </w:r>
      <w:r>
        <w:rPr>
          <w:rFonts w:ascii="Times New Roman" w:hAnsi="Times New Roman" w:cs="Times New Roman"/>
        </w:rPr>
        <w:t xml:space="preserve"> people. We must focus on Christ and </w:t>
      </w:r>
      <w:r w:rsidR="00E14098">
        <w:rPr>
          <w:rFonts w:ascii="Times New Roman" w:hAnsi="Times New Roman" w:cs="Times New Roman"/>
        </w:rPr>
        <w:t>H</w:t>
      </w:r>
      <w:r>
        <w:rPr>
          <w:rFonts w:ascii="Times New Roman" w:hAnsi="Times New Roman" w:cs="Times New Roman"/>
        </w:rPr>
        <w:t>is glory. C.T. Studd said, “T</w:t>
      </w:r>
      <w:r w:rsidRPr="007665FF">
        <w:rPr>
          <w:rFonts w:ascii="Times New Roman" w:hAnsi="Times New Roman" w:cs="Times New Roman"/>
        </w:rPr>
        <w:t>here is only one life that will soon be past and only what</w:t>
      </w:r>
      <w:r>
        <w:rPr>
          <w:rFonts w:ascii="Times New Roman" w:hAnsi="Times New Roman" w:cs="Times New Roman"/>
        </w:rPr>
        <w:t xml:space="preserve"> is </w:t>
      </w:r>
      <w:r w:rsidRPr="007665FF">
        <w:rPr>
          <w:rFonts w:ascii="Times New Roman" w:hAnsi="Times New Roman" w:cs="Times New Roman"/>
        </w:rPr>
        <w:t>done for Christ will last.</w:t>
      </w:r>
      <w:r>
        <w:rPr>
          <w:rFonts w:ascii="Times New Roman" w:hAnsi="Times New Roman" w:cs="Times New Roman"/>
        </w:rPr>
        <w:t>”</w:t>
      </w:r>
      <w:r>
        <w:rPr>
          <w:rStyle w:val="FootnoteReference"/>
          <w:rFonts w:ascii="Times New Roman" w:hAnsi="Times New Roman" w:cs="Times New Roman"/>
        </w:rPr>
        <w:footnoteReference w:id="3"/>
      </w:r>
    </w:p>
    <w:p w14:paraId="6B6C18DC" w14:textId="77777777" w:rsidR="00B11CF4" w:rsidRDefault="00B11CF4" w:rsidP="00B11CF4">
      <w:pPr>
        <w:rPr>
          <w:rFonts w:ascii="Times New Roman" w:hAnsi="Times New Roman" w:cs="Times New Roman"/>
        </w:rPr>
      </w:pPr>
    </w:p>
    <w:p w14:paraId="3F65740D" w14:textId="4C34FC17" w:rsidR="00F15D68" w:rsidRPr="00324FE6" w:rsidRDefault="00324FE6" w:rsidP="00324FE6">
      <w:pPr>
        <w:pStyle w:val="NormalWeb"/>
        <w:rPr>
          <w:b/>
          <w:bCs/>
          <w:color w:val="000000"/>
        </w:rPr>
      </w:pPr>
      <w:r w:rsidRPr="00C81A1D">
        <w:rPr>
          <w:b/>
          <w:bCs/>
          <w:color w:val="000000"/>
        </w:rPr>
        <w:t>Author Bio</w:t>
      </w:r>
      <w:r>
        <w:rPr>
          <w:b/>
          <w:bCs/>
          <w:color w:val="000000"/>
        </w:rPr>
        <w:br/>
      </w:r>
      <w:r w:rsidRPr="00C81A1D">
        <w:rPr>
          <w:i/>
          <w:iCs/>
          <w:color w:val="000000"/>
        </w:rPr>
        <w:t>Quintell Hill is a graduate of Southeastern Baptist Theological Seminary and is currently pursuing his Ph.D. in Preaching from Clamp Divinity School at Anderson University. He has served for 20 years in pastoral ministry and is the lead pastor of Multiply Community Church in Monroe, NC. He also serves as an African American Church Mobilization Strategist with the International Mission Board. He and his wife Christie have two daughters, Moriah and Kharis.</w:t>
      </w:r>
    </w:p>
    <w:sectPr w:rsidR="00F15D68" w:rsidRPr="00324F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BC24" w14:textId="77777777" w:rsidR="000C7398" w:rsidRDefault="000C7398" w:rsidP="00B11CF4">
      <w:r>
        <w:separator/>
      </w:r>
    </w:p>
  </w:endnote>
  <w:endnote w:type="continuationSeparator" w:id="0">
    <w:p w14:paraId="0BBB7CAF" w14:textId="77777777" w:rsidR="000C7398" w:rsidRDefault="000C7398" w:rsidP="00B1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45C7" w14:textId="77777777" w:rsidR="000C7398" w:rsidRDefault="000C7398" w:rsidP="00B11CF4">
      <w:r>
        <w:separator/>
      </w:r>
    </w:p>
  </w:footnote>
  <w:footnote w:type="continuationSeparator" w:id="0">
    <w:p w14:paraId="11749336" w14:textId="77777777" w:rsidR="000C7398" w:rsidRDefault="000C7398" w:rsidP="00B11CF4">
      <w:r>
        <w:continuationSeparator/>
      </w:r>
    </w:p>
  </w:footnote>
  <w:footnote w:id="1">
    <w:p w14:paraId="40404B62" w14:textId="77777777" w:rsidR="00B11CF4" w:rsidRPr="00B131CD" w:rsidRDefault="00B11CF4" w:rsidP="00B11CF4">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hyperlink r:id="rId1" w:history="1">
        <w:r w:rsidRPr="00B131CD">
          <w:rPr>
            <w:rStyle w:val="Hyperlink"/>
            <w:rFonts w:ascii="Times New Roman" w:hAnsi="Times New Roman" w:cs="Times New Roman"/>
          </w:rPr>
          <w:t>https://www.globalfrontiermissions.org/william-carey-the-father-of-modern-missions-and-his-legacy-in-india</w:t>
        </w:r>
      </w:hyperlink>
    </w:p>
    <w:p w14:paraId="7D98B8BD" w14:textId="77777777" w:rsidR="00B11CF4" w:rsidRPr="00B131CD" w:rsidRDefault="00B11CF4" w:rsidP="00B11CF4">
      <w:pPr>
        <w:pStyle w:val="FootnoteText"/>
        <w:rPr>
          <w:rFonts w:ascii="Times New Roman" w:hAnsi="Times New Roman" w:cs="Times New Roman"/>
        </w:rPr>
      </w:pPr>
    </w:p>
  </w:footnote>
  <w:footnote w:id="2">
    <w:p w14:paraId="66F433DA" w14:textId="77777777" w:rsidR="00B11CF4" w:rsidRDefault="00B11CF4" w:rsidP="00B11CF4">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John Piper Don’t Waste Your Life </w:t>
      </w:r>
    </w:p>
    <w:p w14:paraId="41762283" w14:textId="77777777" w:rsidR="00B11CF4" w:rsidRPr="00B131CD" w:rsidRDefault="00B11CF4" w:rsidP="00B11CF4">
      <w:pPr>
        <w:pStyle w:val="FootnoteText"/>
        <w:rPr>
          <w:rFonts w:ascii="Times New Roman" w:hAnsi="Times New Roman" w:cs="Times New Roman"/>
        </w:rPr>
      </w:pPr>
    </w:p>
  </w:footnote>
  <w:footnote w:id="3">
    <w:p w14:paraId="6C16E024" w14:textId="77777777" w:rsidR="00B11CF4" w:rsidRPr="00B131CD" w:rsidRDefault="00B11CF4" w:rsidP="00B11CF4">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https://reasonsforhopejesus.com/only-one-life-twill-soon-be-past-by-c-t-studd-1860-1931/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527F8"/>
    <w:multiLevelType w:val="hybridMultilevel"/>
    <w:tmpl w:val="7D163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631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F4"/>
    <w:rsid w:val="0004347D"/>
    <w:rsid w:val="000A0C4F"/>
    <w:rsid w:val="000C7398"/>
    <w:rsid w:val="001473E2"/>
    <w:rsid w:val="002D23DC"/>
    <w:rsid w:val="002E25C7"/>
    <w:rsid w:val="003008A7"/>
    <w:rsid w:val="00324FE6"/>
    <w:rsid w:val="004765C8"/>
    <w:rsid w:val="004C2B77"/>
    <w:rsid w:val="004E7B8B"/>
    <w:rsid w:val="00570F3D"/>
    <w:rsid w:val="00626DAF"/>
    <w:rsid w:val="00650894"/>
    <w:rsid w:val="00763100"/>
    <w:rsid w:val="007C0905"/>
    <w:rsid w:val="0085435D"/>
    <w:rsid w:val="00901BD2"/>
    <w:rsid w:val="0096608F"/>
    <w:rsid w:val="00A05241"/>
    <w:rsid w:val="00A7608E"/>
    <w:rsid w:val="00B11CF4"/>
    <w:rsid w:val="00BB5DDB"/>
    <w:rsid w:val="00CA2FAA"/>
    <w:rsid w:val="00D80589"/>
    <w:rsid w:val="00D83114"/>
    <w:rsid w:val="00DB04FB"/>
    <w:rsid w:val="00E14098"/>
    <w:rsid w:val="00F15D68"/>
    <w:rsid w:val="00F67AE3"/>
    <w:rsid w:val="00F8267B"/>
    <w:rsid w:val="00F91B27"/>
    <w:rsid w:val="00FC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BF4D6"/>
  <w15:chartTrackingRefBased/>
  <w15:docId w15:val="{1C18F49E-91F6-7E4F-8BA6-E9620257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F4"/>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B11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C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C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C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C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CF4"/>
    <w:rPr>
      <w:rFonts w:eastAsiaTheme="majorEastAsia" w:cstheme="majorBidi"/>
      <w:color w:val="272727" w:themeColor="text1" w:themeTint="D8"/>
    </w:rPr>
  </w:style>
  <w:style w:type="paragraph" w:styleId="Title">
    <w:name w:val="Title"/>
    <w:basedOn w:val="Normal"/>
    <w:next w:val="Normal"/>
    <w:link w:val="TitleChar"/>
    <w:uiPriority w:val="10"/>
    <w:qFormat/>
    <w:rsid w:val="00B11C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CF4"/>
    <w:pPr>
      <w:spacing w:before="160"/>
      <w:jc w:val="center"/>
    </w:pPr>
    <w:rPr>
      <w:i/>
      <w:iCs/>
      <w:color w:val="404040" w:themeColor="text1" w:themeTint="BF"/>
    </w:rPr>
  </w:style>
  <w:style w:type="character" w:customStyle="1" w:styleId="QuoteChar">
    <w:name w:val="Quote Char"/>
    <w:basedOn w:val="DefaultParagraphFont"/>
    <w:link w:val="Quote"/>
    <w:uiPriority w:val="29"/>
    <w:rsid w:val="00B11CF4"/>
    <w:rPr>
      <w:i/>
      <w:iCs/>
      <w:color w:val="404040" w:themeColor="text1" w:themeTint="BF"/>
    </w:rPr>
  </w:style>
  <w:style w:type="paragraph" w:styleId="ListParagraph">
    <w:name w:val="List Paragraph"/>
    <w:basedOn w:val="Normal"/>
    <w:uiPriority w:val="34"/>
    <w:qFormat/>
    <w:rsid w:val="00B11CF4"/>
    <w:pPr>
      <w:ind w:left="720"/>
      <w:contextualSpacing/>
    </w:pPr>
  </w:style>
  <w:style w:type="character" w:styleId="IntenseEmphasis">
    <w:name w:val="Intense Emphasis"/>
    <w:basedOn w:val="DefaultParagraphFont"/>
    <w:uiPriority w:val="21"/>
    <w:qFormat/>
    <w:rsid w:val="00B11CF4"/>
    <w:rPr>
      <w:i/>
      <w:iCs/>
      <w:color w:val="0F4761" w:themeColor="accent1" w:themeShade="BF"/>
    </w:rPr>
  </w:style>
  <w:style w:type="paragraph" w:styleId="IntenseQuote">
    <w:name w:val="Intense Quote"/>
    <w:basedOn w:val="Normal"/>
    <w:next w:val="Normal"/>
    <w:link w:val="IntenseQuoteChar"/>
    <w:uiPriority w:val="30"/>
    <w:qFormat/>
    <w:rsid w:val="00B11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CF4"/>
    <w:rPr>
      <w:i/>
      <w:iCs/>
      <w:color w:val="0F4761" w:themeColor="accent1" w:themeShade="BF"/>
    </w:rPr>
  </w:style>
  <w:style w:type="character" w:styleId="IntenseReference">
    <w:name w:val="Intense Reference"/>
    <w:basedOn w:val="DefaultParagraphFont"/>
    <w:uiPriority w:val="32"/>
    <w:qFormat/>
    <w:rsid w:val="00B11CF4"/>
    <w:rPr>
      <w:b/>
      <w:bCs/>
      <w:smallCaps/>
      <w:color w:val="0F4761" w:themeColor="accent1" w:themeShade="BF"/>
      <w:spacing w:val="5"/>
    </w:rPr>
  </w:style>
  <w:style w:type="paragraph" w:styleId="NormalWeb">
    <w:name w:val="Normal (Web)"/>
    <w:basedOn w:val="Normal"/>
    <w:uiPriority w:val="99"/>
    <w:unhideWhenUsed/>
    <w:rsid w:val="00B11CF4"/>
    <w:pPr>
      <w:spacing w:before="100" w:beforeAutospacing="1" w:after="100" w:afterAutospacing="1"/>
    </w:pPr>
    <w:rPr>
      <w:rFonts w:ascii="Times New Roman" w:eastAsia="Times New Roman" w:hAnsi="Times New Roman" w:cs="Times New Roman"/>
      <w14:ligatures w14:val="none"/>
    </w:rPr>
  </w:style>
  <w:style w:type="paragraph" w:styleId="FootnoteText">
    <w:name w:val="footnote text"/>
    <w:basedOn w:val="Normal"/>
    <w:link w:val="FootnoteTextChar"/>
    <w:uiPriority w:val="99"/>
    <w:semiHidden/>
    <w:unhideWhenUsed/>
    <w:rsid w:val="00B11CF4"/>
    <w:rPr>
      <w:sz w:val="20"/>
      <w:szCs w:val="20"/>
    </w:rPr>
  </w:style>
  <w:style w:type="character" w:customStyle="1" w:styleId="FootnoteTextChar">
    <w:name w:val="Footnote Text Char"/>
    <w:basedOn w:val="DefaultParagraphFont"/>
    <w:link w:val="FootnoteText"/>
    <w:uiPriority w:val="99"/>
    <w:semiHidden/>
    <w:rsid w:val="00B11CF4"/>
    <w:rPr>
      <w:rFonts w:ascii="Calibri" w:hAnsi="Calibri" w:cs="Calibri"/>
      <w:kern w:val="0"/>
      <w:sz w:val="20"/>
      <w:szCs w:val="20"/>
    </w:rPr>
  </w:style>
  <w:style w:type="character" w:styleId="FootnoteReference">
    <w:name w:val="footnote reference"/>
    <w:basedOn w:val="DefaultParagraphFont"/>
    <w:uiPriority w:val="99"/>
    <w:semiHidden/>
    <w:unhideWhenUsed/>
    <w:rsid w:val="00B11CF4"/>
    <w:rPr>
      <w:vertAlign w:val="superscript"/>
    </w:rPr>
  </w:style>
  <w:style w:type="character" w:styleId="Hyperlink">
    <w:name w:val="Hyperlink"/>
    <w:basedOn w:val="DefaultParagraphFont"/>
    <w:uiPriority w:val="99"/>
    <w:unhideWhenUsed/>
    <w:rsid w:val="00B11CF4"/>
    <w:rPr>
      <w:color w:val="467886" w:themeColor="hyperlink"/>
      <w:u w:val="single"/>
    </w:rPr>
  </w:style>
  <w:style w:type="paragraph" w:styleId="Revision">
    <w:name w:val="Revision"/>
    <w:hidden/>
    <w:uiPriority w:val="99"/>
    <w:semiHidden/>
    <w:rsid w:val="007C0905"/>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lobalfrontiermissions.org/william-carey-the-father-of-modern-missions-and-his-legacy-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a1ab5d93a4eccf1ed9fd36904bb97c87">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04db051a529d0d2a4633f7ccd154ee9b"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B386B-9F56-4BF3-8D96-0C81261C4AF9}">
  <ds:schemaRefs>
    <ds:schemaRef ds:uri="http://schemas.microsoft.com/sharepoint/v3/contenttype/forms"/>
  </ds:schemaRefs>
</ds:datastoreItem>
</file>

<file path=customXml/itemProps2.xml><?xml version="1.0" encoding="utf-8"?>
<ds:datastoreItem xmlns:ds="http://schemas.openxmlformats.org/officeDocument/2006/customXml" ds:itemID="{3D919322-CBBF-490C-A252-96112525A22B}">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3.xml><?xml version="1.0" encoding="utf-8"?>
<ds:datastoreItem xmlns:ds="http://schemas.openxmlformats.org/officeDocument/2006/customXml" ds:itemID="{F07E4816-60EC-45C2-833D-D4415635A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Quintell D Hill</dc:creator>
  <cp:keywords/>
  <dc:description/>
  <cp:lastModifiedBy>Natasha Menifee</cp:lastModifiedBy>
  <cp:revision>23</cp:revision>
  <dcterms:created xsi:type="dcterms:W3CDTF">2025-10-31T15:27:00Z</dcterms:created>
  <dcterms:modified xsi:type="dcterms:W3CDTF">2025-11-03T14:21:00Z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181900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