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848A" w14:textId="77777777" w:rsidR="00FB437F" w:rsidRPr="00FB437F" w:rsidRDefault="00FB437F" w:rsidP="00FB437F">
      <w:pPr>
        <w:spacing w:after="0" w:line="240" w:lineRule="auto"/>
        <w:rPr>
          <w:rFonts w:ascii="Calibri" w:hAnsi="Calibri" w:cs="Calibri"/>
          <w:b/>
          <w:bCs/>
        </w:rPr>
      </w:pPr>
      <w:r w:rsidRPr="00FB437F">
        <w:rPr>
          <w:rFonts w:ascii="Calibri" w:hAnsi="Calibri" w:cs="Calibri"/>
          <w:b/>
          <w:bCs/>
        </w:rPr>
        <w:t>EXTRA! Ideas for Adults – Life's Interruptions – When Your Actions Cause an Interruption</w:t>
      </w:r>
    </w:p>
    <w:p w14:paraId="208C5F19" w14:textId="77777777" w:rsidR="00FB437F" w:rsidRPr="00FB437F" w:rsidRDefault="00FB437F" w:rsidP="00FB437F">
      <w:pPr>
        <w:spacing w:after="0" w:line="240" w:lineRule="auto"/>
        <w:rPr>
          <w:rFonts w:ascii="Calibri" w:hAnsi="Calibri" w:cs="Calibri"/>
        </w:rPr>
      </w:pPr>
    </w:p>
    <w:p w14:paraId="530747DF" w14:textId="7E8A73E0" w:rsidR="00FB437F" w:rsidRPr="00FB437F" w:rsidRDefault="00FB437F" w:rsidP="00FB437F">
      <w:pPr>
        <w:spacing w:after="0" w:line="240" w:lineRule="auto"/>
        <w:rPr>
          <w:rFonts w:ascii="Calibri" w:eastAsia="Times New Roman" w:hAnsi="Calibri" w:cs="Calibri"/>
          <w:kern w:val="0"/>
          <w14:ligatures w14:val="none"/>
        </w:rPr>
      </w:pPr>
      <w:r w:rsidRPr="00FB437F">
        <w:rPr>
          <w:rFonts w:ascii="Calibri" w:eastAsia="Times New Roman" w:hAnsi="Calibri" w:cs="Calibri"/>
          <w:b/>
          <w:bCs/>
          <w:kern w:val="0"/>
          <w14:ligatures w14:val="none"/>
        </w:rPr>
        <w:t>EXTRA supports the group plans in the Bible Studies for Life leader guides.</w:t>
      </w:r>
      <w:r w:rsidRPr="00FB437F">
        <w:rPr>
          <w:rFonts w:ascii="Calibri" w:eastAsia="Times New Roman" w:hAnsi="Calibri" w:cs="Calibri"/>
          <w:kern w:val="0"/>
          <w14:ligatures w14:val="none"/>
        </w:rPr>
        <w:t xml:space="preserve"> </w:t>
      </w:r>
    </w:p>
    <w:p w14:paraId="595D0F2D" w14:textId="77777777" w:rsidR="00FB437F" w:rsidRPr="00FB437F" w:rsidRDefault="00FB437F" w:rsidP="00FB437F">
      <w:pPr>
        <w:spacing w:before="100" w:beforeAutospacing="1" w:after="100" w:afterAutospacing="1" w:line="240" w:lineRule="auto"/>
        <w:outlineLvl w:val="3"/>
        <w:rPr>
          <w:rFonts w:ascii="Calibri" w:eastAsia="Times New Roman" w:hAnsi="Calibri" w:cs="Calibri"/>
          <w:b/>
          <w:bCs/>
          <w:kern w:val="0"/>
          <w14:ligatures w14:val="none"/>
        </w:rPr>
      </w:pPr>
      <w:r w:rsidRPr="00FB437F">
        <w:rPr>
          <w:rFonts w:ascii="Calibri" w:eastAsia="Times New Roman" w:hAnsi="Calibri" w:cs="Calibri"/>
          <w:b/>
          <w:bCs/>
          <w:kern w:val="0"/>
          <w14:ligatures w14:val="none"/>
        </w:rPr>
        <w:t>Date: November 2, 2025</w:t>
      </w:r>
    </w:p>
    <w:p w14:paraId="69C63805" w14:textId="7575A065" w:rsidR="00FB437F" w:rsidRPr="00FB437F" w:rsidRDefault="00FB437F" w:rsidP="00FB437F">
      <w:pPr>
        <w:spacing w:after="0" w:line="240" w:lineRule="auto"/>
        <w:rPr>
          <w:rFonts w:ascii="Calibri" w:eastAsia="Times New Roman" w:hAnsi="Calibri" w:cs="Calibri"/>
          <w:kern w:val="0"/>
          <w14:ligatures w14:val="none"/>
        </w:rPr>
      </w:pPr>
      <w:r w:rsidRPr="00FB437F">
        <w:rPr>
          <w:rFonts w:ascii="Calibri" w:eastAsia="Times New Roman" w:hAnsi="Calibri" w:cs="Calibri"/>
          <w:b/>
          <w:bCs/>
          <w:kern w:val="0"/>
          <w14:ligatures w14:val="none"/>
        </w:rPr>
        <w:t>When Your Actions Cause an Interruption</w:t>
      </w:r>
    </w:p>
    <w:p w14:paraId="74600908" w14:textId="77777777" w:rsidR="00FB437F" w:rsidRPr="00FB437F" w:rsidRDefault="00FB437F" w:rsidP="00FB437F">
      <w:pPr>
        <w:spacing w:before="100" w:beforeAutospacing="1" w:after="100" w:afterAutospacing="1" w:line="240" w:lineRule="auto"/>
        <w:outlineLvl w:val="3"/>
        <w:rPr>
          <w:rFonts w:ascii="Calibri" w:eastAsia="Times New Roman" w:hAnsi="Calibri" w:cs="Calibri"/>
          <w:b/>
          <w:bCs/>
          <w:kern w:val="0"/>
          <w14:ligatures w14:val="none"/>
        </w:rPr>
      </w:pPr>
      <w:r w:rsidRPr="00FB437F">
        <w:rPr>
          <w:rFonts w:ascii="Calibri" w:eastAsia="Times New Roman" w:hAnsi="Calibri" w:cs="Calibri"/>
          <w:b/>
          <w:bCs/>
          <w:kern w:val="0"/>
          <w14:ligatures w14:val="none"/>
        </w:rPr>
        <w:t>The Point: God can redeem our mistakes.</w:t>
      </w:r>
    </w:p>
    <w:p w14:paraId="2347635B" w14:textId="77777777" w:rsidR="00FB437F" w:rsidRPr="00FB437F" w:rsidRDefault="00FB437F" w:rsidP="00FB437F">
      <w:pPr>
        <w:spacing w:before="100" w:beforeAutospacing="1" w:after="100" w:afterAutospacing="1" w:line="240" w:lineRule="auto"/>
        <w:outlineLvl w:val="1"/>
        <w:rPr>
          <w:rFonts w:ascii="Calibri" w:eastAsia="Times New Roman" w:hAnsi="Calibri" w:cs="Calibri"/>
          <w:b/>
          <w:bCs/>
          <w:kern w:val="0"/>
          <w14:ligatures w14:val="none"/>
        </w:rPr>
      </w:pPr>
      <w:r w:rsidRPr="00FB437F">
        <w:rPr>
          <w:rFonts w:ascii="Calibri" w:eastAsia="Times New Roman" w:hAnsi="Calibri" w:cs="Calibri"/>
          <w:b/>
          <w:bCs/>
          <w:kern w:val="0"/>
          <w14:ligatures w14:val="none"/>
        </w:rPr>
        <w:t>Get Into the Study</w:t>
      </w:r>
    </w:p>
    <w:p w14:paraId="04BB5FAC"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i/>
          <w:iCs/>
          <w:kern w:val="0"/>
          <w14:ligatures w14:val="none"/>
        </w:rPr>
        <w:t>Read after discussing The Bible Meets Life.</w:t>
      </w:r>
    </w:p>
    <w:p w14:paraId="2351F326"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hyperlink r:id="rId5" w:history="1">
        <w:r w:rsidRPr="00FB437F">
          <w:rPr>
            <w:rFonts w:ascii="Calibri" w:eastAsia="Times New Roman" w:hAnsi="Calibri" w:cs="Calibri"/>
            <w:color w:val="0000FF"/>
            <w:kern w:val="0"/>
            <w:u w:val="single"/>
            <w14:ligatures w14:val="none"/>
          </w:rPr>
          <w:t>A forged painting is on display</w:t>
        </w:r>
      </w:hyperlink>
      <w:r w:rsidRPr="00FB437F">
        <w:rPr>
          <w:rFonts w:ascii="Calibri" w:eastAsia="Times New Roman" w:hAnsi="Calibri" w:cs="Calibri"/>
          <w:kern w:val="0"/>
          <w14:ligatures w14:val="none"/>
        </w:rPr>
        <w:t xml:space="preserve"> again at the National Museum in Poznan, Poland. The original painting, titled </w:t>
      </w:r>
      <w:hyperlink r:id="rId6" w:history="1">
        <w:r w:rsidRPr="00FB437F">
          <w:rPr>
            <w:rFonts w:ascii="Calibri" w:eastAsia="Times New Roman" w:hAnsi="Calibri" w:cs="Calibri"/>
            <w:i/>
            <w:iCs/>
            <w:kern w:val="0"/>
            <w14:ligatures w14:val="none"/>
          </w:rPr>
          <w:t xml:space="preserve">Vegetable Market at </w:t>
        </w:r>
        <w:proofErr w:type="spellStart"/>
        <w:r w:rsidRPr="00FB437F">
          <w:rPr>
            <w:rFonts w:ascii="Calibri" w:eastAsia="Times New Roman" w:hAnsi="Calibri" w:cs="Calibri"/>
            <w:i/>
            <w:iCs/>
            <w:kern w:val="0"/>
            <w14:ligatures w14:val="none"/>
          </w:rPr>
          <w:t>Zelaznej</w:t>
        </w:r>
        <w:proofErr w:type="spellEnd"/>
        <w:r w:rsidRPr="00FB437F">
          <w:rPr>
            <w:rFonts w:ascii="Calibri" w:eastAsia="Times New Roman" w:hAnsi="Calibri" w:cs="Calibri"/>
            <w:i/>
            <w:iCs/>
            <w:kern w:val="0"/>
            <w14:ligatures w14:val="none"/>
          </w:rPr>
          <w:t xml:space="preserve"> </w:t>
        </w:r>
        <w:proofErr w:type="spellStart"/>
        <w:r w:rsidRPr="00FB437F">
          <w:rPr>
            <w:rFonts w:ascii="Calibri" w:eastAsia="Times New Roman" w:hAnsi="Calibri" w:cs="Calibri"/>
            <w:i/>
            <w:iCs/>
            <w:kern w:val="0"/>
            <w14:ligatures w14:val="none"/>
          </w:rPr>
          <w:t>Bramy</w:t>
        </w:r>
        <w:proofErr w:type="spellEnd"/>
        <w:r w:rsidRPr="00FB437F">
          <w:rPr>
            <w:rFonts w:ascii="Calibri" w:eastAsia="Times New Roman" w:hAnsi="Calibri" w:cs="Calibri"/>
            <w:i/>
            <w:iCs/>
            <w:kern w:val="0"/>
            <w14:ligatures w14:val="none"/>
          </w:rPr>
          <w:t xml:space="preserve"> Square in Warsaw</w:t>
        </w:r>
      </w:hyperlink>
      <w:r w:rsidRPr="00FB437F">
        <w:rPr>
          <w:rFonts w:ascii="Calibri" w:eastAsia="Times New Roman" w:hAnsi="Calibri" w:cs="Calibri"/>
          <w:kern w:val="0"/>
          <w14:ligatures w14:val="none"/>
        </w:rPr>
        <w:t xml:space="preserve"> was originally painted in 1888 by impressionist painter Jozef Pankiewicz. </w:t>
      </w:r>
      <w:proofErr w:type="spellStart"/>
      <w:r w:rsidRPr="00FB437F">
        <w:rPr>
          <w:rFonts w:ascii="Calibri" w:eastAsia="Times New Roman" w:hAnsi="Calibri" w:cs="Calibri"/>
          <w:kern w:val="0"/>
          <w14:ligatures w14:val="none"/>
        </w:rPr>
        <w:t>Panciewicz</w:t>
      </w:r>
      <w:proofErr w:type="spellEnd"/>
      <w:r w:rsidRPr="00FB437F">
        <w:rPr>
          <w:rFonts w:ascii="Calibri" w:eastAsia="Times New Roman" w:hAnsi="Calibri" w:cs="Calibri"/>
          <w:kern w:val="0"/>
          <w14:ligatures w14:val="none"/>
        </w:rPr>
        <w:t xml:space="preserve"> was awarded a silver medal at the 1989 Universal Exposition in Paris for the piece. The painting was thought to be acquired by the National Museum in Poznan in 1948.</w:t>
      </w:r>
    </w:p>
    <w:p w14:paraId="19E9ABFC"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However, in 2017, Michal Haake of Adam Mickiewicz University began noticing differences between the painting on display in the museum and reproductions of the original published in post-war magazines. The most notable difference was a basket-laden woman had noticeably different-sized facial features than the original, and that the angle of her head was tilted to hide her ear, unlike in the original where her ear is visible. The museum removed the painting from public display in 2019 to investigate the claims that it was a forgery, confirming that there were several compositional differences, and that the painting itself was of slightly smaller dimensions than the original.</w:t>
      </w:r>
    </w:p>
    <w:p w14:paraId="34779859"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The forgery is now back on view in the museum, along with a photo of the original, as part of an exhibition called “Succumb to Illusion,” which is a case study for research and conservation processes. Just as the museum is using the forgery to teach the public about art research and conservation, God can redeem our mistakes to teach us and help others.</w:t>
      </w:r>
    </w:p>
    <w:p w14:paraId="6B1C51D7" w14:textId="77777777" w:rsidR="00FB437F" w:rsidRPr="00FB437F" w:rsidRDefault="00FB437F" w:rsidP="00FB437F">
      <w:pPr>
        <w:spacing w:before="100" w:beforeAutospacing="1" w:after="100" w:afterAutospacing="1" w:line="240" w:lineRule="auto"/>
        <w:outlineLvl w:val="1"/>
        <w:rPr>
          <w:rFonts w:ascii="Calibri" w:eastAsia="Times New Roman" w:hAnsi="Calibri" w:cs="Calibri"/>
          <w:b/>
          <w:bCs/>
          <w:kern w:val="0"/>
          <w14:ligatures w14:val="none"/>
        </w:rPr>
      </w:pPr>
      <w:r w:rsidRPr="00FB437F">
        <w:rPr>
          <w:rFonts w:ascii="Calibri" w:eastAsia="Times New Roman" w:hAnsi="Calibri" w:cs="Calibri"/>
          <w:b/>
          <w:bCs/>
          <w:kern w:val="0"/>
          <w14:ligatures w14:val="none"/>
        </w:rPr>
        <w:t>Study the Bible</w:t>
      </w:r>
    </w:p>
    <w:p w14:paraId="387C9832"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i/>
          <w:iCs/>
          <w:kern w:val="0"/>
          <w14:ligatures w14:val="none"/>
        </w:rPr>
        <w:t>Read after discussing Question 2.</w:t>
      </w:r>
    </w:p>
    <w:p w14:paraId="1EE79001"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 xml:space="preserve">Puerto Rican singer Bad Bunny, real name Benito Ocasio, has been chosen by the NFL to perform at the </w:t>
      </w:r>
      <w:hyperlink r:id="rId7" w:history="1">
        <w:r w:rsidRPr="00FB437F">
          <w:rPr>
            <w:rFonts w:ascii="Calibri" w:eastAsia="Times New Roman" w:hAnsi="Calibri" w:cs="Calibri"/>
            <w:color w:val="0000FF"/>
            <w:kern w:val="0"/>
            <w:u w:val="single"/>
            <w14:ligatures w14:val="none"/>
          </w:rPr>
          <w:t>2026 Super Bowl halftime show</w:t>
        </w:r>
      </w:hyperlink>
      <w:r w:rsidRPr="00FB437F">
        <w:rPr>
          <w:rFonts w:ascii="Calibri" w:eastAsia="Times New Roman" w:hAnsi="Calibri" w:cs="Calibri"/>
          <w:kern w:val="0"/>
          <w14:ligatures w14:val="none"/>
        </w:rPr>
        <w:t xml:space="preserve">. Ocasio has </w:t>
      </w:r>
      <w:hyperlink r:id="rId8" w:history="1">
        <w:r w:rsidRPr="00FB437F">
          <w:rPr>
            <w:rFonts w:ascii="Calibri" w:eastAsia="Times New Roman" w:hAnsi="Calibri" w:cs="Calibri"/>
            <w:color w:val="0000FF"/>
            <w:kern w:val="0"/>
            <w:u w:val="single"/>
            <w14:ligatures w14:val="none"/>
          </w:rPr>
          <w:t>refused to perform in the United States</w:t>
        </w:r>
      </w:hyperlink>
      <w:r w:rsidRPr="00FB437F">
        <w:rPr>
          <w:rFonts w:ascii="Calibri" w:eastAsia="Times New Roman" w:hAnsi="Calibri" w:cs="Calibri"/>
          <w:kern w:val="0"/>
          <w14:ligatures w14:val="none"/>
        </w:rPr>
        <w:t xml:space="preserve"> due to his dislike and disagreement with Immigration and Customs Enforcement (ICE) agents, referring to them in expletive-filled ways on his Instagram.</w:t>
      </w:r>
    </w:p>
    <w:p w14:paraId="348C4809"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lastRenderedPageBreak/>
        <w:t xml:space="preserve">In a </w:t>
      </w:r>
      <w:hyperlink r:id="rId9" w:history="1">
        <w:r w:rsidRPr="00FB437F">
          <w:rPr>
            <w:rFonts w:ascii="Calibri" w:eastAsia="Times New Roman" w:hAnsi="Calibri" w:cs="Calibri"/>
            <w:color w:val="0000FF"/>
            <w:kern w:val="0"/>
            <w:u w:val="single"/>
            <w14:ligatures w14:val="none"/>
          </w:rPr>
          <w:t>2022 interview with GQ,</w:t>
        </w:r>
      </w:hyperlink>
      <w:r w:rsidRPr="00FB437F">
        <w:rPr>
          <w:rFonts w:ascii="Calibri" w:eastAsia="Times New Roman" w:hAnsi="Calibri" w:cs="Calibri"/>
          <w:kern w:val="0"/>
          <w14:ligatures w14:val="none"/>
        </w:rPr>
        <w:t xml:space="preserve"> Bad Bunny supported the “blurring of gender roles,” claiming that the definitions of “masculine” and "feminine" are fluid. The singer is celebrated by liberal fans for wearing makeup and dresses in </w:t>
      </w:r>
      <w:proofErr w:type="gramStart"/>
      <w:r w:rsidRPr="00FB437F">
        <w:rPr>
          <w:rFonts w:ascii="Calibri" w:eastAsia="Times New Roman" w:hAnsi="Calibri" w:cs="Calibri"/>
          <w:kern w:val="0"/>
          <w14:ligatures w14:val="none"/>
        </w:rPr>
        <w:t>protest against</w:t>
      </w:r>
      <w:proofErr w:type="gramEnd"/>
      <w:r w:rsidRPr="00FB437F">
        <w:rPr>
          <w:rFonts w:ascii="Calibri" w:eastAsia="Times New Roman" w:hAnsi="Calibri" w:cs="Calibri"/>
          <w:kern w:val="0"/>
          <w14:ligatures w14:val="none"/>
        </w:rPr>
        <w:t xml:space="preserve"> traditional masculinity.</w:t>
      </w:r>
    </w:p>
    <w:p w14:paraId="04B45AAA"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 xml:space="preserve">The announcement of the NFL’s choice for the Super Bowl was met with </w:t>
      </w:r>
      <w:proofErr w:type="gramStart"/>
      <w:r w:rsidRPr="00FB437F">
        <w:rPr>
          <w:rFonts w:ascii="Calibri" w:eastAsia="Times New Roman" w:hAnsi="Calibri" w:cs="Calibri"/>
          <w:kern w:val="0"/>
          <w14:ligatures w14:val="none"/>
        </w:rPr>
        <w:t>heavy  backlash</w:t>
      </w:r>
      <w:proofErr w:type="gramEnd"/>
      <w:r w:rsidRPr="00FB437F">
        <w:rPr>
          <w:rFonts w:ascii="Calibri" w:eastAsia="Times New Roman" w:hAnsi="Calibri" w:cs="Calibri"/>
          <w:kern w:val="0"/>
          <w14:ligatures w14:val="none"/>
        </w:rPr>
        <w:t xml:space="preserve">. Conservative activist </w:t>
      </w:r>
      <w:hyperlink r:id="rId10" w:history="1">
        <w:r w:rsidRPr="00FB437F">
          <w:rPr>
            <w:rFonts w:ascii="Calibri" w:eastAsia="Times New Roman" w:hAnsi="Calibri" w:cs="Calibri"/>
            <w:color w:val="0000FF"/>
            <w:kern w:val="0"/>
            <w:u w:val="single"/>
            <w14:ligatures w14:val="none"/>
          </w:rPr>
          <w:t>Robby Starbuck stated</w:t>
        </w:r>
      </w:hyperlink>
      <w:r w:rsidRPr="00FB437F">
        <w:rPr>
          <w:rFonts w:ascii="Calibri" w:eastAsia="Times New Roman" w:hAnsi="Calibri" w:cs="Calibri"/>
          <w:kern w:val="0"/>
          <w14:ligatures w14:val="none"/>
        </w:rPr>
        <w:t xml:space="preserve"> that this pick seemed designed to cause division, especially since most of [Bad Bunny’s] songs aren’t in English. Many reacted to the announcement wishing that the NFL would select a “unifying music act” instead of one that seemed to push an agenda.</w:t>
      </w:r>
    </w:p>
    <w:p w14:paraId="1606D39F"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Regardless of your politics, the Bible gives believers clear statements on how we should live, including biblical gender roles and how to pray for those in authority over us. Culture tells us to do whatever feels right and to follow our hearts, but Scripture says that “the heart is more deceitful than anything else (</w:t>
      </w:r>
      <w:hyperlink r:id="rId11" w:history="1">
        <w:r w:rsidRPr="00FB437F">
          <w:rPr>
            <w:rFonts w:ascii="Calibri" w:eastAsia="Times New Roman" w:hAnsi="Calibri" w:cs="Calibri"/>
            <w:color w:val="0000FF"/>
            <w:kern w:val="0"/>
            <w:u w:val="single"/>
            <w14:ligatures w14:val="none"/>
          </w:rPr>
          <w:t>Jer 17:9</w:t>
        </w:r>
      </w:hyperlink>
      <w:r w:rsidRPr="00FB437F">
        <w:rPr>
          <w:rFonts w:ascii="Calibri" w:eastAsia="Times New Roman" w:hAnsi="Calibri" w:cs="Calibri"/>
          <w:kern w:val="0"/>
          <w14:ligatures w14:val="none"/>
        </w:rPr>
        <w:t>).” The Bible calls all people to repent from sin and follow Jesus, but the culture rewards sin.</w:t>
      </w:r>
    </w:p>
    <w:p w14:paraId="1EF14684" w14:textId="77777777" w:rsidR="00FB437F" w:rsidRPr="00FB437F" w:rsidRDefault="00FB437F" w:rsidP="00FB437F">
      <w:pPr>
        <w:spacing w:before="100" w:beforeAutospacing="1" w:after="100" w:afterAutospacing="1" w:line="240" w:lineRule="auto"/>
        <w:outlineLvl w:val="1"/>
        <w:rPr>
          <w:rFonts w:ascii="Calibri" w:eastAsia="Times New Roman" w:hAnsi="Calibri" w:cs="Calibri"/>
          <w:b/>
          <w:bCs/>
          <w:kern w:val="0"/>
          <w14:ligatures w14:val="none"/>
        </w:rPr>
      </w:pPr>
      <w:r w:rsidRPr="00FB437F">
        <w:rPr>
          <w:rFonts w:ascii="Calibri" w:eastAsia="Times New Roman" w:hAnsi="Calibri" w:cs="Calibri"/>
          <w:b/>
          <w:bCs/>
          <w:kern w:val="0"/>
          <w14:ligatures w14:val="none"/>
        </w:rPr>
        <w:t>Study the Bible (Option for Adult Leader Guide)</w:t>
      </w:r>
    </w:p>
    <w:p w14:paraId="292B01EF"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 xml:space="preserve">In advance, find lyrics or a </w:t>
      </w:r>
      <w:hyperlink r:id="rId12" w:history="1">
        <w:r w:rsidRPr="00FB437F">
          <w:rPr>
            <w:rFonts w:ascii="Calibri" w:eastAsia="Times New Roman" w:hAnsi="Calibri" w:cs="Calibri"/>
            <w:color w:val="0000FF"/>
            <w:kern w:val="0"/>
            <w:u w:val="single"/>
            <w14:ligatures w14:val="none"/>
          </w:rPr>
          <w:t xml:space="preserve">recording </w:t>
        </w:r>
      </w:hyperlink>
      <w:r w:rsidRPr="00FB437F">
        <w:rPr>
          <w:rFonts w:ascii="Calibri" w:eastAsia="Times New Roman" w:hAnsi="Calibri" w:cs="Calibri"/>
          <w:kern w:val="0"/>
          <w14:ligatures w14:val="none"/>
        </w:rPr>
        <w:t>of “Amazing Grace” by John Newton, “This is Amazing Grace” by Phil Wickham, or a similar song about God’s grace. Have someone lead the group in singing the song or play it on an electronic device.</w:t>
      </w:r>
    </w:p>
    <w:p w14:paraId="71F5E857"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FB437F">
        <w:rPr>
          <w:rFonts w:ascii="Calibri" w:eastAsia="Times New Roman" w:hAnsi="Calibri" w:cs="Calibri"/>
          <w:i/>
          <w:iCs/>
          <w:kern w:val="0"/>
          <w14:ligatures w14:val="none"/>
        </w:rPr>
        <w:t>mentors</w:t>
      </w:r>
      <w:proofErr w:type="gramEnd"/>
      <w:r w:rsidRPr="00FB437F">
        <w:rPr>
          <w:rFonts w:ascii="Calibri" w:eastAsia="Times New Roman" w:hAnsi="Calibri" w:cs="Calibri"/>
          <w:i/>
          <w:iCs/>
          <w:kern w:val="0"/>
          <w14:ligatures w14:val="none"/>
        </w:rPr>
        <w:t xml:space="preserve"> young women as they transition from high school to college.</w:t>
      </w:r>
    </w:p>
    <w:p w14:paraId="44811316" w14:textId="77777777" w:rsidR="00FB437F" w:rsidRPr="00FB437F" w:rsidRDefault="00FB437F" w:rsidP="00FB437F">
      <w:pPr>
        <w:spacing w:after="0" w:line="240" w:lineRule="auto"/>
        <w:rPr>
          <w:rFonts w:ascii="Calibri" w:eastAsia="Times New Roman" w:hAnsi="Calibri" w:cs="Calibri"/>
          <w:b/>
          <w:bCs/>
          <w:kern w:val="0"/>
          <w14:ligatures w14:val="none"/>
        </w:rPr>
      </w:pPr>
    </w:p>
    <w:p w14:paraId="6E862D0D" w14:textId="7F60ED6B" w:rsidR="00FB437F" w:rsidRPr="00FB437F" w:rsidRDefault="00FB437F" w:rsidP="00FB437F">
      <w:pPr>
        <w:spacing w:after="0" w:line="240" w:lineRule="auto"/>
        <w:rPr>
          <w:rFonts w:ascii="Calibri" w:eastAsia="Times New Roman" w:hAnsi="Calibri" w:cs="Calibri"/>
          <w:kern w:val="0"/>
          <w14:ligatures w14:val="none"/>
        </w:rPr>
      </w:pPr>
      <w:r w:rsidRPr="00FB437F">
        <w:rPr>
          <w:rFonts w:ascii="Calibri" w:eastAsia="Times New Roman" w:hAnsi="Calibri" w:cs="Calibri"/>
          <w:b/>
          <w:bCs/>
          <w:kern w:val="0"/>
          <w14:ligatures w14:val="none"/>
        </w:rPr>
        <w:t>Additional Questions</w:t>
      </w:r>
    </w:p>
    <w:p w14:paraId="2C7B3D2B"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b/>
          <w:bCs/>
          <w:kern w:val="0"/>
          <w14:ligatures w14:val="none"/>
        </w:rPr>
        <w:t>Icebreaker</w:t>
      </w:r>
    </w:p>
    <w:p w14:paraId="0EE6652E" w14:textId="77777777" w:rsidR="00FB437F" w:rsidRPr="00FB437F" w:rsidRDefault="00FB437F" w:rsidP="00FB437F">
      <w:pPr>
        <w:numPr>
          <w:ilvl w:val="0"/>
          <w:numId w:val="1"/>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What makes you slap your forehead and say, “I can’t believe I just did that!”</w:t>
      </w:r>
    </w:p>
    <w:p w14:paraId="37C43EEC" w14:textId="77777777" w:rsidR="00FB437F" w:rsidRPr="00FB437F" w:rsidRDefault="00FB437F" w:rsidP="00FB437F">
      <w:pPr>
        <w:numPr>
          <w:ilvl w:val="0"/>
          <w:numId w:val="1"/>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If you wrote a book about a mistake you made, what would the title be?</w:t>
      </w:r>
    </w:p>
    <w:p w14:paraId="7EAEB9D3" w14:textId="77777777" w:rsidR="00FB437F" w:rsidRPr="00FB437F" w:rsidRDefault="00FB437F" w:rsidP="00FB437F">
      <w:pPr>
        <w:numPr>
          <w:ilvl w:val="0"/>
          <w:numId w:val="1"/>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When have you had a hard time giving something up?</w:t>
      </w:r>
    </w:p>
    <w:p w14:paraId="101BC88B"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b/>
          <w:bCs/>
          <w:kern w:val="0"/>
          <w14:ligatures w14:val="none"/>
        </w:rPr>
        <w:t>Exodus 2:11-15. Our actions can lead to unintended consequences.</w:t>
      </w:r>
    </w:p>
    <w:p w14:paraId="14E93DC3" w14:textId="77777777" w:rsidR="00FB437F" w:rsidRPr="00FB437F" w:rsidRDefault="00FB437F" w:rsidP="00FB437F">
      <w:pPr>
        <w:numPr>
          <w:ilvl w:val="0"/>
          <w:numId w:val="2"/>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When have your own choices landed you in an undesirable position?</w:t>
      </w:r>
    </w:p>
    <w:p w14:paraId="52F31D55" w14:textId="77777777" w:rsidR="00FB437F" w:rsidRPr="00FB437F" w:rsidRDefault="00FB437F" w:rsidP="00FB437F">
      <w:pPr>
        <w:numPr>
          <w:ilvl w:val="0"/>
          <w:numId w:val="2"/>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Do you think Moses was wrong or right to do what he did and why?</w:t>
      </w:r>
    </w:p>
    <w:p w14:paraId="53B92842" w14:textId="77777777" w:rsidR="00FB437F" w:rsidRPr="00FB437F" w:rsidRDefault="00FB437F" w:rsidP="00FB437F">
      <w:pPr>
        <w:numPr>
          <w:ilvl w:val="0"/>
          <w:numId w:val="2"/>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When have you seen someone's action lead to unintended consequences?</w:t>
      </w:r>
    </w:p>
    <w:p w14:paraId="014A58C7"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b/>
          <w:bCs/>
          <w:kern w:val="0"/>
          <w14:ligatures w14:val="none"/>
        </w:rPr>
        <w:t>Exodus 2:16-22. God can use unintended consequences to prepare us for the future.</w:t>
      </w:r>
    </w:p>
    <w:p w14:paraId="1C3C73E1" w14:textId="77777777" w:rsidR="00FB437F" w:rsidRPr="00FB437F" w:rsidRDefault="00FB437F" w:rsidP="00FB437F">
      <w:pPr>
        <w:numPr>
          <w:ilvl w:val="0"/>
          <w:numId w:val="3"/>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lastRenderedPageBreak/>
        <w:t>How has God provided for you in hard situations?</w:t>
      </w:r>
    </w:p>
    <w:p w14:paraId="5636514F" w14:textId="77777777" w:rsidR="00FB437F" w:rsidRPr="00FB437F" w:rsidRDefault="00FB437F" w:rsidP="00FB437F">
      <w:pPr>
        <w:numPr>
          <w:ilvl w:val="0"/>
          <w:numId w:val="3"/>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How does seeing God’s provision for Moses give us hope after our own mistakes?</w:t>
      </w:r>
    </w:p>
    <w:p w14:paraId="7CDA2F7B" w14:textId="77777777" w:rsidR="00FB437F" w:rsidRPr="00FB437F" w:rsidRDefault="00FB437F" w:rsidP="00FB437F">
      <w:pPr>
        <w:numPr>
          <w:ilvl w:val="0"/>
          <w:numId w:val="3"/>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How can Moses's experience in these verses give us hope?</w:t>
      </w:r>
    </w:p>
    <w:p w14:paraId="595C79DE" w14:textId="77777777" w:rsidR="00FB437F" w:rsidRPr="00FB437F" w:rsidRDefault="00FB437F" w:rsidP="00FB437F">
      <w:p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b/>
          <w:bCs/>
          <w:kern w:val="0"/>
          <w14:ligatures w14:val="none"/>
        </w:rPr>
        <w:t>Exodus 3:5-10. God can use unintended consequences to enhance others’ lives.</w:t>
      </w:r>
    </w:p>
    <w:p w14:paraId="4BBC20F9" w14:textId="77777777" w:rsidR="00FB437F" w:rsidRPr="00FB437F" w:rsidRDefault="00FB437F" w:rsidP="00FB437F">
      <w:pPr>
        <w:numPr>
          <w:ilvl w:val="0"/>
          <w:numId w:val="4"/>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How does our view of God’s timing and goodness influence our ability to understand His will?</w:t>
      </w:r>
    </w:p>
    <w:p w14:paraId="0B49DCCF" w14:textId="77777777" w:rsidR="00FB437F" w:rsidRPr="00FB437F" w:rsidRDefault="00FB437F" w:rsidP="00FB437F">
      <w:pPr>
        <w:numPr>
          <w:ilvl w:val="0"/>
          <w:numId w:val="4"/>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How have you seen God bless people despite unfortunate results of bad decisions?</w:t>
      </w:r>
    </w:p>
    <w:p w14:paraId="2BA89757" w14:textId="77777777" w:rsidR="00FB437F" w:rsidRPr="00FB437F" w:rsidRDefault="00FB437F" w:rsidP="00FB437F">
      <w:pPr>
        <w:numPr>
          <w:ilvl w:val="0"/>
          <w:numId w:val="4"/>
        </w:numPr>
        <w:spacing w:before="100" w:beforeAutospacing="1" w:after="100" w:afterAutospacing="1" w:line="240" w:lineRule="auto"/>
        <w:rPr>
          <w:rFonts w:ascii="Calibri" w:eastAsia="Times New Roman" w:hAnsi="Calibri" w:cs="Calibri"/>
          <w:kern w:val="0"/>
          <w14:ligatures w14:val="none"/>
        </w:rPr>
      </w:pPr>
      <w:r w:rsidRPr="00FB437F">
        <w:rPr>
          <w:rFonts w:ascii="Calibri" w:eastAsia="Times New Roman" w:hAnsi="Calibri" w:cs="Calibri"/>
          <w:kern w:val="0"/>
          <w14:ligatures w14:val="none"/>
        </w:rPr>
        <w:t>How does it make you feel to know that God desires to use us despite our past mistakes?</w:t>
      </w:r>
    </w:p>
    <w:p w14:paraId="0A691572" w14:textId="77777777" w:rsidR="00FB437F" w:rsidRPr="00FB437F" w:rsidRDefault="00FB437F">
      <w:pPr>
        <w:rPr>
          <w:rFonts w:ascii="Calibri" w:hAnsi="Calibri" w:cs="Calibri"/>
        </w:rPr>
      </w:pPr>
    </w:p>
    <w:sectPr w:rsidR="00FB437F" w:rsidRPr="00FB4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B7219"/>
    <w:multiLevelType w:val="multilevel"/>
    <w:tmpl w:val="0E66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14E23"/>
    <w:multiLevelType w:val="multilevel"/>
    <w:tmpl w:val="9042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51683"/>
    <w:multiLevelType w:val="multilevel"/>
    <w:tmpl w:val="9BB8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42A64"/>
    <w:multiLevelType w:val="multilevel"/>
    <w:tmpl w:val="CF8E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75963">
    <w:abstractNumId w:val="0"/>
  </w:num>
  <w:num w:numId="2" w16cid:durableId="1989897518">
    <w:abstractNumId w:val="2"/>
  </w:num>
  <w:num w:numId="3" w16cid:durableId="973095528">
    <w:abstractNumId w:val="3"/>
  </w:num>
  <w:num w:numId="4" w16cid:durableId="1525705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7F"/>
    <w:rsid w:val="00911E7E"/>
    <w:rsid w:val="00FB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C3E23F"/>
  <w15:chartTrackingRefBased/>
  <w15:docId w15:val="{B9A71E13-BC1C-9044-ADBF-AB1B3815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4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B4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4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B4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37F"/>
    <w:rPr>
      <w:rFonts w:eastAsiaTheme="majorEastAsia" w:cstheme="majorBidi"/>
      <w:color w:val="272727" w:themeColor="text1" w:themeTint="D8"/>
    </w:rPr>
  </w:style>
  <w:style w:type="paragraph" w:styleId="Title">
    <w:name w:val="Title"/>
    <w:basedOn w:val="Normal"/>
    <w:next w:val="Normal"/>
    <w:link w:val="TitleChar"/>
    <w:uiPriority w:val="10"/>
    <w:qFormat/>
    <w:rsid w:val="00FB4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37F"/>
    <w:pPr>
      <w:spacing w:before="160"/>
      <w:jc w:val="center"/>
    </w:pPr>
    <w:rPr>
      <w:i/>
      <w:iCs/>
      <w:color w:val="404040" w:themeColor="text1" w:themeTint="BF"/>
    </w:rPr>
  </w:style>
  <w:style w:type="character" w:customStyle="1" w:styleId="QuoteChar">
    <w:name w:val="Quote Char"/>
    <w:basedOn w:val="DefaultParagraphFont"/>
    <w:link w:val="Quote"/>
    <w:uiPriority w:val="29"/>
    <w:rsid w:val="00FB437F"/>
    <w:rPr>
      <w:i/>
      <w:iCs/>
      <w:color w:val="404040" w:themeColor="text1" w:themeTint="BF"/>
    </w:rPr>
  </w:style>
  <w:style w:type="paragraph" w:styleId="ListParagraph">
    <w:name w:val="List Paragraph"/>
    <w:basedOn w:val="Normal"/>
    <w:uiPriority w:val="34"/>
    <w:qFormat/>
    <w:rsid w:val="00FB437F"/>
    <w:pPr>
      <w:ind w:left="720"/>
      <w:contextualSpacing/>
    </w:pPr>
  </w:style>
  <w:style w:type="character" w:styleId="IntenseEmphasis">
    <w:name w:val="Intense Emphasis"/>
    <w:basedOn w:val="DefaultParagraphFont"/>
    <w:uiPriority w:val="21"/>
    <w:qFormat/>
    <w:rsid w:val="00FB437F"/>
    <w:rPr>
      <w:i/>
      <w:iCs/>
      <w:color w:val="0F4761" w:themeColor="accent1" w:themeShade="BF"/>
    </w:rPr>
  </w:style>
  <w:style w:type="paragraph" w:styleId="IntenseQuote">
    <w:name w:val="Intense Quote"/>
    <w:basedOn w:val="Normal"/>
    <w:next w:val="Normal"/>
    <w:link w:val="IntenseQuoteChar"/>
    <w:uiPriority w:val="30"/>
    <w:qFormat/>
    <w:rsid w:val="00FB4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37F"/>
    <w:rPr>
      <w:i/>
      <w:iCs/>
      <w:color w:val="0F4761" w:themeColor="accent1" w:themeShade="BF"/>
    </w:rPr>
  </w:style>
  <w:style w:type="character" w:styleId="IntenseReference">
    <w:name w:val="Intense Reference"/>
    <w:basedOn w:val="DefaultParagraphFont"/>
    <w:uiPriority w:val="32"/>
    <w:qFormat/>
    <w:rsid w:val="00FB437F"/>
    <w:rPr>
      <w:b/>
      <w:bCs/>
      <w:smallCaps/>
      <w:color w:val="0F4761" w:themeColor="accent1" w:themeShade="BF"/>
      <w:spacing w:val="5"/>
    </w:rPr>
  </w:style>
  <w:style w:type="character" w:styleId="Strong">
    <w:name w:val="Strong"/>
    <w:basedOn w:val="DefaultParagraphFont"/>
    <w:uiPriority w:val="22"/>
    <w:qFormat/>
    <w:rsid w:val="00FB437F"/>
    <w:rPr>
      <w:b/>
      <w:bCs/>
    </w:rPr>
  </w:style>
  <w:style w:type="paragraph" w:styleId="NormalWeb">
    <w:name w:val="Normal (Web)"/>
    <w:basedOn w:val="Normal"/>
    <w:uiPriority w:val="99"/>
    <w:semiHidden/>
    <w:unhideWhenUsed/>
    <w:rsid w:val="00FB43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B437F"/>
    <w:rPr>
      <w:i/>
      <w:iCs/>
    </w:rPr>
  </w:style>
  <w:style w:type="character" w:styleId="Hyperlink">
    <w:name w:val="Hyperlink"/>
    <w:basedOn w:val="DefaultParagraphFont"/>
    <w:uiPriority w:val="99"/>
    <w:semiHidden/>
    <w:unhideWhenUsed/>
    <w:rsid w:val="00FB4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wire.com/news/nfl-picks-anti-ice-anti-trump-rapper-bad-bunny-for-super-bowl-halftime-show?author=Amanda+Harding&amp;category=undefined&amp;elementPosition=32&amp;row=3&amp;rowHeadline=Latest+News&amp;rowType=Vertical+Carousel&amp;title=NFL+Picks+Anti-ICE%2C+Anti-Trump+Rapper+Bad+Bunny+For+Super+Bowl+Halftime+Sho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atoday.com/story/entertainment/music/2025/09/28/super-bowl-2026-halftime-show-performer-bad-bunny/86350766007/" TargetMode="External"/><Relationship Id="rId12" Type="http://schemas.openxmlformats.org/officeDocument/2006/relationships/hyperlink" Target="https://www.youtube.com/watch?v=rjXjkbODrro&amp;ab_channel=PhilWickhamV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udewijnhuijgens.getarchive.net/media/jozef-pankiewicz-targ-na-jarzyny-na-placu-zelaznej-bramy-w-warszawie-1888-6fdce1" TargetMode="External"/><Relationship Id="rId11" Type="http://schemas.openxmlformats.org/officeDocument/2006/relationships/hyperlink" Target="https://www.biblegateway.com/passage/?search=Jeremiah%2017%3A9&amp;version=CSB" TargetMode="External"/><Relationship Id="rId5" Type="http://schemas.openxmlformats.org/officeDocument/2006/relationships/hyperlink" Target="https://www.artnews.com/art-news/news/forged-polish-painting-returns-to-the-national-museum-in-poznan-poland-1234753722/" TargetMode="External"/><Relationship Id="rId10" Type="http://schemas.openxmlformats.org/officeDocument/2006/relationships/hyperlink" Target="https://x.com/robbystarbuck/status/1972668839222526326?ref_src=twsrc%5Etfw%7Ctwcamp%5Etweetembed%7Ctwterm%5E1972668839222526326%7Ctwgr%5E0cc6affe561daef2aaf365564b535afe2369ad74%7Ctwcon%5Es1_c10&amp;ref_url=https%3A%2F%2Fwww.dailywire.com%2Fnews%2Fnfl-picks-anti-ice-anti-trump-rapper-bad-bunny-for-super-bowl-halftime-show" TargetMode="External"/><Relationship Id="rId4" Type="http://schemas.openxmlformats.org/officeDocument/2006/relationships/webSettings" Target="webSettings.xml"/><Relationship Id="rId9" Type="http://schemas.openxmlformats.org/officeDocument/2006/relationships/hyperlink" Target="https://www.gq.com/story/bad-bunny-june-cover-profi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2025-10-17T15:33:00Z</dcterms:created>
  <dcterms:modified xsi:type="dcterms:W3CDTF">2025-10-17T15:35:00Z</dcterms:modified>
</cp:coreProperties>
</file>