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A374" w14:textId="77777777" w:rsidR="00A72317" w:rsidRPr="00690F8E" w:rsidRDefault="00A72317" w:rsidP="00A72317">
      <w:pPr>
        <w:spacing w:after="0" w:line="240" w:lineRule="auto"/>
        <w:jc w:val="center"/>
        <w:rPr>
          <w:rFonts w:eastAsia="Times New Roman"/>
          <w:b/>
          <w:kern w:val="0"/>
          <w14:ligatures w14:val="none"/>
        </w:rPr>
      </w:pPr>
      <w:r w:rsidRPr="00690F8E">
        <w:rPr>
          <w:rFonts w:eastAsia="Times New Roman"/>
          <w:b/>
          <w:noProof/>
          <w:kern w:val="0"/>
          <w14:ligatures w14:val="none"/>
        </w:rPr>
        <w:drawing>
          <wp:inline distT="0" distB="0" distL="0" distR="0" wp14:anchorId="39141E79" wp14:editId="53E1D01D">
            <wp:extent cx="2433992" cy="863527"/>
            <wp:effectExtent l="0" t="0" r="4445" b="0"/>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1"/>
                    <a:stretch>
                      <a:fillRect/>
                    </a:stretch>
                  </pic:blipFill>
                  <pic:spPr>
                    <a:xfrm>
                      <a:off x="0" y="0"/>
                      <a:ext cx="2433992" cy="863527"/>
                    </a:xfrm>
                    <a:prstGeom prst="rect">
                      <a:avLst/>
                    </a:prstGeom>
                  </pic:spPr>
                </pic:pic>
              </a:graphicData>
            </a:graphic>
          </wp:inline>
        </w:drawing>
      </w:r>
    </w:p>
    <w:p w14:paraId="2DC167D1" w14:textId="77777777" w:rsidR="00A72317" w:rsidRPr="00690F8E" w:rsidRDefault="00A72317" w:rsidP="00A72317">
      <w:pPr>
        <w:rPr>
          <w:rFonts w:ascii="Arial" w:eastAsia="Times New Roman" w:hAnsi="Arial" w:cs="Arial"/>
          <w:b/>
          <w:bCs/>
          <w:color w:val="000000"/>
          <w:kern w:val="0"/>
          <w:szCs w:val="22"/>
          <w14:ligatures w14:val="none"/>
        </w:rPr>
      </w:pPr>
    </w:p>
    <w:p w14:paraId="6FB88C1F" w14:textId="542D3180" w:rsidR="00A72317" w:rsidRPr="00690F8E" w:rsidRDefault="00A72317" w:rsidP="00A72317">
      <w:pPr>
        <w:spacing w:after="20" w:line="240" w:lineRule="auto"/>
        <w:ind w:left="144" w:hanging="144"/>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Sermon Series: </w:t>
      </w:r>
      <w:r w:rsidR="00BE0980" w:rsidRPr="00BE0980">
        <w:rPr>
          <w:rFonts w:ascii="Calibri" w:eastAsia="Times New Roman" w:hAnsi="Calibri" w:cs="Calibri"/>
          <w:b/>
          <w:color w:val="000000"/>
          <w:kern w:val="0"/>
          <w14:ligatures w14:val="none"/>
        </w:rPr>
        <w:t>How to Handle Life’s Interruptions</w:t>
      </w:r>
    </w:p>
    <w:p w14:paraId="15E4813E" w14:textId="427F73A9" w:rsidR="00A72317" w:rsidRPr="00690F8E" w:rsidRDefault="00A72317" w:rsidP="00A72317">
      <w:pPr>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To be used with Session </w:t>
      </w:r>
      <w:r w:rsidR="00ED4A94">
        <w:rPr>
          <w:rFonts w:ascii="Calibri" w:eastAsia="Times New Roman" w:hAnsi="Calibri" w:cs="Calibri"/>
          <w:b/>
          <w:color w:val="000000"/>
          <w:kern w:val="0"/>
          <w14:ligatures w14:val="none"/>
        </w:rPr>
        <w:t>5</w:t>
      </w:r>
      <w:r w:rsidRPr="00690F8E">
        <w:rPr>
          <w:rFonts w:ascii="Calibri" w:eastAsia="Times New Roman" w:hAnsi="Calibri" w:cs="Calibri"/>
          <w:b/>
          <w:color w:val="000000"/>
          <w:kern w:val="0"/>
          <w14:ligatures w14:val="none"/>
        </w:rPr>
        <w:t>:</w:t>
      </w:r>
      <w:r>
        <w:rPr>
          <w:rFonts w:ascii="Calibri" w:eastAsia="Times New Roman" w:hAnsi="Calibri" w:cs="Calibri"/>
          <w:b/>
          <w:color w:val="000000"/>
          <w:kern w:val="0"/>
          <w14:ligatures w14:val="none"/>
        </w:rPr>
        <w:t xml:space="preserve"> </w:t>
      </w:r>
      <w:r w:rsidR="00BE0980">
        <w:rPr>
          <w:rFonts w:ascii="Calibri" w:eastAsia="Times New Roman" w:hAnsi="Calibri" w:cs="Calibri"/>
          <w:b/>
          <w:color w:val="000000"/>
          <w:kern w:val="0"/>
          <w14:ligatures w14:val="none"/>
        </w:rPr>
        <w:t xml:space="preserve">When </w:t>
      </w:r>
      <w:r w:rsidR="00ED4A94">
        <w:rPr>
          <w:rFonts w:ascii="Calibri" w:eastAsia="Times New Roman" w:hAnsi="Calibri" w:cs="Calibri"/>
          <w:b/>
          <w:color w:val="000000"/>
          <w:kern w:val="0"/>
          <w14:ligatures w14:val="none"/>
        </w:rPr>
        <w:t>A Time of Inactivity Slows You Down</w:t>
      </w:r>
      <w:r w:rsidRPr="00690F8E">
        <w:rPr>
          <w:rFonts w:ascii="Calibri" w:eastAsia="Times New Roman" w:hAnsi="Calibri" w:cs="Calibri"/>
          <w:b/>
          <w:color w:val="000000"/>
          <w:kern w:val="0"/>
          <w14:ligatures w14:val="none"/>
        </w:rPr>
        <w:t xml:space="preserve"> </w:t>
      </w:r>
    </w:p>
    <w:p w14:paraId="7A3EE449" w14:textId="72B5048F" w:rsidR="00A72317" w:rsidRPr="00690F8E" w:rsidRDefault="00A72317" w:rsidP="00A72317">
      <w:pPr>
        <w:tabs>
          <w:tab w:val="left" w:pos="2520"/>
        </w:tabs>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Sermon Title Possibilities: </w:t>
      </w:r>
      <w:r w:rsidR="00CA5E35">
        <w:rPr>
          <w:rFonts w:ascii="Calibri" w:eastAsia="Times New Roman" w:hAnsi="Calibri" w:cs="Calibri"/>
          <w:b/>
          <w:color w:val="000000"/>
          <w:kern w:val="0"/>
          <w14:ligatures w14:val="none"/>
        </w:rPr>
        <w:t>Readiness</w:t>
      </w:r>
      <w:r w:rsidR="00BE0980">
        <w:rPr>
          <w:rFonts w:ascii="Calibri" w:eastAsia="Times New Roman" w:hAnsi="Calibri" w:cs="Calibri"/>
          <w:b/>
          <w:color w:val="000000"/>
          <w:kern w:val="0"/>
          <w14:ligatures w14:val="none"/>
        </w:rPr>
        <w:t xml:space="preserve"> in Interruptions</w:t>
      </w:r>
    </w:p>
    <w:p w14:paraId="59C8D0A2" w14:textId="2990913F" w:rsidR="00A72317" w:rsidRPr="00690F8E" w:rsidRDefault="00A72317" w:rsidP="00A72317">
      <w:pPr>
        <w:spacing w:after="20" w:line="240" w:lineRule="auto"/>
        <w:ind w:hanging="10"/>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Scripture: </w:t>
      </w:r>
      <w:r w:rsidR="00CA5E35">
        <w:rPr>
          <w:rFonts w:ascii="Calibri" w:eastAsia="Times New Roman" w:hAnsi="Calibri" w:cs="Calibri"/>
          <w:bCs/>
          <w:kern w:val="0"/>
          <w14:ligatures w14:val="none"/>
        </w:rPr>
        <w:t>Acts 1:4-8,12-14; 2:1-4</w:t>
      </w:r>
    </w:p>
    <w:p w14:paraId="07F8CA78" w14:textId="77777777" w:rsidR="00A72317" w:rsidRPr="00690F8E" w:rsidRDefault="00A72317" w:rsidP="00A72317">
      <w:pPr>
        <w:rPr>
          <w:rFonts w:ascii="Calibri" w:eastAsia="Times New Roman" w:hAnsi="Calibri" w:cs="Calibri"/>
          <w:b/>
          <w:bCs/>
          <w:color w:val="000000"/>
          <w:kern w:val="0"/>
          <w14:ligatures w14:val="none"/>
        </w:rPr>
      </w:pPr>
    </w:p>
    <w:p w14:paraId="6E7C1B7B" w14:textId="2A9724F3" w:rsidR="00A72317" w:rsidRPr="00690F8E" w:rsidRDefault="00A72317" w:rsidP="00A72317">
      <w:pPr>
        <w:rPr>
          <w:rFonts w:ascii="Calibri" w:eastAsia="Times New Roman" w:hAnsi="Calibri" w:cs="Calibri"/>
          <w:bCs/>
          <w:i/>
          <w:iCs/>
          <w:kern w:val="0"/>
          <w14:ligatures w14:val="none"/>
        </w:rPr>
      </w:pPr>
      <w:r w:rsidRPr="00690F8E">
        <w:rPr>
          <w:rFonts w:ascii="Calibri" w:eastAsia="Times New Roman" w:hAnsi="Calibri" w:cs="Calibri"/>
          <w:b/>
          <w:bCs/>
          <w:color w:val="000000"/>
          <w:kern w:val="0"/>
          <w14:ligatures w14:val="none"/>
        </w:rPr>
        <w:t>Connection with Unit Theme:</w:t>
      </w:r>
      <w:r w:rsidR="00070E2F">
        <w:rPr>
          <w:rFonts w:ascii="Calibri" w:eastAsia="Times New Roman" w:hAnsi="Calibri" w:cs="Calibri"/>
          <w:b/>
          <w:bCs/>
          <w:color w:val="000000"/>
          <w:kern w:val="0"/>
          <w14:ligatures w14:val="none"/>
        </w:rPr>
        <w:t xml:space="preserve"> </w:t>
      </w:r>
      <w:r w:rsidR="002B7B59">
        <w:rPr>
          <w:rFonts w:ascii="Calibri" w:eastAsia="Times New Roman" w:hAnsi="Calibri" w:cs="Calibri"/>
          <w:color w:val="000000"/>
          <w:kern w:val="0"/>
          <w14:ligatures w14:val="none"/>
        </w:rPr>
        <w:t>This sermon complements the Bible study “</w:t>
      </w:r>
      <w:r w:rsidR="00BE0980">
        <w:rPr>
          <w:rFonts w:ascii="Calibri" w:eastAsia="Times New Roman" w:hAnsi="Calibri" w:cs="Calibri"/>
          <w:color w:val="000000"/>
          <w:kern w:val="0"/>
          <w14:ligatures w14:val="none"/>
        </w:rPr>
        <w:t xml:space="preserve">How to </w:t>
      </w:r>
      <w:r w:rsidR="00CA5E35">
        <w:rPr>
          <w:rFonts w:ascii="Calibri" w:eastAsia="Times New Roman" w:hAnsi="Calibri" w:cs="Calibri"/>
          <w:color w:val="000000"/>
          <w:kern w:val="0"/>
          <w14:ligatures w14:val="none"/>
        </w:rPr>
        <w:t>H</w:t>
      </w:r>
      <w:r w:rsidR="00BE0980">
        <w:rPr>
          <w:rFonts w:ascii="Calibri" w:eastAsia="Times New Roman" w:hAnsi="Calibri" w:cs="Calibri"/>
          <w:color w:val="000000"/>
          <w:kern w:val="0"/>
          <w14:ligatures w14:val="none"/>
        </w:rPr>
        <w:t>andle Life’s Interruptions</w:t>
      </w:r>
      <w:r w:rsidR="002B7B59">
        <w:rPr>
          <w:rFonts w:ascii="Calibri" w:eastAsia="Times New Roman" w:hAnsi="Calibri" w:cs="Calibri"/>
          <w:color w:val="000000"/>
          <w:kern w:val="0"/>
          <w14:ligatures w14:val="none"/>
        </w:rPr>
        <w:t xml:space="preserve">.” It </w:t>
      </w:r>
      <w:r w:rsidR="008644AD">
        <w:rPr>
          <w:rFonts w:ascii="Calibri" w:eastAsia="Times New Roman" w:hAnsi="Calibri" w:cs="Calibri"/>
          <w:color w:val="000000"/>
          <w:kern w:val="0"/>
          <w14:ligatures w14:val="none"/>
        </w:rPr>
        <w:t xml:space="preserve">challenges us to </w:t>
      </w:r>
      <w:r w:rsidR="00CA5E35">
        <w:rPr>
          <w:rFonts w:ascii="Calibri" w:eastAsia="Times New Roman" w:hAnsi="Calibri" w:cs="Calibri"/>
          <w:color w:val="000000"/>
          <w:kern w:val="0"/>
          <w14:ligatures w14:val="none"/>
        </w:rPr>
        <w:t>seek God during the pauses of life. It encourages us to use unexpected downtime to prepare for what’s next. Sometimes the Lord will grace us with a pause to get us ready for the next season or ministry opportunity.</w:t>
      </w:r>
    </w:p>
    <w:p w14:paraId="2A373F3C" w14:textId="0BD40C3D" w:rsidR="00A72317" w:rsidRPr="00690F8E" w:rsidRDefault="00A72317" w:rsidP="00CA5E35">
      <w:pPr>
        <w:spacing w:before="240"/>
        <w:rPr>
          <w:rFonts w:ascii="Calibri" w:eastAsia="Times New Roman" w:hAnsi="Calibri" w:cs="Calibri"/>
          <w:i/>
          <w:iCs/>
          <w:color w:val="000000"/>
          <w:kern w:val="0"/>
          <w14:ligatures w14:val="none"/>
        </w:rPr>
      </w:pPr>
      <w:r w:rsidRPr="00690F8E">
        <w:rPr>
          <w:rFonts w:ascii="Calibri" w:eastAsia="Times New Roman" w:hAnsi="Calibri" w:cs="Calibri"/>
          <w:b/>
          <w:bCs/>
          <w:color w:val="000000"/>
          <w:kern w:val="0"/>
          <w14:ligatures w14:val="none"/>
        </w:rPr>
        <w:t>Introduction</w:t>
      </w:r>
      <w:r w:rsidRPr="00C47411">
        <w:rPr>
          <w:rFonts w:ascii="Calibri" w:eastAsia="Times New Roman" w:hAnsi="Calibri" w:cs="Calibri"/>
          <w:color w:val="000000"/>
          <w:kern w:val="0"/>
          <w14:ligatures w14:val="none"/>
        </w:rPr>
        <w:t>:</w:t>
      </w:r>
      <w:r w:rsidRPr="001D5AE4">
        <w:rPr>
          <w:rFonts w:ascii="Calibri" w:eastAsia="Times New Roman" w:hAnsi="Calibri" w:cs="Calibri"/>
          <w:color w:val="000000"/>
          <w:kern w:val="0"/>
          <w14:ligatures w14:val="none"/>
        </w:rPr>
        <w:t xml:space="preserve"> </w:t>
      </w:r>
      <w:r w:rsidR="00CA5E35" w:rsidRPr="00C47411">
        <w:rPr>
          <w:rFonts w:ascii="Calibri" w:eastAsia="Times New Roman" w:hAnsi="Calibri" w:cs="Calibri"/>
          <w:color w:val="000000"/>
          <w:kern w:val="0"/>
          <w14:ligatures w14:val="none"/>
        </w:rPr>
        <w:t xml:space="preserve">From a literary perspective, Acts chapter one is about </w:t>
      </w:r>
      <w:r w:rsidR="00CA5E35" w:rsidRPr="00C47411">
        <w:rPr>
          <w:rFonts w:ascii="Calibri" w:eastAsia="Times New Roman" w:hAnsi="Calibri" w:cs="Calibri"/>
          <w:i/>
          <w:iCs/>
          <w:color w:val="000000"/>
          <w:kern w:val="0"/>
          <w14:ligatures w14:val="none"/>
        </w:rPr>
        <w:t>The Purpose of the Author</w:t>
      </w:r>
      <w:r w:rsidR="00CA5E35" w:rsidRPr="00566A17">
        <w:rPr>
          <w:rFonts w:ascii="Calibri" w:eastAsia="Times New Roman" w:hAnsi="Calibri" w:cs="Calibri"/>
          <w:i/>
          <w:iCs/>
          <w:color w:val="000000"/>
          <w:kern w:val="0"/>
          <w14:ligatures w14:val="none"/>
        </w:rPr>
        <w:t xml:space="preserve"> </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v.1-3</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 xml:space="preserve">, </w:t>
      </w:r>
      <w:r w:rsidR="00CA5E35" w:rsidRPr="00C47411">
        <w:rPr>
          <w:rFonts w:ascii="Calibri" w:eastAsia="Times New Roman" w:hAnsi="Calibri" w:cs="Calibri"/>
          <w:i/>
          <w:iCs/>
          <w:color w:val="000000"/>
          <w:kern w:val="0"/>
          <w14:ligatures w14:val="none"/>
        </w:rPr>
        <w:t>The Promise of the Father</w:t>
      </w:r>
      <w:r w:rsidR="00CA5E35" w:rsidRPr="00C47411">
        <w:rPr>
          <w:rFonts w:ascii="Calibri" w:eastAsia="Times New Roman" w:hAnsi="Calibri" w:cs="Calibri"/>
          <w:color w:val="000000"/>
          <w:kern w:val="0"/>
          <w14:ligatures w14:val="none"/>
        </w:rPr>
        <w:t xml:space="preserve"> </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v.4-5</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 xml:space="preserve">, </w:t>
      </w:r>
      <w:r w:rsidR="00CA5E35" w:rsidRPr="00C47411">
        <w:rPr>
          <w:rFonts w:ascii="Calibri" w:eastAsia="Times New Roman" w:hAnsi="Calibri" w:cs="Calibri"/>
          <w:i/>
          <w:iCs/>
          <w:color w:val="000000"/>
          <w:kern w:val="0"/>
          <w14:ligatures w14:val="none"/>
        </w:rPr>
        <w:t>The Probing of the Disciples</w:t>
      </w:r>
      <w:r w:rsidR="00CA5E35" w:rsidRPr="00C47411">
        <w:rPr>
          <w:rFonts w:ascii="Calibri" w:eastAsia="Times New Roman" w:hAnsi="Calibri" w:cs="Calibri"/>
          <w:color w:val="000000"/>
          <w:kern w:val="0"/>
          <w14:ligatures w14:val="none"/>
        </w:rPr>
        <w:t xml:space="preserve"> </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v.6</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 xml:space="preserve">, </w:t>
      </w:r>
      <w:r w:rsidR="00CA5E35" w:rsidRPr="00C47411">
        <w:rPr>
          <w:rFonts w:ascii="Calibri" w:eastAsia="Times New Roman" w:hAnsi="Calibri" w:cs="Calibri"/>
          <w:i/>
          <w:iCs/>
          <w:color w:val="000000"/>
          <w:kern w:val="0"/>
          <w14:ligatures w14:val="none"/>
        </w:rPr>
        <w:t>The Program of the Church</w:t>
      </w:r>
      <w:r w:rsidR="00CA5E35" w:rsidRPr="00C47411">
        <w:rPr>
          <w:rFonts w:ascii="Calibri" w:eastAsia="Times New Roman" w:hAnsi="Calibri" w:cs="Calibri"/>
          <w:color w:val="000000"/>
          <w:kern w:val="0"/>
          <w14:ligatures w14:val="none"/>
        </w:rPr>
        <w:t xml:space="preserve"> </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v.7-8</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 xml:space="preserve">, </w:t>
      </w:r>
      <w:r w:rsidR="00CA5E35" w:rsidRPr="00C47411">
        <w:rPr>
          <w:rFonts w:ascii="Calibri" w:eastAsia="Times New Roman" w:hAnsi="Calibri" w:cs="Calibri"/>
          <w:i/>
          <w:iCs/>
          <w:color w:val="000000"/>
          <w:kern w:val="0"/>
          <w14:ligatures w14:val="none"/>
        </w:rPr>
        <w:t>The Preeminence of the Master</w:t>
      </w:r>
      <w:r w:rsidR="00CA5E35" w:rsidRPr="00C47411">
        <w:rPr>
          <w:rFonts w:ascii="Calibri" w:eastAsia="Times New Roman" w:hAnsi="Calibri" w:cs="Calibri"/>
          <w:color w:val="000000"/>
          <w:kern w:val="0"/>
          <w14:ligatures w14:val="none"/>
        </w:rPr>
        <w:t xml:space="preserve"> </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v.9</w:t>
      </w:r>
      <w:r w:rsidR="00566A17">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 xml:space="preserve">, </w:t>
      </w:r>
      <w:r w:rsidR="00CA5E35" w:rsidRPr="00C47411">
        <w:rPr>
          <w:rFonts w:ascii="Calibri" w:eastAsia="Times New Roman" w:hAnsi="Calibri" w:cs="Calibri"/>
          <w:i/>
          <w:iCs/>
          <w:color w:val="000000"/>
          <w:kern w:val="0"/>
          <w14:ligatures w14:val="none"/>
        </w:rPr>
        <w:t>The Proclamation of the Angels</w:t>
      </w:r>
      <w:r w:rsidR="00CA5E35" w:rsidRPr="00C47411">
        <w:rPr>
          <w:rFonts w:ascii="Calibri" w:eastAsia="Times New Roman" w:hAnsi="Calibri" w:cs="Calibri"/>
          <w:color w:val="000000"/>
          <w:kern w:val="0"/>
          <w14:ligatures w14:val="none"/>
        </w:rPr>
        <w:t xml:space="preserve"> </w:t>
      </w:r>
      <w:r w:rsidR="00DB70CF">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v.10-11</w:t>
      </w:r>
      <w:r w:rsidR="00DB70CF">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 xml:space="preserve">, and </w:t>
      </w:r>
      <w:r w:rsidR="00CA5E35" w:rsidRPr="00C47411">
        <w:rPr>
          <w:rFonts w:ascii="Calibri" w:eastAsia="Times New Roman" w:hAnsi="Calibri" w:cs="Calibri"/>
          <w:i/>
          <w:iCs/>
          <w:color w:val="000000"/>
          <w:kern w:val="0"/>
          <w14:ligatures w14:val="none"/>
        </w:rPr>
        <w:t>The Picking of the 12th Apostle</w:t>
      </w:r>
      <w:r w:rsidR="00CA5E35" w:rsidRPr="00DB70CF">
        <w:rPr>
          <w:rFonts w:ascii="Calibri" w:eastAsia="Times New Roman" w:hAnsi="Calibri" w:cs="Calibri"/>
          <w:i/>
          <w:iCs/>
          <w:color w:val="000000"/>
          <w:kern w:val="0"/>
          <w14:ligatures w14:val="none"/>
        </w:rPr>
        <w:t xml:space="preserve"> </w:t>
      </w:r>
      <w:r w:rsidR="00DB70CF">
        <w:rPr>
          <w:rFonts w:ascii="Calibri" w:eastAsia="Times New Roman" w:hAnsi="Calibri" w:cs="Calibri"/>
          <w:i/>
          <w:iCs/>
          <w:color w:val="000000"/>
          <w:kern w:val="0"/>
          <w14:ligatures w14:val="none"/>
        </w:rPr>
        <w:t>(</w:t>
      </w:r>
      <w:r w:rsidR="00CA5E35" w:rsidRPr="00C47411">
        <w:rPr>
          <w:rFonts w:ascii="Calibri" w:eastAsia="Times New Roman" w:hAnsi="Calibri" w:cs="Calibri"/>
          <w:color w:val="000000"/>
          <w:kern w:val="0"/>
          <w14:ligatures w14:val="none"/>
        </w:rPr>
        <w:t>v.12-26</w:t>
      </w:r>
      <w:r w:rsidR="00DB70CF">
        <w:rPr>
          <w:rFonts w:ascii="Calibri" w:eastAsia="Times New Roman" w:hAnsi="Calibri" w:cs="Calibri"/>
          <w:color w:val="000000"/>
          <w:kern w:val="0"/>
          <w14:ligatures w14:val="none"/>
        </w:rPr>
        <w:t>)</w:t>
      </w:r>
      <w:r w:rsidR="00CA5E35" w:rsidRPr="00C47411">
        <w:rPr>
          <w:rFonts w:ascii="Calibri" w:eastAsia="Times New Roman" w:hAnsi="Calibri" w:cs="Calibri"/>
          <w:color w:val="000000"/>
          <w:kern w:val="0"/>
          <w14:ligatures w14:val="none"/>
        </w:rPr>
        <w:t xml:space="preserve">. From a historical perspective, it is Luke’s account of how the Church was birthed, established, and expanded throughout Jerusalem, Judea, Samaria, and the uttermost parts of the world. </w:t>
      </w:r>
      <w:r w:rsidR="00692DB7" w:rsidRPr="00C47411">
        <w:rPr>
          <w:rFonts w:ascii="Calibri" w:eastAsia="Times New Roman" w:hAnsi="Calibri" w:cs="Calibri"/>
          <w:color w:val="000000"/>
          <w:kern w:val="0"/>
          <w14:ligatures w14:val="none"/>
        </w:rPr>
        <w:t>Our text teaches us how to use inactivity as a time to get ready for what God wants to do next by submitting to instructions from God, seeking intimacy with God, and situating ourselves for an invasion by God.</w:t>
      </w:r>
    </w:p>
    <w:p w14:paraId="2481BCE3" w14:textId="77777777" w:rsidR="00A72317" w:rsidRPr="00690F8E" w:rsidRDefault="00A72317" w:rsidP="00A72317">
      <w:pPr>
        <w:spacing w:after="0" w:line="240" w:lineRule="auto"/>
        <w:ind w:left="720"/>
        <w:rPr>
          <w:rFonts w:ascii="Calibri" w:eastAsia="Times New Roman" w:hAnsi="Calibri" w:cs="Calibri"/>
          <w:b/>
          <w:color w:val="000000"/>
          <w:kern w:val="0"/>
          <w14:ligatures w14:val="none"/>
        </w:rPr>
      </w:pPr>
    </w:p>
    <w:p w14:paraId="20380D02" w14:textId="4EC049E6" w:rsidR="00A72317" w:rsidRPr="00690F8E" w:rsidRDefault="00595EA8"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Submit to Instructions from God</w:t>
      </w:r>
      <w:r w:rsidR="00A72317">
        <w:rPr>
          <w:rFonts w:ascii="Calibri" w:eastAsia="Times New Roman" w:hAnsi="Calibri" w:cs="Calibri"/>
          <w:b/>
          <w:color w:val="000000"/>
          <w:kern w:val="0"/>
          <w14:ligatures w14:val="none"/>
        </w:rPr>
        <w:t xml:space="preserve"> (</w:t>
      </w:r>
      <w:r>
        <w:rPr>
          <w:rFonts w:ascii="Calibri" w:eastAsia="Times New Roman" w:hAnsi="Calibri" w:cs="Calibri"/>
          <w:b/>
          <w:color w:val="000000"/>
          <w:kern w:val="0"/>
          <w14:ligatures w14:val="none"/>
        </w:rPr>
        <w:t>Acts 1:4-8</w:t>
      </w:r>
      <w:r w:rsidR="00A72317">
        <w:rPr>
          <w:rFonts w:ascii="Calibri" w:eastAsia="Times New Roman" w:hAnsi="Calibri" w:cs="Calibri"/>
          <w:b/>
          <w:color w:val="000000"/>
          <w:kern w:val="0"/>
          <w14:ligatures w14:val="none"/>
        </w:rPr>
        <w:t>)</w:t>
      </w:r>
    </w:p>
    <w:p w14:paraId="2157D694" w14:textId="251E0CF7" w:rsidR="00A72317" w:rsidRPr="00690F8E" w:rsidRDefault="00595EA8" w:rsidP="00F00526">
      <w:pPr>
        <w:spacing w:after="0"/>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To a large degree, the dominant theme in Acts 1:4-8 is the Word of God. What I don’t want us to miss is the emphasis on the Word of God. Notice that Luke says in verse four “He commanded them not to leave Jerusalem, but to wait for the Father’s promise.” Now, Jesus spoke to them from His mouth about His Spirit, but He speaks to us</w:t>
      </w:r>
      <w:r w:rsidR="00F149B1">
        <w:rPr>
          <w:rFonts w:ascii="Calibri" w:eastAsia="Times New Roman" w:hAnsi="Calibri" w:cs="Calibri"/>
          <w:color w:val="000000"/>
          <w:kern w:val="0"/>
          <w14:ligatures w14:val="none"/>
        </w:rPr>
        <w:t xml:space="preserve"> from His manual (the Bible) which was inspired by the Spirit (2 Tim. 3:16-17). Just as the disciples were to obey His commands given in person, we must obey His commands given in print. I contend that the best way to get ready for what God is going to do next is to saturate yourself with and submit yourself to the Word of God.</w:t>
      </w:r>
    </w:p>
    <w:p w14:paraId="41CF9EDE" w14:textId="77777777" w:rsidR="00A72317" w:rsidRPr="00690F8E" w:rsidRDefault="00A72317" w:rsidP="00A72317">
      <w:pPr>
        <w:spacing w:after="0"/>
        <w:ind w:left="360"/>
        <w:rPr>
          <w:rFonts w:ascii="Calibri" w:eastAsia="Times New Roman" w:hAnsi="Calibri" w:cs="Calibri"/>
          <w:bCs/>
          <w:color w:val="000000"/>
          <w:kern w:val="0"/>
          <w14:ligatures w14:val="none"/>
        </w:rPr>
      </w:pPr>
    </w:p>
    <w:p w14:paraId="550E7FD7" w14:textId="79117381" w:rsidR="00A72317" w:rsidRPr="00690F8E" w:rsidRDefault="00F149B1"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Seek Intimacy with God</w:t>
      </w:r>
      <w:r w:rsidR="00A72317">
        <w:rPr>
          <w:rFonts w:ascii="Calibri" w:eastAsia="Times New Roman" w:hAnsi="Calibri" w:cs="Calibri"/>
          <w:b/>
          <w:color w:val="000000"/>
          <w:kern w:val="0"/>
          <w14:ligatures w14:val="none"/>
        </w:rPr>
        <w:t xml:space="preserve"> (</w:t>
      </w:r>
      <w:r>
        <w:rPr>
          <w:rFonts w:ascii="Calibri" w:eastAsia="Times New Roman" w:hAnsi="Calibri" w:cs="Calibri"/>
          <w:b/>
          <w:color w:val="000000"/>
          <w:kern w:val="0"/>
          <w14:ligatures w14:val="none"/>
        </w:rPr>
        <w:t>Acts 1:12-14</w:t>
      </w:r>
      <w:r w:rsidR="00A72317">
        <w:rPr>
          <w:rFonts w:ascii="Calibri" w:eastAsia="Times New Roman" w:hAnsi="Calibri" w:cs="Calibri"/>
          <w:b/>
          <w:color w:val="000000"/>
          <w:kern w:val="0"/>
          <w14:ligatures w14:val="none"/>
        </w:rPr>
        <w:t>)</w:t>
      </w:r>
    </w:p>
    <w:p w14:paraId="6B4036CC" w14:textId="2624BD13" w:rsidR="00A72317" w:rsidRPr="00690F8E" w:rsidRDefault="00F149B1" w:rsidP="002F074B">
      <w:pPr>
        <w:spacing w:line="240" w:lineRule="auto"/>
        <w:ind w:left="360"/>
        <w:contextualSpacing/>
        <w:rPr>
          <w:rFonts w:ascii="Calibri" w:eastAsia="Times New Roman" w:hAnsi="Calibri" w:cs="Calibri"/>
          <w:b/>
          <w:color w:val="000000"/>
          <w:kern w:val="0"/>
          <w14:ligatures w14:val="none"/>
        </w:rPr>
      </w:pPr>
      <w:r>
        <w:rPr>
          <w:rFonts w:ascii="Calibri" w:eastAsia="Times New Roman" w:hAnsi="Calibri" w:cs="Calibri"/>
          <w:color w:val="000000"/>
          <w:kern w:val="0"/>
          <w14:ligatures w14:val="none"/>
        </w:rPr>
        <w:t xml:space="preserve">Each of the </w:t>
      </w:r>
      <w:r w:rsidR="00CB370F">
        <w:rPr>
          <w:rFonts w:ascii="Calibri" w:eastAsia="Times New Roman" w:hAnsi="Calibri" w:cs="Calibri"/>
          <w:color w:val="000000"/>
          <w:kern w:val="0"/>
          <w14:ligatures w14:val="none"/>
        </w:rPr>
        <w:t>disciples, minus</w:t>
      </w:r>
      <w:r>
        <w:rPr>
          <w:rFonts w:ascii="Calibri" w:eastAsia="Times New Roman" w:hAnsi="Calibri" w:cs="Calibri"/>
          <w:color w:val="000000"/>
          <w:kern w:val="0"/>
          <w14:ligatures w14:val="none"/>
        </w:rPr>
        <w:t xml:space="preserve"> Judas, and the women that followed </w:t>
      </w:r>
      <w:r w:rsidR="00C47411">
        <w:rPr>
          <w:rFonts w:ascii="Calibri" w:eastAsia="Times New Roman" w:hAnsi="Calibri" w:cs="Calibri"/>
          <w:color w:val="000000"/>
          <w:kern w:val="0"/>
          <w14:ligatures w14:val="none"/>
        </w:rPr>
        <w:t>Christ (</w:t>
      </w:r>
      <w:r>
        <w:rPr>
          <w:rFonts w:ascii="Calibri" w:eastAsia="Times New Roman" w:hAnsi="Calibri" w:cs="Calibri"/>
          <w:color w:val="000000"/>
          <w:kern w:val="0"/>
          <w14:ligatures w14:val="none"/>
        </w:rPr>
        <w:t>including His mother, Mary</w:t>
      </w:r>
      <w:r w:rsidR="00CB370F">
        <w:rPr>
          <w:rFonts w:ascii="Calibri" w:eastAsia="Times New Roman" w:hAnsi="Calibri" w:cs="Calibri"/>
          <w:color w:val="000000"/>
          <w:kern w:val="0"/>
          <w14:ligatures w14:val="none"/>
        </w:rPr>
        <w:t>)</w:t>
      </w:r>
      <w:r w:rsidR="00C47411">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went to an upper room. The text shows us what they were doing in the room. That first phrase in verse fourteen teaches us how to seek intimacy with God. It says, </w:t>
      </w:r>
      <w:r>
        <w:rPr>
          <w:rFonts w:ascii="Calibri" w:eastAsia="Times New Roman" w:hAnsi="Calibri" w:cs="Calibri"/>
          <w:color w:val="000000"/>
          <w:kern w:val="0"/>
          <w14:ligatures w14:val="none"/>
        </w:rPr>
        <w:lastRenderedPageBreak/>
        <w:t xml:space="preserve">“All these were continually united in prayer.” Friend, when we read the Bible, we </w:t>
      </w:r>
      <w:r w:rsidR="00661A98">
        <w:rPr>
          <w:rFonts w:ascii="Calibri" w:eastAsia="Times New Roman" w:hAnsi="Calibri" w:cs="Calibri"/>
          <w:color w:val="000000"/>
          <w:kern w:val="0"/>
          <w14:ligatures w14:val="none"/>
        </w:rPr>
        <w:t>allow</w:t>
      </w:r>
      <w:r>
        <w:rPr>
          <w:rFonts w:ascii="Calibri" w:eastAsia="Times New Roman" w:hAnsi="Calibri" w:cs="Calibri"/>
          <w:color w:val="000000"/>
          <w:kern w:val="0"/>
          <w14:ligatures w14:val="none"/>
        </w:rPr>
        <w:t xml:space="preserve"> the Lord to speak to us, and when we pray, we are speaking to the Lord. Intimacy is cultivated by being in constant communication with the Lord. Prayer is one of the best ways to maximize the downtimes in our lives. Prayer prepares us for what the Lord is going to lead us into next.</w:t>
      </w:r>
      <w:r w:rsidR="00661A98">
        <w:rPr>
          <w:rFonts w:ascii="Calibri" w:eastAsia="Times New Roman" w:hAnsi="Calibri" w:cs="Calibri"/>
          <w:color w:val="000000"/>
          <w:kern w:val="0"/>
          <w14:ligatures w14:val="none"/>
        </w:rPr>
        <w:t xml:space="preserve"> </w:t>
      </w:r>
      <w:r w:rsidR="00661A98" w:rsidRPr="00C47411">
        <w:rPr>
          <w:rFonts w:ascii="Calibri" w:eastAsia="Times New Roman" w:hAnsi="Calibri" w:cs="Calibri"/>
          <w:color w:val="000000"/>
          <w:kern w:val="0"/>
          <w14:ligatures w14:val="none"/>
        </w:rPr>
        <w:t>Christ mandated prayer</w:t>
      </w:r>
      <w:r w:rsidR="00661A98">
        <w:rPr>
          <w:rFonts w:ascii="Calibri" w:eastAsia="Times New Roman" w:hAnsi="Calibri" w:cs="Calibri"/>
          <w:color w:val="000000"/>
          <w:kern w:val="0"/>
          <w14:ligatures w14:val="none"/>
        </w:rPr>
        <w:t xml:space="preserve"> (Matt. 7:7-8; Luke 18:1), </w:t>
      </w:r>
      <w:r w:rsidR="00661A98" w:rsidRPr="00C47411">
        <w:rPr>
          <w:rFonts w:ascii="Calibri" w:eastAsia="Times New Roman" w:hAnsi="Calibri" w:cs="Calibri"/>
          <w:color w:val="000000"/>
          <w:kern w:val="0"/>
          <w14:ligatures w14:val="none"/>
        </w:rPr>
        <w:t>Christ stipulated prayer</w:t>
      </w:r>
      <w:r w:rsidR="00661A98" w:rsidRPr="00093D77">
        <w:rPr>
          <w:rFonts w:ascii="Calibri" w:eastAsia="Times New Roman" w:hAnsi="Calibri" w:cs="Calibri"/>
          <w:color w:val="000000"/>
          <w:kern w:val="0"/>
          <w14:ligatures w14:val="none"/>
        </w:rPr>
        <w:t xml:space="preserve"> </w:t>
      </w:r>
      <w:r w:rsidR="00661A98">
        <w:rPr>
          <w:rFonts w:ascii="Calibri" w:eastAsia="Times New Roman" w:hAnsi="Calibri" w:cs="Calibri"/>
          <w:color w:val="000000"/>
          <w:kern w:val="0"/>
          <w14:ligatures w14:val="none"/>
        </w:rPr>
        <w:t xml:space="preserve">(Matt. 6:5-14), and </w:t>
      </w:r>
      <w:r w:rsidR="00661A98" w:rsidRPr="00C47411">
        <w:rPr>
          <w:rFonts w:ascii="Calibri" w:eastAsia="Times New Roman" w:hAnsi="Calibri" w:cs="Calibri"/>
          <w:color w:val="000000"/>
          <w:kern w:val="0"/>
          <w14:ligatures w14:val="none"/>
        </w:rPr>
        <w:t>Christ demonstrated prayer</w:t>
      </w:r>
      <w:r w:rsidR="00661A98">
        <w:rPr>
          <w:rFonts w:ascii="Calibri" w:eastAsia="Times New Roman" w:hAnsi="Calibri" w:cs="Calibri"/>
          <w:color w:val="000000"/>
          <w:kern w:val="0"/>
          <w14:ligatures w14:val="none"/>
        </w:rPr>
        <w:t xml:space="preserve"> (Mark 1:35; Luke 6:12-13; John 17:1-26). Let’s imitate Christ and be prayerful during our interruptions.</w:t>
      </w:r>
    </w:p>
    <w:p w14:paraId="19830D79" w14:textId="76D7C00C" w:rsidR="00A72317" w:rsidRDefault="00661A98" w:rsidP="002F074B">
      <w:pPr>
        <w:numPr>
          <w:ilvl w:val="0"/>
          <w:numId w:val="1"/>
        </w:numPr>
        <w:spacing w:before="240" w:after="0" w:line="240" w:lineRule="auto"/>
        <w:ind w:left="360"/>
        <w:rPr>
          <w:rFonts w:ascii="Calibri" w:eastAsia="Times New Roman" w:hAnsi="Calibri" w:cs="Calibri"/>
          <w:b/>
          <w:color w:val="000000"/>
          <w:kern w:val="0"/>
          <w14:ligatures w14:val="none"/>
        </w:rPr>
      </w:pPr>
      <w:bookmarkStart w:id="0" w:name="_Hlk170805936"/>
      <w:r>
        <w:rPr>
          <w:rFonts w:ascii="Calibri" w:eastAsia="Times New Roman" w:hAnsi="Calibri" w:cs="Calibri"/>
          <w:b/>
          <w:color w:val="000000"/>
          <w:kern w:val="0"/>
          <w14:ligatures w14:val="none"/>
        </w:rPr>
        <w:t>Situate Yourself for an Invasion by God</w:t>
      </w:r>
      <w:r w:rsidR="00A72317">
        <w:rPr>
          <w:rFonts w:ascii="Calibri" w:eastAsia="Times New Roman" w:hAnsi="Calibri" w:cs="Calibri"/>
          <w:b/>
          <w:color w:val="000000"/>
          <w:kern w:val="0"/>
          <w14:ligatures w14:val="none"/>
        </w:rPr>
        <w:t xml:space="preserve"> (</w:t>
      </w:r>
      <w:r>
        <w:rPr>
          <w:rFonts w:ascii="Calibri" w:eastAsia="Times New Roman" w:hAnsi="Calibri" w:cs="Calibri"/>
          <w:b/>
          <w:color w:val="000000"/>
          <w:kern w:val="0"/>
          <w14:ligatures w14:val="none"/>
        </w:rPr>
        <w:t>Acts 2:1-4</w:t>
      </w:r>
      <w:r w:rsidR="00A72317">
        <w:rPr>
          <w:rFonts w:ascii="Calibri" w:eastAsia="Times New Roman" w:hAnsi="Calibri" w:cs="Calibri"/>
          <w:b/>
          <w:color w:val="000000"/>
          <w:kern w:val="0"/>
          <w14:ligatures w14:val="none"/>
        </w:rPr>
        <w:t>)</w:t>
      </w:r>
    </w:p>
    <w:p w14:paraId="0DD6E2C2" w14:textId="42E82896" w:rsidR="00EE1713" w:rsidRDefault="00661A98" w:rsidP="00E875B1">
      <w:pPr>
        <w:spacing w:after="0" w:line="240" w:lineRule="auto"/>
        <w:ind w:left="360"/>
        <w:rPr>
          <w:rFonts w:ascii="Calibri" w:eastAsia="Times New Roman" w:hAnsi="Calibri" w:cs="Calibri"/>
          <w:b/>
          <w:color w:val="000000"/>
          <w:kern w:val="0"/>
          <w14:ligatures w14:val="none"/>
        </w:rPr>
      </w:pPr>
      <w:bookmarkStart w:id="1" w:name="_Hlk170806155"/>
      <w:bookmarkEnd w:id="0"/>
      <w:r>
        <w:rPr>
          <w:rFonts w:ascii="Calibri" w:eastAsia="Times New Roman" w:hAnsi="Calibri" w:cs="Calibri"/>
          <w:color w:val="000000"/>
          <w:kern w:val="0"/>
          <w14:ligatures w14:val="none"/>
        </w:rPr>
        <w:t xml:space="preserve">The disciples had been told about </w:t>
      </w:r>
      <w:r w:rsidR="00751094">
        <w:rPr>
          <w:rFonts w:ascii="Calibri" w:eastAsia="Times New Roman" w:hAnsi="Calibri" w:cs="Calibri"/>
          <w:color w:val="000000"/>
          <w:kern w:val="0"/>
          <w14:ligatures w14:val="none"/>
        </w:rPr>
        <w:t>a</w:t>
      </w:r>
      <w:r w:rsidR="00751094">
        <w:rPr>
          <w:rFonts w:ascii="Calibri" w:eastAsia="Times New Roman" w:hAnsi="Calibri" w:cs="Calibri"/>
          <w:color w:val="000000"/>
          <w:kern w:val="0"/>
          <w14:ligatures w14:val="none"/>
        </w:rPr>
        <w:t xml:space="preserve"> </w:t>
      </w:r>
      <w:r w:rsidR="00751094">
        <w:rPr>
          <w:rFonts w:ascii="Calibri" w:eastAsia="Times New Roman" w:hAnsi="Calibri" w:cs="Calibri"/>
          <w:color w:val="000000"/>
          <w:kern w:val="0"/>
          <w14:ligatures w14:val="none"/>
        </w:rPr>
        <w:t>s</w:t>
      </w:r>
      <w:r w:rsidR="00751094">
        <w:rPr>
          <w:rFonts w:ascii="Calibri" w:eastAsia="Times New Roman" w:hAnsi="Calibri" w:cs="Calibri"/>
          <w:color w:val="000000"/>
          <w:kern w:val="0"/>
          <w14:ligatures w14:val="none"/>
        </w:rPr>
        <w:t xml:space="preserve">trategic </w:t>
      </w:r>
      <w:r w:rsidR="00751094">
        <w:rPr>
          <w:rFonts w:ascii="Calibri" w:eastAsia="Times New Roman" w:hAnsi="Calibri" w:cs="Calibri"/>
          <w:color w:val="000000"/>
          <w:kern w:val="0"/>
          <w14:ligatures w14:val="none"/>
        </w:rPr>
        <w:t>m</w:t>
      </w:r>
      <w:r w:rsidR="00751094">
        <w:rPr>
          <w:rFonts w:ascii="Calibri" w:eastAsia="Times New Roman" w:hAnsi="Calibri" w:cs="Calibri"/>
          <w:color w:val="000000"/>
          <w:kern w:val="0"/>
          <w14:ligatures w14:val="none"/>
        </w:rPr>
        <w:t xml:space="preserve">ission </w:t>
      </w:r>
      <w:r>
        <w:rPr>
          <w:rFonts w:ascii="Calibri" w:eastAsia="Times New Roman" w:hAnsi="Calibri" w:cs="Calibri"/>
          <w:color w:val="000000"/>
          <w:kern w:val="0"/>
          <w14:ligatures w14:val="none"/>
        </w:rPr>
        <w:t>(Acts 1:8</w:t>
      </w:r>
      <w:r w:rsidR="00C47411">
        <w:rPr>
          <w:rFonts w:ascii="Calibri" w:eastAsia="Times New Roman" w:hAnsi="Calibri" w:cs="Calibri"/>
          <w:color w:val="000000"/>
          <w:kern w:val="0"/>
          <w14:ligatures w14:val="none"/>
        </w:rPr>
        <w:t>). They</w:t>
      </w:r>
      <w:r>
        <w:rPr>
          <w:rFonts w:ascii="Calibri" w:eastAsia="Times New Roman" w:hAnsi="Calibri" w:cs="Calibri"/>
          <w:color w:val="000000"/>
          <w:kern w:val="0"/>
          <w14:ligatures w14:val="none"/>
        </w:rPr>
        <w:t xml:space="preserve"> had been inundated with </w:t>
      </w:r>
      <w:r w:rsidR="00751094">
        <w:rPr>
          <w:rFonts w:ascii="Calibri" w:eastAsia="Times New Roman" w:hAnsi="Calibri" w:cs="Calibri"/>
          <w:color w:val="000000"/>
          <w:kern w:val="0"/>
          <w14:ligatures w14:val="none"/>
        </w:rPr>
        <w:t>a</w:t>
      </w:r>
      <w:r w:rsidR="00751094">
        <w:rPr>
          <w:rFonts w:ascii="Calibri" w:eastAsia="Times New Roman" w:hAnsi="Calibri" w:cs="Calibri"/>
          <w:color w:val="000000"/>
          <w:kern w:val="0"/>
          <w14:ligatures w14:val="none"/>
        </w:rPr>
        <w:t xml:space="preserve"> </w:t>
      </w:r>
      <w:r w:rsidR="00751094">
        <w:rPr>
          <w:rFonts w:ascii="Calibri" w:eastAsia="Times New Roman" w:hAnsi="Calibri" w:cs="Calibri"/>
          <w:color w:val="000000"/>
          <w:kern w:val="0"/>
          <w14:ligatures w14:val="none"/>
        </w:rPr>
        <w:t>s</w:t>
      </w:r>
      <w:r w:rsidR="00751094">
        <w:rPr>
          <w:rFonts w:ascii="Calibri" w:eastAsia="Times New Roman" w:hAnsi="Calibri" w:cs="Calibri"/>
          <w:color w:val="000000"/>
          <w:kern w:val="0"/>
          <w14:ligatures w14:val="none"/>
        </w:rPr>
        <w:t xml:space="preserve">trategic </w:t>
      </w:r>
      <w:r w:rsidR="00751094">
        <w:rPr>
          <w:rFonts w:ascii="Calibri" w:eastAsia="Times New Roman" w:hAnsi="Calibri" w:cs="Calibri"/>
          <w:color w:val="000000"/>
          <w:kern w:val="0"/>
          <w14:ligatures w14:val="none"/>
        </w:rPr>
        <w:t>m</w:t>
      </w:r>
      <w:r w:rsidR="00751094">
        <w:rPr>
          <w:rFonts w:ascii="Calibri" w:eastAsia="Times New Roman" w:hAnsi="Calibri" w:cs="Calibri"/>
          <w:color w:val="000000"/>
          <w:kern w:val="0"/>
          <w14:ligatures w14:val="none"/>
        </w:rPr>
        <w:t xml:space="preserve">otivation </w:t>
      </w:r>
      <w:r>
        <w:rPr>
          <w:rFonts w:ascii="Calibri" w:eastAsia="Times New Roman" w:hAnsi="Calibri" w:cs="Calibri"/>
          <w:color w:val="000000"/>
          <w:kern w:val="0"/>
          <w14:ligatures w14:val="none"/>
        </w:rPr>
        <w:t>(Acts 1:9-11)</w:t>
      </w:r>
      <w:r w:rsidR="00FC302E">
        <w:rPr>
          <w:rFonts w:ascii="Calibri" w:eastAsia="Times New Roman" w:hAnsi="Calibri" w:cs="Calibri"/>
          <w:color w:val="000000"/>
          <w:kern w:val="0"/>
          <w14:ligatures w14:val="none"/>
        </w:rPr>
        <w:t xml:space="preserve">, and now they about to see </w:t>
      </w:r>
      <w:r w:rsidR="00751094">
        <w:rPr>
          <w:rFonts w:ascii="Calibri" w:eastAsia="Times New Roman" w:hAnsi="Calibri" w:cs="Calibri"/>
          <w:color w:val="000000"/>
          <w:kern w:val="0"/>
          <w14:ligatures w14:val="none"/>
        </w:rPr>
        <w:t>a</w:t>
      </w:r>
      <w:r w:rsidR="00751094">
        <w:rPr>
          <w:rFonts w:ascii="Calibri" w:eastAsia="Times New Roman" w:hAnsi="Calibri" w:cs="Calibri"/>
          <w:color w:val="000000"/>
          <w:kern w:val="0"/>
          <w14:ligatures w14:val="none"/>
        </w:rPr>
        <w:t xml:space="preserve"> </w:t>
      </w:r>
      <w:r w:rsidR="00751094">
        <w:rPr>
          <w:rFonts w:ascii="Calibri" w:eastAsia="Times New Roman" w:hAnsi="Calibri" w:cs="Calibri"/>
          <w:color w:val="000000"/>
          <w:kern w:val="0"/>
          <w14:ligatures w14:val="none"/>
        </w:rPr>
        <w:t>s</w:t>
      </w:r>
      <w:r w:rsidR="00751094">
        <w:rPr>
          <w:rFonts w:ascii="Calibri" w:eastAsia="Times New Roman" w:hAnsi="Calibri" w:cs="Calibri"/>
          <w:color w:val="000000"/>
          <w:kern w:val="0"/>
          <w14:ligatures w14:val="none"/>
        </w:rPr>
        <w:t xml:space="preserve">trategic </w:t>
      </w:r>
      <w:r w:rsidR="00751094">
        <w:rPr>
          <w:rFonts w:ascii="Calibri" w:eastAsia="Times New Roman" w:hAnsi="Calibri" w:cs="Calibri"/>
          <w:color w:val="000000"/>
          <w:kern w:val="0"/>
          <w14:ligatures w14:val="none"/>
        </w:rPr>
        <w:t>m</w:t>
      </w:r>
      <w:r w:rsidR="00751094">
        <w:rPr>
          <w:rFonts w:ascii="Calibri" w:eastAsia="Times New Roman" w:hAnsi="Calibri" w:cs="Calibri"/>
          <w:color w:val="000000"/>
          <w:kern w:val="0"/>
          <w14:ligatures w14:val="none"/>
        </w:rPr>
        <w:t xml:space="preserve">anifestation </w:t>
      </w:r>
      <w:r w:rsidR="00FC302E">
        <w:rPr>
          <w:rFonts w:ascii="Calibri" w:eastAsia="Times New Roman" w:hAnsi="Calibri" w:cs="Calibri"/>
          <w:color w:val="000000"/>
          <w:kern w:val="0"/>
          <w14:ligatures w14:val="none"/>
        </w:rPr>
        <w:t>(Acts 2:2-13</w:t>
      </w:r>
      <w:r w:rsidR="009E55B1">
        <w:rPr>
          <w:rFonts w:ascii="Calibri" w:eastAsia="Times New Roman" w:hAnsi="Calibri" w:cs="Calibri"/>
          <w:color w:val="000000"/>
          <w:kern w:val="0"/>
          <w14:ligatures w14:val="none"/>
        </w:rPr>
        <w:t>)</w:t>
      </w:r>
      <w:r w:rsidR="009E55B1">
        <w:rPr>
          <w:rFonts w:ascii="Calibri" w:eastAsia="Times New Roman" w:hAnsi="Calibri" w:cs="Calibri"/>
          <w:color w:val="000000"/>
          <w:kern w:val="0"/>
          <w14:ligatures w14:val="none"/>
        </w:rPr>
        <w:t>;</w:t>
      </w:r>
      <w:r w:rsidR="009E55B1">
        <w:rPr>
          <w:rFonts w:ascii="Calibri" w:eastAsia="Times New Roman" w:hAnsi="Calibri" w:cs="Calibri"/>
          <w:color w:val="000000"/>
          <w:kern w:val="0"/>
          <w14:ligatures w14:val="none"/>
        </w:rPr>
        <w:t xml:space="preserve"> </w:t>
      </w:r>
      <w:r w:rsidR="00FC302E">
        <w:rPr>
          <w:rFonts w:ascii="Calibri" w:eastAsia="Times New Roman" w:hAnsi="Calibri" w:cs="Calibri"/>
          <w:color w:val="000000"/>
          <w:kern w:val="0"/>
          <w14:ligatures w14:val="none"/>
        </w:rPr>
        <w:t xml:space="preserve">all because they gave themselves to </w:t>
      </w:r>
      <w:r w:rsidR="009E55B1">
        <w:rPr>
          <w:rFonts w:ascii="Calibri" w:eastAsia="Times New Roman" w:hAnsi="Calibri" w:cs="Calibri"/>
          <w:color w:val="000000"/>
          <w:kern w:val="0"/>
          <w14:ligatures w14:val="none"/>
        </w:rPr>
        <w:t>a</w:t>
      </w:r>
      <w:r w:rsidR="009E55B1">
        <w:rPr>
          <w:rFonts w:ascii="Calibri" w:eastAsia="Times New Roman" w:hAnsi="Calibri" w:cs="Calibri"/>
          <w:color w:val="000000"/>
          <w:kern w:val="0"/>
          <w14:ligatures w14:val="none"/>
        </w:rPr>
        <w:t xml:space="preserve"> </w:t>
      </w:r>
      <w:r w:rsidR="009E55B1">
        <w:rPr>
          <w:rFonts w:ascii="Calibri" w:eastAsia="Times New Roman" w:hAnsi="Calibri" w:cs="Calibri"/>
          <w:color w:val="000000"/>
          <w:kern w:val="0"/>
          <w14:ligatures w14:val="none"/>
        </w:rPr>
        <w:t>s</w:t>
      </w:r>
      <w:r w:rsidR="009E55B1">
        <w:rPr>
          <w:rFonts w:ascii="Calibri" w:eastAsia="Times New Roman" w:hAnsi="Calibri" w:cs="Calibri"/>
          <w:color w:val="000000"/>
          <w:kern w:val="0"/>
          <w14:ligatures w14:val="none"/>
        </w:rPr>
        <w:t xml:space="preserve">trategic </w:t>
      </w:r>
      <w:r w:rsidR="009E55B1">
        <w:rPr>
          <w:rFonts w:ascii="Calibri" w:eastAsia="Times New Roman" w:hAnsi="Calibri" w:cs="Calibri"/>
          <w:color w:val="000000"/>
          <w:kern w:val="0"/>
          <w14:ligatures w14:val="none"/>
        </w:rPr>
        <w:t>m</w:t>
      </w:r>
      <w:r w:rsidR="009E55B1">
        <w:rPr>
          <w:rFonts w:ascii="Calibri" w:eastAsia="Times New Roman" w:hAnsi="Calibri" w:cs="Calibri"/>
          <w:color w:val="000000"/>
          <w:kern w:val="0"/>
          <w14:ligatures w14:val="none"/>
        </w:rPr>
        <w:t xml:space="preserve">oment </w:t>
      </w:r>
      <w:r w:rsidR="00FC302E">
        <w:rPr>
          <w:rFonts w:ascii="Calibri" w:eastAsia="Times New Roman" w:hAnsi="Calibri" w:cs="Calibri"/>
          <w:color w:val="000000"/>
          <w:kern w:val="0"/>
          <w14:ligatures w14:val="none"/>
        </w:rPr>
        <w:t xml:space="preserve">(Acts 2:1). They were all together in the same place on one accord. That’s a formula for seeing God show up in powerful ways. When saints get together in prayer (Matt. 16:19-20), in worship (Acts 16:16-34), and in service (John 2:1-12) powerful things happen. Another way to make the best out of our </w:t>
      </w:r>
      <w:r w:rsidR="00A70EE7">
        <w:rPr>
          <w:rFonts w:ascii="Calibri" w:eastAsia="Times New Roman" w:hAnsi="Calibri" w:cs="Calibri"/>
          <w:color w:val="000000"/>
          <w:kern w:val="0"/>
          <w14:ligatures w14:val="none"/>
        </w:rPr>
        <w:t>downtime</w:t>
      </w:r>
      <w:r w:rsidR="00FC302E">
        <w:rPr>
          <w:rFonts w:ascii="Calibri" w:eastAsia="Times New Roman" w:hAnsi="Calibri" w:cs="Calibri"/>
          <w:color w:val="000000"/>
          <w:kern w:val="0"/>
          <w14:ligatures w14:val="none"/>
        </w:rPr>
        <w:t xml:space="preserve"> is to connect with other saints in prayer, worship, and service.</w:t>
      </w:r>
    </w:p>
    <w:bookmarkEnd w:id="1"/>
    <w:p w14:paraId="3248ABF6" w14:textId="77777777" w:rsidR="00E875B1" w:rsidRDefault="00E875B1" w:rsidP="00CC198A">
      <w:pPr>
        <w:spacing w:after="0"/>
        <w:rPr>
          <w:rFonts w:ascii="Calibri" w:eastAsia="Times New Roman" w:hAnsi="Calibri" w:cs="Calibri"/>
          <w:b/>
          <w:bCs/>
          <w:color w:val="000000"/>
          <w:kern w:val="0"/>
          <w14:ligatures w14:val="none"/>
        </w:rPr>
      </w:pPr>
    </w:p>
    <w:p w14:paraId="6B505DD5" w14:textId="71E10539" w:rsidR="00A72317" w:rsidRPr="00C47411" w:rsidRDefault="00A72317" w:rsidP="00CC198A">
      <w:pPr>
        <w:spacing w:after="0"/>
        <w:rPr>
          <w:rFonts w:ascii="Calibri" w:eastAsia="Times New Roman" w:hAnsi="Calibri" w:cs="Calibri"/>
          <w:b/>
          <w:bCs/>
          <w:color w:val="000000"/>
          <w:kern w:val="0"/>
          <w14:ligatures w14:val="none"/>
        </w:rPr>
      </w:pPr>
      <w:r w:rsidRPr="00690F8E">
        <w:rPr>
          <w:rFonts w:ascii="Calibri" w:eastAsia="Times New Roman" w:hAnsi="Calibri" w:cs="Calibri"/>
          <w:b/>
          <w:bCs/>
          <w:color w:val="000000"/>
          <w:kern w:val="0"/>
          <w14:ligatures w14:val="none"/>
        </w:rPr>
        <w:t>Conclusion:</w:t>
      </w:r>
      <w:r w:rsidRPr="00690F8E">
        <w:rPr>
          <w:rFonts w:ascii="Calibri" w:eastAsia="Times New Roman" w:hAnsi="Calibri" w:cs="Calibri"/>
          <w:color w:val="000000"/>
          <w:kern w:val="0"/>
          <w14:ligatures w14:val="none"/>
        </w:rPr>
        <w:t xml:space="preserve"> </w:t>
      </w:r>
      <w:r w:rsidR="00FC302E" w:rsidRPr="00C47411">
        <w:rPr>
          <w:rFonts w:ascii="Calibri" w:eastAsia="Times New Roman" w:hAnsi="Calibri" w:cs="Calibri"/>
          <w:color w:val="000000"/>
          <w:kern w:val="0"/>
          <w14:ligatures w14:val="none"/>
        </w:rPr>
        <w:t xml:space="preserve">When a </w:t>
      </w:r>
      <w:r w:rsidR="00B559E0">
        <w:rPr>
          <w:rFonts w:ascii="Calibri" w:eastAsia="Times New Roman" w:hAnsi="Calibri" w:cs="Calibri"/>
          <w:color w:val="000000"/>
          <w:kern w:val="0"/>
          <w14:ligatures w14:val="none"/>
        </w:rPr>
        <w:t>t</w:t>
      </w:r>
      <w:r w:rsidR="00FC302E" w:rsidRPr="00C47411">
        <w:rPr>
          <w:rFonts w:ascii="Calibri" w:eastAsia="Times New Roman" w:hAnsi="Calibri" w:cs="Calibri"/>
          <w:color w:val="000000"/>
          <w:kern w:val="0"/>
          <w14:ligatures w14:val="none"/>
        </w:rPr>
        <w:t xml:space="preserve">ime of </w:t>
      </w:r>
      <w:r w:rsidR="00B559E0">
        <w:rPr>
          <w:rFonts w:ascii="Calibri" w:eastAsia="Times New Roman" w:hAnsi="Calibri" w:cs="Calibri"/>
          <w:color w:val="000000"/>
          <w:kern w:val="0"/>
          <w14:ligatures w14:val="none"/>
        </w:rPr>
        <w:t>i</w:t>
      </w:r>
      <w:r w:rsidR="00FC302E" w:rsidRPr="00C47411">
        <w:rPr>
          <w:rFonts w:ascii="Calibri" w:eastAsia="Times New Roman" w:hAnsi="Calibri" w:cs="Calibri"/>
          <w:color w:val="000000"/>
          <w:kern w:val="0"/>
          <w14:ligatures w14:val="none"/>
        </w:rPr>
        <w:t xml:space="preserve">nactivity </w:t>
      </w:r>
      <w:r w:rsidR="00B559E0">
        <w:rPr>
          <w:rFonts w:ascii="Calibri" w:eastAsia="Times New Roman" w:hAnsi="Calibri" w:cs="Calibri"/>
          <w:color w:val="000000"/>
          <w:kern w:val="0"/>
          <w14:ligatures w14:val="none"/>
        </w:rPr>
        <w:t>s</w:t>
      </w:r>
      <w:r w:rsidR="00FC302E" w:rsidRPr="00C47411">
        <w:rPr>
          <w:rFonts w:ascii="Calibri" w:eastAsia="Times New Roman" w:hAnsi="Calibri" w:cs="Calibri"/>
          <w:color w:val="000000"/>
          <w:kern w:val="0"/>
          <w14:ligatures w14:val="none"/>
        </w:rPr>
        <w:t xml:space="preserve">lows </w:t>
      </w:r>
      <w:r w:rsidR="00B559E0">
        <w:rPr>
          <w:rFonts w:ascii="Calibri" w:eastAsia="Times New Roman" w:hAnsi="Calibri" w:cs="Calibri"/>
          <w:color w:val="000000"/>
          <w:kern w:val="0"/>
          <w14:ligatures w14:val="none"/>
        </w:rPr>
        <w:t>y</w:t>
      </w:r>
      <w:r w:rsidR="00FC302E" w:rsidRPr="00C47411">
        <w:rPr>
          <w:rFonts w:ascii="Calibri" w:eastAsia="Times New Roman" w:hAnsi="Calibri" w:cs="Calibri"/>
          <w:color w:val="000000"/>
          <w:kern w:val="0"/>
          <w14:ligatures w14:val="none"/>
        </w:rPr>
        <w:t xml:space="preserve">ou </w:t>
      </w:r>
      <w:r w:rsidR="00B559E0">
        <w:rPr>
          <w:rFonts w:ascii="Calibri" w:eastAsia="Times New Roman" w:hAnsi="Calibri" w:cs="Calibri"/>
          <w:color w:val="000000"/>
          <w:kern w:val="0"/>
          <w14:ligatures w14:val="none"/>
        </w:rPr>
        <w:t>d</w:t>
      </w:r>
      <w:r w:rsidR="00FC302E" w:rsidRPr="00C47411">
        <w:rPr>
          <w:rFonts w:ascii="Calibri" w:eastAsia="Times New Roman" w:hAnsi="Calibri" w:cs="Calibri"/>
          <w:color w:val="000000"/>
          <w:kern w:val="0"/>
          <w14:ligatures w14:val="none"/>
        </w:rPr>
        <w:t>own</w:t>
      </w:r>
      <w:r w:rsidR="0075204A" w:rsidRPr="00C47411">
        <w:rPr>
          <w:rFonts w:ascii="Calibri" w:eastAsia="Times New Roman" w:hAnsi="Calibri" w:cs="Calibri"/>
          <w:color w:val="000000"/>
          <w:kern w:val="0"/>
          <w14:ligatures w14:val="none"/>
        </w:rPr>
        <w:t xml:space="preserve">, handle the interruptions by </w:t>
      </w:r>
      <w:r w:rsidR="00A37E1F">
        <w:rPr>
          <w:rFonts w:ascii="Calibri" w:eastAsia="Times New Roman" w:hAnsi="Calibri" w:cs="Calibri"/>
          <w:color w:val="000000"/>
          <w:kern w:val="0"/>
          <w14:ligatures w14:val="none"/>
        </w:rPr>
        <w:t>s</w:t>
      </w:r>
      <w:r w:rsidR="00A37E1F" w:rsidRPr="00C47411">
        <w:rPr>
          <w:rFonts w:ascii="Calibri" w:eastAsia="Times New Roman" w:hAnsi="Calibri" w:cs="Calibri"/>
          <w:color w:val="000000"/>
          <w:kern w:val="0"/>
          <w14:ligatures w14:val="none"/>
        </w:rPr>
        <w:t xml:space="preserve">ubmitting </w:t>
      </w:r>
      <w:r w:rsidR="00C47411" w:rsidRPr="00C47411">
        <w:rPr>
          <w:rFonts w:ascii="Calibri" w:eastAsia="Times New Roman" w:hAnsi="Calibri" w:cs="Calibri"/>
          <w:color w:val="000000"/>
          <w:kern w:val="0"/>
          <w14:ligatures w14:val="none"/>
        </w:rPr>
        <w:t>to instructions</w:t>
      </w:r>
      <w:r w:rsidR="00FC302E" w:rsidRPr="00C47411">
        <w:rPr>
          <w:rFonts w:ascii="Calibri" w:eastAsia="Times New Roman" w:hAnsi="Calibri" w:cs="Calibri"/>
          <w:color w:val="000000"/>
          <w:kern w:val="0"/>
          <w14:ligatures w14:val="none"/>
        </w:rPr>
        <w:t xml:space="preserve"> from God, </w:t>
      </w:r>
      <w:r w:rsidR="00A37E1F" w:rsidRPr="00A37E1F">
        <w:rPr>
          <w:rFonts w:ascii="Calibri" w:eastAsia="Times New Roman" w:hAnsi="Calibri" w:cs="Calibri"/>
          <w:color w:val="000000"/>
          <w:kern w:val="0"/>
          <w14:ligatures w14:val="none"/>
        </w:rPr>
        <w:t>seeking intimacy with God</w:t>
      </w:r>
      <w:r w:rsidR="00FC302E" w:rsidRPr="00C47411">
        <w:rPr>
          <w:rFonts w:ascii="Calibri" w:eastAsia="Times New Roman" w:hAnsi="Calibri" w:cs="Calibri"/>
          <w:color w:val="000000"/>
          <w:kern w:val="0"/>
          <w14:ligatures w14:val="none"/>
        </w:rPr>
        <w:t xml:space="preserve">, and </w:t>
      </w:r>
      <w:r w:rsidR="00A37E1F" w:rsidRPr="00A37E1F">
        <w:rPr>
          <w:rFonts w:ascii="Calibri" w:eastAsia="Times New Roman" w:hAnsi="Calibri" w:cs="Calibri"/>
          <w:color w:val="000000"/>
          <w:kern w:val="0"/>
          <w14:ligatures w14:val="none"/>
        </w:rPr>
        <w:t>situating yourself for an invasion by God</w:t>
      </w:r>
      <w:r w:rsidR="00FC302E" w:rsidRPr="00C47411">
        <w:rPr>
          <w:rFonts w:ascii="Calibri" w:eastAsia="Times New Roman" w:hAnsi="Calibri" w:cs="Calibri"/>
          <w:color w:val="000000"/>
          <w:kern w:val="0"/>
          <w14:ligatures w14:val="none"/>
        </w:rPr>
        <w:t>. Friend, make a commitment today to stay in His precepts, to be steadfast in prayer, and to steadily position yourself</w:t>
      </w:r>
      <w:r w:rsidR="00A70EE7" w:rsidRPr="00C47411">
        <w:rPr>
          <w:rFonts w:ascii="Calibri" w:eastAsia="Times New Roman" w:hAnsi="Calibri" w:cs="Calibri"/>
          <w:color w:val="000000"/>
          <w:kern w:val="0"/>
          <w14:ligatures w14:val="none"/>
        </w:rPr>
        <w:t xml:space="preserve"> for the move of God.</w:t>
      </w:r>
    </w:p>
    <w:p w14:paraId="03C90353" w14:textId="77777777" w:rsidR="00CC198A" w:rsidRDefault="00CC198A" w:rsidP="00A72317">
      <w:pPr>
        <w:spacing w:line="240" w:lineRule="auto"/>
        <w:ind w:left="14" w:hanging="14"/>
        <w:rPr>
          <w:rFonts w:ascii="Calibri" w:eastAsia="Times New Roman" w:hAnsi="Calibri" w:cs="Calibri"/>
          <w:b/>
          <w:bCs/>
          <w:kern w:val="0"/>
          <w14:ligatures w14:val="none"/>
        </w:rPr>
      </w:pPr>
    </w:p>
    <w:p w14:paraId="052C9650" w14:textId="4555B336" w:rsidR="00A72317" w:rsidRPr="00690F8E" w:rsidRDefault="00A72317" w:rsidP="00CC198A">
      <w:pPr>
        <w:spacing w:after="0" w:line="240" w:lineRule="auto"/>
        <w:ind w:left="14" w:hanging="14"/>
        <w:rPr>
          <w:rFonts w:ascii="Calibri" w:eastAsia="Times New Roman" w:hAnsi="Calibri" w:cs="Calibri"/>
          <w:b/>
          <w:bCs/>
          <w:kern w:val="0"/>
          <w14:ligatures w14:val="none"/>
        </w:rPr>
      </w:pPr>
      <w:r w:rsidRPr="00690F8E">
        <w:rPr>
          <w:rFonts w:ascii="Calibri" w:eastAsia="Times New Roman" w:hAnsi="Calibri" w:cs="Calibri"/>
          <w:b/>
          <w:bCs/>
          <w:kern w:val="0"/>
          <w14:ligatures w14:val="none"/>
        </w:rPr>
        <w:t>Author Bio</w:t>
      </w:r>
    </w:p>
    <w:p w14:paraId="3B6C685B" w14:textId="609245E1" w:rsidR="00D04974" w:rsidRPr="0025559C" w:rsidRDefault="00D04974" w:rsidP="00D04974">
      <w:pPr>
        <w:spacing w:after="0"/>
        <w:rPr>
          <w:rFonts w:eastAsia="Times New Roman"/>
          <w:i/>
          <w:color w:val="0E101A"/>
          <w:szCs w:val="22"/>
        </w:rPr>
      </w:pPr>
      <w:r w:rsidRPr="0025559C">
        <w:rPr>
          <w:rFonts w:eastAsia="Times New Roman"/>
          <w:i/>
          <w:iCs/>
          <w:color w:val="0E101A"/>
          <w:szCs w:val="22"/>
        </w:rPr>
        <w:t xml:space="preserve">Reginald D. Taylor </w:t>
      </w:r>
      <w:r>
        <w:rPr>
          <w:rFonts w:eastAsia="Times New Roman"/>
          <w:i/>
          <w:iCs/>
          <w:color w:val="0E101A"/>
          <w:szCs w:val="22"/>
        </w:rPr>
        <w:t>holds a Master of Christian Studies, a Master of Divinity, a Master of Theology, and a Ph.D. in Biblical Studies and Preaching from</w:t>
      </w:r>
      <w:r w:rsidRPr="0025559C">
        <w:rPr>
          <w:rFonts w:eastAsia="Times New Roman"/>
          <w:i/>
          <w:iCs/>
          <w:color w:val="0E101A"/>
          <w:szCs w:val="22"/>
        </w:rPr>
        <w:t xml:space="preserve"> Midwestern Baptist Theological Seminary. He is the senior Pastor of The Rock Church</w:t>
      </w:r>
      <w:r>
        <w:rPr>
          <w:rFonts w:eastAsia="Times New Roman"/>
          <w:i/>
          <w:iCs/>
          <w:color w:val="0E101A"/>
          <w:szCs w:val="22"/>
        </w:rPr>
        <w:t>-Memphis</w:t>
      </w:r>
      <w:r w:rsidRPr="0025559C">
        <w:rPr>
          <w:rFonts w:eastAsia="Times New Roman"/>
          <w:i/>
          <w:iCs/>
          <w:color w:val="0E101A"/>
          <w:szCs w:val="22"/>
        </w:rPr>
        <w:t xml:space="preserve"> and Assistant Professor/Director of Urban Theological Studies at MCUTS @ Union University in Memphis</w:t>
      </w:r>
      <w:r>
        <w:rPr>
          <w:rFonts w:eastAsia="Times New Roman"/>
          <w:i/>
          <w:iCs/>
          <w:color w:val="0E101A"/>
          <w:szCs w:val="22"/>
        </w:rPr>
        <w:t xml:space="preserve"> TN</w:t>
      </w:r>
      <w:r w:rsidRPr="0025559C">
        <w:rPr>
          <w:rFonts w:eastAsia="Times New Roman"/>
          <w:i/>
          <w:iCs/>
          <w:color w:val="0E101A"/>
          <w:szCs w:val="22"/>
        </w:rPr>
        <w:t xml:space="preserve">. He and his wife Dr. Tarra R. Taylor </w:t>
      </w:r>
      <w:r w:rsidR="00A37E1F" w:rsidRPr="0025559C">
        <w:rPr>
          <w:rFonts w:eastAsia="Times New Roman"/>
          <w:i/>
          <w:iCs/>
          <w:color w:val="0E101A"/>
          <w:szCs w:val="22"/>
        </w:rPr>
        <w:t>have</w:t>
      </w:r>
      <w:r w:rsidRPr="0025559C">
        <w:rPr>
          <w:rFonts w:eastAsia="Times New Roman"/>
          <w:i/>
          <w:iCs/>
          <w:color w:val="0E101A"/>
          <w:szCs w:val="22"/>
        </w:rPr>
        <w:t xml:space="preserve"> one son—Reginald D. Taylor II—and </w:t>
      </w:r>
      <w:r>
        <w:rPr>
          <w:rFonts w:eastAsia="Times New Roman"/>
          <w:i/>
          <w:iCs/>
          <w:color w:val="0E101A"/>
          <w:szCs w:val="22"/>
        </w:rPr>
        <w:t>four</w:t>
      </w:r>
      <w:r w:rsidRPr="0025559C">
        <w:rPr>
          <w:rFonts w:eastAsia="Times New Roman"/>
          <w:i/>
          <w:iCs/>
          <w:color w:val="0E101A"/>
          <w:szCs w:val="22"/>
        </w:rPr>
        <w:t xml:space="preserve"> grandchildren Micah, Yara, Aviyah</w:t>
      </w:r>
      <w:r>
        <w:rPr>
          <w:rFonts w:eastAsia="Times New Roman"/>
          <w:i/>
          <w:iCs/>
          <w:color w:val="0E101A"/>
          <w:szCs w:val="22"/>
        </w:rPr>
        <w:t>, and Layla</w:t>
      </w:r>
      <w:r w:rsidRPr="0025559C">
        <w:rPr>
          <w:rFonts w:eastAsia="Times New Roman"/>
          <w:i/>
          <w:iCs/>
          <w:color w:val="0E101A"/>
          <w:szCs w:val="22"/>
        </w:rPr>
        <w:t>.</w:t>
      </w:r>
    </w:p>
    <w:p w14:paraId="044F1AE9" w14:textId="77777777" w:rsidR="00A72317" w:rsidRDefault="00A72317" w:rsidP="00A72317">
      <w:pPr>
        <w:spacing w:line="240" w:lineRule="auto"/>
        <w:ind w:left="14" w:hanging="14"/>
      </w:pPr>
    </w:p>
    <w:p w14:paraId="69C8027B" w14:textId="77777777" w:rsidR="00A72317" w:rsidRDefault="00A72317" w:rsidP="00A72317"/>
    <w:p w14:paraId="6C8E9533" w14:textId="77777777" w:rsidR="00E11B63" w:rsidRDefault="00E11B63"/>
    <w:sectPr w:rsidR="00E11B63">
      <w:footerReference w:type="even" r:id="rId12"/>
      <w:footerReference w:type="default" r:id="rId13"/>
      <w:footerReference w:type="first" r:id="rId14"/>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D6C7" w14:textId="77777777" w:rsidR="005B7709" w:rsidRDefault="005B7709" w:rsidP="00A72317">
      <w:pPr>
        <w:spacing w:after="0" w:line="240" w:lineRule="auto"/>
      </w:pPr>
      <w:r>
        <w:separator/>
      </w:r>
    </w:p>
  </w:endnote>
  <w:endnote w:type="continuationSeparator" w:id="0">
    <w:p w14:paraId="1FA6BEF7" w14:textId="77777777" w:rsidR="005B7709" w:rsidRDefault="005B7709" w:rsidP="00A72317">
      <w:pPr>
        <w:spacing w:after="0" w:line="240" w:lineRule="auto"/>
      </w:pPr>
      <w:r>
        <w:continuationSeparator/>
      </w:r>
    </w:p>
  </w:endnote>
  <w:endnote w:type="continuationNotice" w:id="1">
    <w:p w14:paraId="144B82BF" w14:textId="77777777" w:rsidR="005B7709" w:rsidRDefault="005B7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F4E" w14:textId="77777777" w:rsidR="00A72317" w:rsidRDefault="00A72317">
    <w:pPr>
      <w:spacing w:after="0"/>
      <w:ind w:left="1739"/>
    </w:pPr>
    <w:r>
      <w:rPr>
        <w:noProof/>
      </w:rPr>
      <w:drawing>
        <wp:anchor distT="0" distB="0" distL="114300" distR="114300" simplePos="0" relativeHeight="251658240" behindDoc="0" locked="0" layoutInCell="1" allowOverlap="0" wp14:anchorId="58850833" wp14:editId="029864B9">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402CD3D9" w14:textId="77777777" w:rsidR="00A72317" w:rsidRDefault="00A72317">
    <w:pPr>
      <w:spacing w:after="0"/>
      <w:ind w:left="69"/>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F2A" w14:textId="77777777" w:rsidR="00A72317" w:rsidRPr="00A00813" w:rsidRDefault="00A72317">
    <w:pPr>
      <w:spacing w:after="0" w:line="240" w:lineRule="auto"/>
      <w:jc w:val="right"/>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fldChar w:fldCharType="begin"/>
    </w:r>
    <w:r w:rsidRPr="00A00813">
      <w:instrText xml:space="preserve"> INCLUDEPICTURE "https://admin.google.com/u/0/ac/images/logo.gif?uid=104510657566481717935&amp;service=google_gsuite" \* MERGEFORMATINET </w:instrText>
    </w:r>
    <w:r w:rsidRPr="00A00813">
      <w:fldChar w:fldCharType="separate"/>
    </w:r>
    <w:r w:rsidRPr="00A00813">
      <w:rPr>
        <w:noProof/>
      </w:rPr>
      <w:drawing>
        <wp:inline distT="0" distB="0" distL="0" distR="0" wp14:anchorId="2B5CB8AB" wp14:editId="1F253917">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fldChar w:fldCharType="end"/>
    </w:r>
  </w:p>
  <w:p w14:paraId="6DAE20F1" w14:textId="77777777" w:rsidR="00A72317" w:rsidRDefault="00A72317">
    <w:pPr>
      <w:spacing w:after="0"/>
      <w:jc w:val="right"/>
      <w:rPr>
        <w:sz w:val="18"/>
        <w:szCs w:val="18"/>
      </w:rPr>
    </w:pPr>
    <w:r w:rsidRPr="00A00813">
      <w:rPr>
        <w:sz w:val="18"/>
        <w:szCs w:val="18"/>
      </w:rPr>
      <w:t>© 202</w:t>
    </w:r>
    <w:r>
      <w:rPr>
        <w:sz w:val="18"/>
        <w:szCs w:val="18"/>
      </w:rPr>
      <w:t>2</w:t>
    </w:r>
    <w:r w:rsidRPr="00A00813">
      <w:rPr>
        <w:sz w:val="18"/>
        <w:szCs w:val="18"/>
      </w:rPr>
      <w:t xml:space="preserve"> Lifeway Christian Resources</w:t>
    </w:r>
  </w:p>
  <w:p w14:paraId="4C32B0B7" w14:textId="77777777" w:rsidR="00A72317" w:rsidRDefault="00A72317">
    <w:pPr>
      <w:spacing w:after="0"/>
      <w:jc w:val="right"/>
      <w:rPr>
        <w:rStyle w:val="Hyperlink"/>
        <w:sz w:val="18"/>
        <w:szCs w:val="18"/>
      </w:rPr>
    </w:pPr>
    <w:hyperlink r:id="rId2" w:history="1">
      <w:r w:rsidRPr="0084428E">
        <w:rPr>
          <w:rStyle w:val="Hyperlink"/>
          <w:sz w:val="18"/>
          <w:szCs w:val="18"/>
        </w:rPr>
        <w:t>www.biblestudiesforlife.com</w:t>
      </w:r>
    </w:hyperlink>
  </w:p>
  <w:p w14:paraId="4FB23D5D" w14:textId="77777777" w:rsidR="00A72317" w:rsidRPr="00A00813" w:rsidRDefault="00A72317">
    <w:pPr>
      <w:spacing w:after="0"/>
      <w:jc w:val="right"/>
      <w:rPr>
        <w:sz w:val="18"/>
        <w:szCs w:val="18"/>
      </w:rPr>
    </w:pPr>
    <w:r>
      <w:rPr>
        <w:rStyle w:val="Hyperlink"/>
        <w:sz w:val="18"/>
        <w:szCs w:val="18"/>
      </w:rPr>
      <w:t>www.lifeway.com/you</w:t>
    </w:r>
  </w:p>
  <w:p w14:paraId="03E8ED4F" w14:textId="77777777" w:rsidR="00A72317" w:rsidRPr="00A00813" w:rsidRDefault="00A7231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CE42" w14:textId="77777777" w:rsidR="00A72317" w:rsidRDefault="00A72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39A5" w14:textId="77777777" w:rsidR="005B7709" w:rsidRDefault="005B7709" w:rsidP="00A72317">
      <w:pPr>
        <w:spacing w:after="0" w:line="240" w:lineRule="auto"/>
      </w:pPr>
      <w:r>
        <w:separator/>
      </w:r>
    </w:p>
  </w:footnote>
  <w:footnote w:type="continuationSeparator" w:id="0">
    <w:p w14:paraId="7A829F71" w14:textId="77777777" w:rsidR="005B7709" w:rsidRDefault="005B7709" w:rsidP="00A72317">
      <w:pPr>
        <w:spacing w:after="0" w:line="240" w:lineRule="auto"/>
      </w:pPr>
      <w:r>
        <w:continuationSeparator/>
      </w:r>
    </w:p>
  </w:footnote>
  <w:footnote w:type="continuationNotice" w:id="1">
    <w:p w14:paraId="2922A530" w14:textId="77777777" w:rsidR="005B7709" w:rsidRDefault="005B77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C27E0"/>
    <w:multiLevelType w:val="hybridMultilevel"/>
    <w:tmpl w:val="4BE60446"/>
    <w:lvl w:ilvl="0" w:tplc="1E761F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1279">
    <w:abstractNumId w:val="0"/>
  </w:num>
  <w:num w:numId="2" w16cid:durableId="17152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zMzMjc3MLc0N7JU0lEKTi0uzszPAykwNKgFAC/TXBEtAAAA"/>
  </w:docVars>
  <w:rsids>
    <w:rsidRoot w:val="00A72317"/>
    <w:rsid w:val="000057C1"/>
    <w:rsid w:val="000513A8"/>
    <w:rsid w:val="00064F0D"/>
    <w:rsid w:val="00070E2F"/>
    <w:rsid w:val="00093D77"/>
    <w:rsid w:val="000A574A"/>
    <w:rsid w:val="000E6B99"/>
    <w:rsid w:val="00192B87"/>
    <w:rsid w:val="001A342C"/>
    <w:rsid w:val="001D5AE4"/>
    <w:rsid w:val="00217C1A"/>
    <w:rsid w:val="002257DF"/>
    <w:rsid w:val="00296C1D"/>
    <w:rsid w:val="002B7B59"/>
    <w:rsid w:val="002F074B"/>
    <w:rsid w:val="00347D74"/>
    <w:rsid w:val="003A2490"/>
    <w:rsid w:val="003C5D0D"/>
    <w:rsid w:val="00476B41"/>
    <w:rsid w:val="004A3AA4"/>
    <w:rsid w:val="004A654E"/>
    <w:rsid w:val="004D0FE7"/>
    <w:rsid w:val="004E2E4D"/>
    <w:rsid w:val="004F035C"/>
    <w:rsid w:val="005103F6"/>
    <w:rsid w:val="00521725"/>
    <w:rsid w:val="00566A17"/>
    <w:rsid w:val="00570550"/>
    <w:rsid w:val="00595EA8"/>
    <w:rsid w:val="005B7709"/>
    <w:rsid w:val="005E2F8E"/>
    <w:rsid w:val="00661A98"/>
    <w:rsid w:val="00690CB6"/>
    <w:rsid w:val="00692DB7"/>
    <w:rsid w:val="00693AA6"/>
    <w:rsid w:val="006A0725"/>
    <w:rsid w:val="006A3D9D"/>
    <w:rsid w:val="006D357E"/>
    <w:rsid w:val="00751094"/>
    <w:rsid w:val="0075204A"/>
    <w:rsid w:val="007A0C6F"/>
    <w:rsid w:val="008644AD"/>
    <w:rsid w:val="00870340"/>
    <w:rsid w:val="008D73C4"/>
    <w:rsid w:val="009E55B1"/>
    <w:rsid w:val="00A1092E"/>
    <w:rsid w:val="00A37E1F"/>
    <w:rsid w:val="00A70EE7"/>
    <w:rsid w:val="00A72317"/>
    <w:rsid w:val="00AD066E"/>
    <w:rsid w:val="00B544E7"/>
    <w:rsid w:val="00B559E0"/>
    <w:rsid w:val="00B7011E"/>
    <w:rsid w:val="00B8250A"/>
    <w:rsid w:val="00BE0980"/>
    <w:rsid w:val="00C421E2"/>
    <w:rsid w:val="00C47411"/>
    <w:rsid w:val="00C67874"/>
    <w:rsid w:val="00CA445D"/>
    <w:rsid w:val="00CA5E35"/>
    <w:rsid w:val="00CB370F"/>
    <w:rsid w:val="00CC198A"/>
    <w:rsid w:val="00CE0A12"/>
    <w:rsid w:val="00D04974"/>
    <w:rsid w:val="00D32AA6"/>
    <w:rsid w:val="00DA4F7B"/>
    <w:rsid w:val="00DB70CF"/>
    <w:rsid w:val="00DB799A"/>
    <w:rsid w:val="00DD002B"/>
    <w:rsid w:val="00E11B63"/>
    <w:rsid w:val="00E16BDF"/>
    <w:rsid w:val="00E45300"/>
    <w:rsid w:val="00E54C63"/>
    <w:rsid w:val="00E64B15"/>
    <w:rsid w:val="00E875B1"/>
    <w:rsid w:val="00ED4A94"/>
    <w:rsid w:val="00EE1713"/>
    <w:rsid w:val="00F00526"/>
    <w:rsid w:val="00F149B1"/>
    <w:rsid w:val="00F5257B"/>
    <w:rsid w:val="00FC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5A7"/>
  <w15:chartTrackingRefBased/>
  <w15:docId w15:val="{65615B9B-1A9E-4612-9411-0338B216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17"/>
    <w:rPr>
      <w:color w:val="0000FF"/>
      <w:u w:val="single"/>
    </w:rPr>
  </w:style>
  <w:style w:type="paragraph" w:styleId="FootnoteText">
    <w:name w:val="footnote text"/>
    <w:basedOn w:val="Normal"/>
    <w:link w:val="FootnoteTextChar"/>
    <w:uiPriority w:val="99"/>
    <w:semiHidden/>
    <w:unhideWhenUsed/>
    <w:rsid w:val="00A72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317"/>
    <w:rPr>
      <w:sz w:val="20"/>
      <w:szCs w:val="20"/>
    </w:rPr>
  </w:style>
  <w:style w:type="character" w:styleId="FootnoteReference">
    <w:name w:val="footnote reference"/>
    <w:basedOn w:val="DefaultParagraphFont"/>
    <w:uiPriority w:val="99"/>
    <w:semiHidden/>
    <w:unhideWhenUsed/>
    <w:rsid w:val="00A72317"/>
    <w:rPr>
      <w:vertAlign w:val="superscript"/>
    </w:rPr>
  </w:style>
  <w:style w:type="paragraph" w:styleId="ListParagraph">
    <w:name w:val="List Paragraph"/>
    <w:basedOn w:val="Normal"/>
    <w:uiPriority w:val="34"/>
    <w:qFormat/>
    <w:rsid w:val="00EE1713"/>
    <w:pPr>
      <w:ind w:left="720"/>
      <w:contextualSpacing/>
    </w:pPr>
  </w:style>
  <w:style w:type="paragraph" w:styleId="Header">
    <w:name w:val="header"/>
    <w:basedOn w:val="Normal"/>
    <w:link w:val="HeaderChar"/>
    <w:uiPriority w:val="99"/>
    <w:semiHidden/>
    <w:unhideWhenUsed/>
    <w:rsid w:val="00DA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F7B"/>
  </w:style>
  <w:style w:type="paragraph" w:styleId="Footer">
    <w:name w:val="footer"/>
    <w:basedOn w:val="Normal"/>
    <w:link w:val="FooterChar"/>
    <w:uiPriority w:val="99"/>
    <w:semiHidden/>
    <w:unhideWhenUsed/>
    <w:rsid w:val="00DA4F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F7B"/>
  </w:style>
  <w:style w:type="paragraph" w:styleId="Revision">
    <w:name w:val="Revision"/>
    <w:hidden/>
    <w:uiPriority w:val="99"/>
    <w:semiHidden/>
    <w:rsid w:val="00DD0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A27DF-B9A1-4F0A-9981-03629F38754C}">
  <ds:schemaRefs>
    <ds:schemaRef ds:uri="http://schemas.openxmlformats.org/officeDocument/2006/bibliography"/>
  </ds:schemaRefs>
</ds:datastoreItem>
</file>

<file path=customXml/itemProps2.xml><?xml version="1.0" encoding="utf-8"?>
<ds:datastoreItem xmlns:ds="http://schemas.openxmlformats.org/officeDocument/2006/customXml" ds:itemID="{CC363B5A-1397-4B7A-87A6-EF85F482AA85}">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3.xml><?xml version="1.0" encoding="utf-8"?>
<ds:datastoreItem xmlns:ds="http://schemas.openxmlformats.org/officeDocument/2006/customXml" ds:itemID="{1AFE3303-21F8-498C-8D9F-BB3CE8D3D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0E6C9-C98E-4268-8079-8880BA9D4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755</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Links>
    <vt:vector size="6" baseType="variant">
      <vt:variant>
        <vt:i4>2097232</vt:i4>
      </vt:variant>
      <vt:variant>
        <vt:i4>6</vt:i4>
      </vt:variant>
      <vt:variant>
        <vt:i4>0</vt:i4>
      </vt:variant>
      <vt:variant>
        <vt:i4>5</vt:i4>
      </vt:variant>
      <vt:variant>
        <vt:lpwstr>https://lifewaychristianresources-my.sharepoint.com/personal/lynn_pryor_lifeway_com/Documents/Documents/BSFL Writers/www.biblestudiesforlife.com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D.</dc:creator>
  <cp:keywords/>
  <dc:description/>
  <cp:lastModifiedBy>Natasha Menifee</cp:lastModifiedBy>
  <cp:revision>18</cp:revision>
  <dcterms:created xsi:type="dcterms:W3CDTF">2025-07-28T20:37:00Z</dcterms:created>
  <dcterms:modified xsi:type="dcterms:W3CDTF">2025-08-18T11:47:00Z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6bca76f4baf230c426b5570621db7656f88d5f9883443c35744b2bf3a779490a</vt:lpwstr>
  </property>
  <property fmtid="{D5CDD505-2E9C-101B-9397-08002B2CF9AE}" pid="3" name="ContentTypeId">
    <vt:lpwstr>0x010100A60CF15B470BF24E990718FE7150E746</vt:lpwstr>
  </property>
  <property fmtid="{D5CDD505-2E9C-101B-9397-08002B2CF9AE}" pid="4" name="Order">
    <vt:r8>171000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