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AF26" w14:textId="799C2BC7" w:rsidR="00B6587B" w:rsidRDefault="00B6587B">
      <w:r>
        <w:rPr>
          <w:b/>
          <w:bCs/>
          <w:noProof/>
        </w:rPr>
        <w:drawing>
          <wp:inline distT="0" distB="0" distL="0" distR="0" wp14:anchorId="29C9BBE9" wp14:editId="3B3AB535">
            <wp:extent cx="2651933" cy="948267"/>
            <wp:effectExtent l="0" t="0" r="2540" b="4445"/>
            <wp:docPr id="1163466221" name="Picture 3" descr="A red letter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3268" cy="977351"/>
                    </a:xfrm>
                    <a:prstGeom prst="rect">
                      <a:avLst/>
                    </a:prstGeom>
                  </pic:spPr>
                </pic:pic>
              </a:graphicData>
            </a:graphic>
          </wp:inline>
        </w:drawing>
      </w:r>
    </w:p>
    <w:p w14:paraId="201B7628" w14:textId="77777777" w:rsidR="00B6587B" w:rsidRPr="005B2E79" w:rsidRDefault="00B6587B" w:rsidP="005B2E79">
      <w:pPr>
        <w:spacing w:after="0" w:line="240" w:lineRule="auto"/>
        <w:rPr>
          <w:b/>
          <w:bCs/>
        </w:rPr>
      </w:pPr>
      <w:r w:rsidRPr="005B2E79">
        <w:rPr>
          <w:b/>
          <w:bCs/>
        </w:rPr>
        <w:t>Fall 2025</w:t>
      </w:r>
    </w:p>
    <w:p w14:paraId="5890AA61" w14:textId="54C49F51" w:rsidR="00B6587B" w:rsidRPr="005B2E79" w:rsidRDefault="00B6587B" w:rsidP="005B2E79">
      <w:pPr>
        <w:spacing w:after="0" w:line="240" w:lineRule="auto"/>
      </w:pPr>
      <w:r w:rsidRPr="005B2E79">
        <w:rPr>
          <w:b/>
          <w:bCs/>
        </w:rPr>
        <w:t xml:space="preserve">Sermon Series: </w:t>
      </w:r>
      <w:r w:rsidRPr="005B2E79">
        <w:t>The Greatest Return</w:t>
      </w:r>
    </w:p>
    <w:p w14:paraId="40E540E0" w14:textId="224E46C3" w:rsidR="00B6587B" w:rsidRPr="005B2E79" w:rsidRDefault="00B6587B" w:rsidP="005B2E79">
      <w:pPr>
        <w:spacing w:after="0" w:line="240" w:lineRule="auto"/>
      </w:pPr>
      <w:r w:rsidRPr="005B2E79">
        <w:rPr>
          <w:b/>
          <w:bCs/>
        </w:rPr>
        <w:t xml:space="preserve">To be used with Session 6: </w:t>
      </w:r>
      <w:r w:rsidRPr="005B2E79">
        <w:t>How Are We to Love God and His People?</w:t>
      </w:r>
    </w:p>
    <w:p w14:paraId="35F6B1F5" w14:textId="734C7DA8" w:rsidR="00B6587B" w:rsidRPr="005B2E79" w:rsidRDefault="00B6587B" w:rsidP="005B2E79">
      <w:pPr>
        <w:spacing w:after="0" w:line="240" w:lineRule="auto"/>
      </w:pPr>
      <w:r w:rsidRPr="005B2E79">
        <w:rPr>
          <w:b/>
          <w:bCs/>
        </w:rPr>
        <w:t>Sermon Title:</w:t>
      </w:r>
      <w:r w:rsidRPr="005B2E79">
        <w:t xml:space="preserve"> </w:t>
      </w:r>
      <w:r w:rsidR="005B2E79">
        <w:t xml:space="preserve">The </w:t>
      </w:r>
      <w:r w:rsidRPr="005B2E79">
        <w:t>Return</w:t>
      </w:r>
      <w:r w:rsidR="005B2E79">
        <w:t xml:space="preserve"> of Jesus’s</w:t>
      </w:r>
      <w:r w:rsidRPr="005B2E79">
        <w:t xml:space="preserve"> Impact </w:t>
      </w:r>
    </w:p>
    <w:p w14:paraId="5415E303" w14:textId="57257070" w:rsidR="00B6587B" w:rsidRPr="005B2E79" w:rsidRDefault="00B6587B" w:rsidP="005B2E79">
      <w:pPr>
        <w:spacing w:after="0" w:line="240" w:lineRule="auto"/>
      </w:pPr>
      <w:r w:rsidRPr="005B2E79">
        <w:rPr>
          <w:b/>
          <w:bCs/>
        </w:rPr>
        <w:t xml:space="preserve">Scripture: </w:t>
      </w:r>
      <w:r w:rsidRPr="005B2E79">
        <w:t>1 Thessalonians 4:16</w:t>
      </w:r>
      <w:r w:rsidR="005B2E79">
        <w:t>—</w:t>
      </w:r>
      <w:r w:rsidRPr="005B2E79">
        <w:t>5</w:t>
      </w:r>
      <w:r w:rsidR="005B2E79">
        <w:t>:</w:t>
      </w:r>
      <w:r w:rsidRPr="005B2E79">
        <w:t>8</w:t>
      </w:r>
    </w:p>
    <w:p w14:paraId="74654A96" w14:textId="77777777" w:rsidR="00B6587B" w:rsidRPr="005B2E79" w:rsidRDefault="00B6587B" w:rsidP="005B2E79">
      <w:pPr>
        <w:spacing w:after="0" w:line="240" w:lineRule="auto"/>
      </w:pPr>
    </w:p>
    <w:p w14:paraId="1B13B8A4" w14:textId="7FC7CE90" w:rsidR="00B6587B" w:rsidRPr="005B2E79" w:rsidRDefault="00091BA2" w:rsidP="005B2E79">
      <w:pPr>
        <w:spacing w:after="0" w:line="240" w:lineRule="auto"/>
      </w:pPr>
      <w:r w:rsidRPr="005B2E79">
        <w:rPr>
          <w:b/>
          <w:color w:val="000000"/>
        </w:rPr>
        <w:t xml:space="preserve">Connection With Unit Theme: </w:t>
      </w:r>
      <w:r w:rsidR="009538FB" w:rsidRPr="009538FB">
        <w:rPr>
          <w:bCs/>
          <w:color w:val="000000"/>
        </w:rPr>
        <w:t xml:space="preserve">To compliment the Bible study, “The Greatest Truths of All Time,” </w:t>
      </w:r>
      <w:r w:rsidR="009538FB">
        <w:rPr>
          <w:bCs/>
          <w:color w:val="000000"/>
        </w:rPr>
        <w:t>t</w:t>
      </w:r>
      <w:r w:rsidRPr="005B2E79">
        <w:rPr>
          <w:bCs/>
          <w:color w:val="000000"/>
        </w:rPr>
        <w:t xml:space="preserve">his </w:t>
      </w:r>
      <w:r w:rsidR="005B2E79">
        <w:rPr>
          <w:bCs/>
          <w:color w:val="000000"/>
        </w:rPr>
        <w:t>se</w:t>
      </w:r>
      <w:r w:rsidR="00942E83">
        <w:rPr>
          <w:bCs/>
          <w:color w:val="000000"/>
        </w:rPr>
        <w:t>rmon</w:t>
      </w:r>
      <w:r w:rsidRPr="005B2E79">
        <w:rPr>
          <w:bCs/>
          <w:color w:val="000000"/>
        </w:rPr>
        <w:t xml:space="preserve"> focus</w:t>
      </w:r>
      <w:r w:rsidR="005B2E79">
        <w:rPr>
          <w:bCs/>
          <w:color w:val="000000"/>
        </w:rPr>
        <w:t>es</w:t>
      </w:r>
      <w:r w:rsidRPr="005B2E79">
        <w:rPr>
          <w:bCs/>
          <w:color w:val="000000"/>
        </w:rPr>
        <w:t xml:space="preserve"> on Jesus’</w:t>
      </w:r>
      <w:r w:rsidR="005B2E79">
        <w:rPr>
          <w:bCs/>
          <w:color w:val="000000"/>
        </w:rPr>
        <w:t>s</w:t>
      </w:r>
      <w:r w:rsidRPr="005B2E79">
        <w:rPr>
          <w:bCs/>
          <w:color w:val="000000"/>
        </w:rPr>
        <w:t xml:space="preserve"> return and its perceived impact. The return of Christ, also known as the Second Coming or Second Advent, holds significant importance in Christian theology. It describes the future event Christians believe will happen when Jesus Christ returns to </w:t>
      </w:r>
      <w:r w:rsidR="005B2E79">
        <w:rPr>
          <w:bCs/>
          <w:color w:val="000000"/>
        </w:rPr>
        <w:t>e</w:t>
      </w:r>
      <w:r w:rsidRPr="005B2E79">
        <w:rPr>
          <w:bCs/>
          <w:color w:val="000000"/>
        </w:rPr>
        <w:t xml:space="preserve">arth after His ascension, </w:t>
      </w:r>
      <w:r w:rsidR="005B2E79">
        <w:rPr>
          <w:bCs/>
          <w:color w:val="000000"/>
        </w:rPr>
        <w:t xml:space="preserve">which will ultimately lead </w:t>
      </w:r>
      <w:r w:rsidRPr="005B2E79">
        <w:rPr>
          <w:bCs/>
          <w:color w:val="000000"/>
        </w:rPr>
        <w:t xml:space="preserve">to </w:t>
      </w:r>
      <w:r w:rsidR="005B2E79">
        <w:rPr>
          <w:bCs/>
          <w:color w:val="000000"/>
        </w:rPr>
        <w:t xml:space="preserve">the </w:t>
      </w:r>
      <w:r w:rsidRPr="005B2E79">
        <w:rPr>
          <w:bCs/>
          <w:color w:val="000000"/>
        </w:rPr>
        <w:t>judge</w:t>
      </w:r>
      <w:r w:rsidR="005B2E79">
        <w:rPr>
          <w:bCs/>
          <w:color w:val="000000"/>
        </w:rPr>
        <w:t>ment of</w:t>
      </w:r>
      <w:r w:rsidRPr="005B2E79">
        <w:rPr>
          <w:bCs/>
          <w:color w:val="000000"/>
        </w:rPr>
        <w:t xml:space="preserve"> the living and the dead, and t</w:t>
      </w:r>
      <w:r w:rsidR="005B2E79">
        <w:rPr>
          <w:bCs/>
          <w:color w:val="000000"/>
        </w:rPr>
        <w:t xml:space="preserve">he </w:t>
      </w:r>
      <w:r w:rsidRPr="005B2E79">
        <w:rPr>
          <w:bCs/>
          <w:color w:val="000000"/>
        </w:rPr>
        <w:t>establish</w:t>
      </w:r>
      <w:r w:rsidR="005B2E79">
        <w:rPr>
          <w:bCs/>
          <w:color w:val="000000"/>
        </w:rPr>
        <w:t>ment of</w:t>
      </w:r>
      <w:r w:rsidRPr="005B2E79">
        <w:rPr>
          <w:bCs/>
          <w:color w:val="000000"/>
        </w:rPr>
        <w:t xml:space="preserve"> His eternal kingdom. The trials and suffering of the church in the world will end with Jesus</w:t>
      </w:r>
      <w:r w:rsidR="005B2E79">
        <w:rPr>
          <w:bCs/>
          <w:color w:val="000000"/>
        </w:rPr>
        <w:t>’s</w:t>
      </w:r>
      <w:r w:rsidRPr="005B2E79">
        <w:rPr>
          <w:bCs/>
          <w:color w:val="000000"/>
        </w:rPr>
        <w:t xml:space="preserve"> return. Jesus reminds us that </w:t>
      </w:r>
      <w:r w:rsidR="005B2E79">
        <w:rPr>
          <w:bCs/>
          <w:color w:val="000000"/>
        </w:rPr>
        <w:t>no one</w:t>
      </w:r>
      <w:r w:rsidRPr="005B2E79">
        <w:rPr>
          <w:bCs/>
          <w:color w:val="000000"/>
        </w:rPr>
        <w:t xml:space="preserve"> know</w:t>
      </w:r>
      <w:r w:rsidR="005B2E79">
        <w:rPr>
          <w:bCs/>
          <w:color w:val="000000"/>
        </w:rPr>
        <w:t>s</w:t>
      </w:r>
      <w:r w:rsidRPr="005B2E79">
        <w:rPr>
          <w:bCs/>
          <w:color w:val="000000"/>
        </w:rPr>
        <w:t xml:space="preserve"> when He will come. Only God knows the time for the end of the world. </w:t>
      </w:r>
      <w:r w:rsidR="00AD0929" w:rsidRPr="005B2E79">
        <w:rPr>
          <w:color w:val="000000"/>
        </w:rPr>
        <w:t xml:space="preserve">It is </w:t>
      </w:r>
      <w:r w:rsidR="00BE58FE" w:rsidRPr="005B2E79">
        <w:rPr>
          <w:color w:val="000000"/>
        </w:rPr>
        <w:t>essential</w:t>
      </w:r>
      <w:r w:rsidR="00AD0929" w:rsidRPr="005B2E79">
        <w:rPr>
          <w:color w:val="000000"/>
        </w:rPr>
        <w:t xml:space="preserve"> to recognize that Jesus is depicted as the Servant of God during His time on earth. Given this understanding, certain matters require our attention before Jesus</w:t>
      </w:r>
      <w:r w:rsidR="005B2E79">
        <w:rPr>
          <w:color w:val="000000"/>
        </w:rPr>
        <w:t>’</w:t>
      </w:r>
      <w:r w:rsidR="00AD0929" w:rsidRPr="005B2E79">
        <w:rPr>
          <w:color w:val="000000"/>
        </w:rPr>
        <w:t>s return so that we are adequately prepared. In the same way that prudent homeowner</w:t>
      </w:r>
      <w:r w:rsidR="005B2E79">
        <w:rPr>
          <w:color w:val="000000"/>
        </w:rPr>
        <w:t>s</w:t>
      </w:r>
      <w:r w:rsidR="00AD0929" w:rsidRPr="005B2E79">
        <w:rPr>
          <w:color w:val="000000"/>
        </w:rPr>
        <w:t xml:space="preserve"> protect their property against theft, we should remain vigilant for the </w:t>
      </w:r>
      <w:r w:rsidR="005B2E79">
        <w:rPr>
          <w:color w:val="000000"/>
        </w:rPr>
        <w:t>c</w:t>
      </w:r>
      <w:r w:rsidR="00AD0929" w:rsidRPr="005B2E79">
        <w:rPr>
          <w:color w:val="000000"/>
        </w:rPr>
        <w:t>oming of the Son of Man, which may occur unexpectedly. In the same way that caretakers are entrusted with the management of an estate during the owner</w:t>
      </w:r>
      <w:r w:rsidR="005B2E79">
        <w:rPr>
          <w:color w:val="000000"/>
        </w:rPr>
        <w:t>’</w:t>
      </w:r>
      <w:r w:rsidR="00AD0929" w:rsidRPr="005B2E79">
        <w:rPr>
          <w:color w:val="000000"/>
        </w:rPr>
        <w:t xml:space="preserve">s absence, we are called to conduct ourselves wisely and responsibly while awaiting the return of Jesus. </w:t>
      </w:r>
      <w:r w:rsidR="005B2E79">
        <w:rPr>
          <w:color w:val="000000"/>
        </w:rPr>
        <w:t>Indeed, t</w:t>
      </w:r>
      <w:r w:rsidR="00AD0929" w:rsidRPr="005B2E79">
        <w:rPr>
          <w:color w:val="000000"/>
        </w:rPr>
        <w:t>here will come a time when Jesus, as our Master, will return to assess the actions and stewardship of His followers.</w:t>
      </w:r>
    </w:p>
    <w:p w14:paraId="193DA47B" w14:textId="77777777" w:rsidR="00B6587B" w:rsidRPr="005B2E79" w:rsidRDefault="00B6587B" w:rsidP="005B2E79">
      <w:pPr>
        <w:spacing w:after="0" w:line="240" w:lineRule="auto"/>
      </w:pPr>
    </w:p>
    <w:p w14:paraId="107317E0" w14:textId="153118B5" w:rsidR="00AD0929" w:rsidRPr="005B2E79" w:rsidRDefault="00EB636D" w:rsidP="005B2E79">
      <w:pPr>
        <w:spacing w:after="0" w:line="240" w:lineRule="auto"/>
        <w:rPr>
          <w:color w:val="000000"/>
        </w:rPr>
      </w:pPr>
      <w:r w:rsidRPr="005B2E79">
        <w:rPr>
          <w:b/>
          <w:color w:val="000000"/>
        </w:rPr>
        <w:t>Live Encouraged</w:t>
      </w:r>
      <w:r w:rsidR="005B2E79">
        <w:rPr>
          <w:b/>
          <w:color w:val="000000"/>
        </w:rPr>
        <w:t xml:space="preserve"> –</w:t>
      </w:r>
      <w:r w:rsidRPr="005B2E79">
        <w:rPr>
          <w:b/>
          <w:color w:val="000000"/>
        </w:rPr>
        <w:t xml:space="preserve"> 1 Thessalonians 4:16-18:</w:t>
      </w:r>
      <w:r w:rsidRPr="005B2E79">
        <w:rPr>
          <w:color w:val="000000"/>
        </w:rPr>
        <w:t xml:space="preserve"> Th</w:t>
      </w:r>
      <w:r w:rsidR="005B2E79">
        <w:rPr>
          <w:color w:val="000000"/>
        </w:rPr>
        <w:t>ese verses</w:t>
      </w:r>
      <w:r w:rsidRPr="005B2E79">
        <w:rPr>
          <w:color w:val="000000"/>
        </w:rPr>
        <w:t xml:space="preserve"> describe the return of Jesus as an event likened to Noah’s flood, where the occurrence was announced in advance</w:t>
      </w:r>
      <w:r w:rsidR="005B2E79">
        <w:rPr>
          <w:color w:val="000000"/>
        </w:rPr>
        <w:t>. In the case of the flood,</w:t>
      </w:r>
      <w:r w:rsidRPr="005B2E79">
        <w:rPr>
          <w:color w:val="000000"/>
        </w:rPr>
        <w:t xml:space="preserve"> many did not respond until it happened. </w:t>
      </w:r>
      <w:r w:rsidR="00593B95" w:rsidRPr="005B2E79">
        <w:rPr>
          <w:color w:val="000000"/>
        </w:rPr>
        <w:t>One area of analysis in th</w:t>
      </w:r>
      <w:r w:rsidR="005B2E79">
        <w:rPr>
          <w:color w:val="000000"/>
        </w:rPr>
        <w:t>ese verses</w:t>
      </w:r>
      <w:r w:rsidR="00593B95" w:rsidRPr="005B2E79">
        <w:rPr>
          <w:color w:val="000000"/>
        </w:rPr>
        <w:t xml:space="preserve"> is the statement that certain events are predicted to </w:t>
      </w:r>
      <w:r w:rsidR="00753505" w:rsidRPr="005B2E79">
        <w:rPr>
          <w:color w:val="000000"/>
        </w:rPr>
        <w:t>occur</w:t>
      </w:r>
      <w:r w:rsidR="005B2E79">
        <w:rPr>
          <w:color w:val="000000"/>
        </w:rPr>
        <w:t xml:space="preserve"> before the return of Christ</w:t>
      </w:r>
      <w:r w:rsidR="00593B95" w:rsidRPr="005B2E79">
        <w:rPr>
          <w:color w:val="000000"/>
        </w:rPr>
        <w:t xml:space="preserve">. According to the text, challenges faced by the church are expected to conclude with the return of Jesus Christ, which is described as a clear event, accompanied by specific occurrences. </w:t>
      </w:r>
      <w:r w:rsidR="00433ECB" w:rsidRPr="005B2E79">
        <w:rPr>
          <w:color w:val="000000"/>
        </w:rPr>
        <w:t xml:space="preserve">The analogy is drawn </w:t>
      </w:r>
      <w:r w:rsidR="005B2E79">
        <w:rPr>
          <w:color w:val="000000"/>
        </w:rPr>
        <w:t xml:space="preserve">with how </w:t>
      </w:r>
      <w:r w:rsidR="00433ECB" w:rsidRPr="005B2E79">
        <w:rPr>
          <w:color w:val="000000"/>
        </w:rPr>
        <w:t xml:space="preserve">trees reflect seasonal changes and how specific events are presented as indicators of this anticipated return. The certainty of His </w:t>
      </w:r>
      <w:r w:rsidR="005B2E79">
        <w:rPr>
          <w:color w:val="000000"/>
        </w:rPr>
        <w:t>W</w:t>
      </w:r>
      <w:r w:rsidR="00433ECB" w:rsidRPr="005B2E79">
        <w:rPr>
          <w:color w:val="000000"/>
        </w:rPr>
        <w:t>ord is affirmed, indicating its enduring validity. Jesus emphasizes that the exact timing of His return remains unknown to us</w:t>
      </w:r>
      <w:r w:rsidR="005B2E79">
        <w:rPr>
          <w:color w:val="000000"/>
        </w:rPr>
        <w:t xml:space="preserve"> and to Him</w:t>
      </w:r>
      <w:r w:rsidR="00433ECB" w:rsidRPr="005B2E79">
        <w:rPr>
          <w:color w:val="000000"/>
        </w:rPr>
        <w:t>. This assertion does not conflict with prior teachings that certain prerequisites must be fulfilled beforehand. Ultimately, only God possesses knowledge of when the end of the world will occur.</w:t>
      </w:r>
    </w:p>
    <w:p w14:paraId="342B6CCB" w14:textId="77777777" w:rsidR="00217A9F" w:rsidRPr="005B2E79" w:rsidRDefault="00217A9F" w:rsidP="005B2E79">
      <w:pPr>
        <w:spacing w:after="0" w:line="240" w:lineRule="auto"/>
        <w:rPr>
          <w:color w:val="000000"/>
        </w:rPr>
      </w:pPr>
    </w:p>
    <w:p w14:paraId="7E8B790F" w14:textId="0B3D8F62" w:rsidR="00217A9F" w:rsidRPr="005B2E79" w:rsidRDefault="00217A9F" w:rsidP="005B2E79">
      <w:pPr>
        <w:spacing w:after="0" w:line="240" w:lineRule="auto"/>
        <w:rPr>
          <w:color w:val="000000"/>
        </w:rPr>
      </w:pPr>
      <w:r w:rsidRPr="005B2E79">
        <w:rPr>
          <w:b/>
          <w:bCs/>
          <w:color w:val="000000"/>
        </w:rPr>
        <w:t>Live Expectant</w:t>
      </w:r>
      <w:r w:rsidR="005B2E79">
        <w:rPr>
          <w:b/>
          <w:bCs/>
          <w:color w:val="000000"/>
        </w:rPr>
        <w:t xml:space="preserve"> –</w:t>
      </w:r>
      <w:r w:rsidRPr="005B2E79">
        <w:rPr>
          <w:b/>
          <w:bCs/>
          <w:color w:val="000000"/>
        </w:rPr>
        <w:t xml:space="preserve"> 1 Thessalonians 5:1-3: </w:t>
      </w:r>
      <w:r w:rsidRPr="005B2E79">
        <w:rPr>
          <w:color w:val="000000"/>
        </w:rPr>
        <w:t>In the book of Matthew,</w:t>
      </w:r>
      <w:r w:rsidR="00917453" w:rsidRPr="005B2E79">
        <w:rPr>
          <w:color w:val="000000"/>
        </w:rPr>
        <w:t xml:space="preserve"> a</w:t>
      </w:r>
      <w:r w:rsidRPr="005B2E79">
        <w:rPr>
          <w:color w:val="000000"/>
        </w:rPr>
        <w:t xml:space="preserve"> parable </w:t>
      </w:r>
      <w:r w:rsidR="00917453" w:rsidRPr="005B2E79">
        <w:rPr>
          <w:color w:val="000000"/>
        </w:rPr>
        <w:t>with a weddi</w:t>
      </w:r>
      <w:r w:rsidR="0030516B" w:rsidRPr="005B2E79">
        <w:rPr>
          <w:color w:val="000000"/>
        </w:rPr>
        <w:t>ng theme</w:t>
      </w:r>
      <w:r w:rsidR="005B2E79">
        <w:rPr>
          <w:color w:val="000000"/>
        </w:rPr>
        <w:t xml:space="preserve"> is recorded</w:t>
      </w:r>
      <w:r w:rsidR="0030516B" w:rsidRPr="005B2E79">
        <w:rPr>
          <w:color w:val="000000"/>
        </w:rPr>
        <w:t xml:space="preserve">. The </w:t>
      </w:r>
      <w:r w:rsidR="005B2E79">
        <w:rPr>
          <w:color w:val="000000"/>
        </w:rPr>
        <w:t>“</w:t>
      </w:r>
      <w:r w:rsidR="0030516B" w:rsidRPr="005B2E79">
        <w:rPr>
          <w:color w:val="000000"/>
        </w:rPr>
        <w:t>virgins</w:t>
      </w:r>
      <w:r w:rsidR="005B2E79">
        <w:rPr>
          <w:color w:val="000000"/>
        </w:rPr>
        <w:t>”</w:t>
      </w:r>
      <w:r w:rsidR="0030516B" w:rsidRPr="005B2E79">
        <w:rPr>
          <w:color w:val="000000"/>
        </w:rPr>
        <w:t xml:space="preserve"> </w:t>
      </w:r>
      <w:r w:rsidR="006218B9" w:rsidRPr="005B2E79">
        <w:rPr>
          <w:color w:val="000000"/>
        </w:rPr>
        <w:t xml:space="preserve">are those who, like modern </w:t>
      </w:r>
      <w:r w:rsidR="00101D47" w:rsidRPr="005B2E79">
        <w:rPr>
          <w:color w:val="000000"/>
        </w:rPr>
        <w:t>bridesmaids, accompany the bride; in the customs of Jesus’</w:t>
      </w:r>
      <w:r w:rsidR="005B2E79">
        <w:rPr>
          <w:color w:val="000000"/>
        </w:rPr>
        <w:t>s</w:t>
      </w:r>
      <w:r w:rsidR="00101D47" w:rsidRPr="005B2E79">
        <w:rPr>
          <w:color w:val="000000"/>
        </w:rPr>
        <w:t xml:space="preserve"> day, they would accompany her to the bridegroom</w:t>
      </w:r>
      <w:r w:rsidR="005B2E79">
        <w:rPr>
          <w:color w:val="000000"/>
        </w:rPr>
        <w:t>’</w:t>
      </w:r>
      <w:r w:rsidR="00101D47" w:rsidRPr="005B2E79">
        <w:rPr>
          <w:color w:val="000000"/>
        </w:rPr>
        <w:t>s</w:t>
      </w:r>
      <w:r w:rsidR="00110703" w:rsidRPr="005B2E79">
        <w:rPr>
          <w:color w:val="000000"/>
        </w:rPr>
        <w:t xml:space="preserve"> house</w:t>
      </w:r>
      <w:r w:rsidR="00636D09" w:rsidRPr="005B2E79">
        <w:rPr>
          <w:color w:val="000000"/>
        </w:rPr>
        <w:t xml:space="preserve">. </w:t>
      </w:r>
      <w:r w:rsidR="00B12056" w:rsidRPr="005B2E79">
        <w:rPr>
          <w:color w:val="000000"/>
        </w:rPr>
        <w:t>In this parable, half of the maidens demonstrate prudence by preparing for the bridegroom</w:t>
      </w:r>
      <w:r w:rsidR="005B2E79">
        <w:rPr>
          <w:color w:val="000000"/>
        </w:rPr>
        <w:t>’</w:t>
      </w:r>
      <w:r w:rsidR="00B12056" w:rsidRPr="005B2E79">
        <w:rPr>
          <w:color w:val="000000"/>
        </w:rPr>
        <w:t xml:space="preserve">s arrival at an uncertain time, while the other half do not make any arrangements. When the bridegroom is delayed, all the women become drowsy, and the announcement of his impending arrival at </w:t>
      </w:r>
      <w:r w:rsidR="00B12056" w:rsidRPr="005B2E79">
        <w:rPr>
          <w:color w:val="000000"/>
        </w:rPr>
        <w:lastRenderedPageBreak/>
        <w:t xml:space="preserve">midnight catches them off guard. Those with sufficient oil </w:t>
      </w:r>
      <w:r w:rsidR="00A802B9" w:rsidRPr="005B2E79">
        <w:rPr>
          <w:color w:val="000000"/>
        </w:rPr>
        <w:t>can</w:t>
      </w:r>
      <w:r w:rsidR="00B12056" w:rsidRPr="005B2E79">
        <w:rPr>
          <w:color w:val="000000"/>
        </w:rPr>
        <w:t xml:space="preserve"> receive the bridegroom, whereas those who failed to prepare are left unready. The central message of the parable emphasizes the unexpected nature of the bridegroom’s return. </w:t>
      </w:r>
      <w:r w:rsidR="00C429B4" w:rsidRPr="005B2E79">
        <w:rPr>
          <w:color w:val="000000"/>
        </w:rPr>
        <w:t>The directive in verse 13 underscores this</w:t>
      </w:r>
      <w:r w:rsidR="00B12056" w:rsidRPr="005B2E79">
        <w:rPr>
          <w:color w:val="000000"/>
        </w:rPr>
        <w:t>: “Watch therefore, for you know neither the day nor the hour.” The narrative asserts that Jesus will return, and when this event occurs, the true character of the kingdom of heaven will be revealed. Individuals who have followed and served Him will be prepared to greet Him upon His return.</w:t>
      </w:r>
    </w:p>
    <w:p w14:paraId="1517B324" w14:textId="77777777" w:rsidR="00217A9F" w:rsidRPr="005B2E79" w:rsidRDefault="00217A9F" w:rsidP="005B2E79">
      <w:pPr>
        <w:spacing w:after="0" w:line="240" w:lineRule="auto"/>
        <w:rPr>
          <w:color w:val="000000"/>
        </w:rPr>
      </w:pPr>
    </w:p>
    <w:p w14:paraId="3ABFAB00" w14:textId="6B10046F" w:rsidR="00217A9F" w:rsidRPr="005B2E79" w:rsidRDefault="00E35E43" w:rsidP="005B2E79">
      <w:pPr>
        <w:spacing w:after="0" w:line="240" w:lineRule="auto"/>
        <w:rPr>
          <w:color w:val="000000"/>
        </w:rPr>
      </w:pPr>
      <w:r w:rsidRPr="005B2E79">
        <w:rPr>
          <w:b/>
          <w:color w:val="000000"/>
        </w:rPr>
        <w:t>Live Empowered</w:t>
      </w:r>
      <w:r w:rsidR="005B2E79">
        <w:rPr>
          <w:b/>
          <w:color w:val="000000"/>
        </w:rPr>
        <w:t xml:space="preserve"> –</w:t>
      </w:r>
      <w:r w:rsidRPr="005B2E79">
        <w:rPr>
          <w:b/>
          <w:color w:val="000000"/>
        </w:rPr>
        <w:t xml:space="preserve"> 1 Thessalonians 5:4-8: </w:t>
      </w:r>
      <w:r w:rsidRPr="005B2E79">
        <w:rPr>
          <w:bCs/>
          <w:color w:val="000000"/>
        </w:rPr>
        <w:t>According to biblical accounts, certain events are expected to happen worldwide before Jesus returns, including wars, reports of wars, famines, and earthquakes in various places. Along with these natural disasters, there will also be a time of spiritual decline. The church is expected to face persecution, during which some individuals who identify as Christians may betray others and abandon their faith. However, this is a good time to reflect and start actively managing our li</w:t>
      </w:r>
      <w:r w:rsidR="005B2E79">
        <w:rPr>
          <w:bCs/>
          <w:color w:val="000000"/>
        </w:rPr>
        <w:t>v</w:t>
      </w:r>
      <w:r w:rsidRPr="005B2E79">
        <w:rPr>
          <w:bCs/>
          <w:color w:val="000000"/>
        </w:rPr>
        <w:t>e</w:t>
      </w:r>
      <w:r w:rsidR="005B2E79">
        <w:rPr>
          <w:bCs/>
          <w:color w:val="000000"/>
        </w:rPr>
        <w:t>s</w:t>
      </w:r>
      <w:r w:rsidRPr="005B2E79">
        <w:rPr>
          <w:bCs/>
          <w:color w:val="000000"/>
        </w:rPr>
        <w:t>. Just as caretakers are trusted to manage property during the owner</w:t>
      </w:r>
      <w:r w:rsidR="005B2E79">
        <w:rPr>
          <w:bCs/>
          <w:color w:val="000000"/>
        </w:rPr>
        <w:t>’</w:t>
      </w:r>
      <w:r w:rsidRPr="005B2E79">
        <w:rPr>
          <w:bCs/>
          <w:color w:val="000000"/>
        </w:rPr>
        <w:t>s absence, we are called to live wisely and responsibly while waiting for Jesus</w:t>
      </w:r>
      <w:r w:rsidR="005B2E79">
        <w:rPr>
          <w:bCs/>
          <w:color w:val="000000"/>
        </w:rPr>
        <w:t>’s</w:t>
      </w:r>
      <w:r w:rsidRPr="005B2E79">
        <w:rPr>
          <w:bCs/>
          <w:color w:val="000000"/>
        </w:rPr>
        <w:t xml:space="preserve"> return. This event will happen unexpectedly; therefore, continuous vigilance and readiness are essential. Staying consistent in our efforts and preparedness is wise, since our actions could be evaluated at any time. Still, there</w:t>
      </w:r>
      <w:r w:rsidR="005B2E79">
        <w:rPr>
          <w:bCs/>
          <w:color w:val="000000"/>
        </w:rPr>
        <w:t>’</w:t>
      </w:r>
      <w:r w:rsidRPr="005B2E79">
        <w:rPr>
          <w:bCs/>
          <w:color w:val="000000"/>
        </w:rPr>
        <w:t>s no need to have a negative outlook. While some Bible interpreters highlight passages that suggest an unavoidable spiritual decline before the Lord’s return, there’s also evidence that such a decline in some regions may be offset by growth and blessings elsewhere. The Word of God continually points toward the salvation of individuals, ensuring positive outcomes despite challenges.</w:t>
      </w:r>
    </w:p>
    <w:p w14:paraId="182B4063" w14:textId="77777777" w:rsidR="009C3DC1" w:rsidRPr="005B2E79" w:rsidRDefault="009C3DC1" w:rsidP="005B2E79">
      <w:pPr>
        <w:spacing w:after="0" w:line="240" w:lineRule="auto"/>
        <w:rPr>
          <w:color w:val="000000"/>
        </w:rPr>
      </w:pPr>
    </w:p>
    <w:p w14:paraId="61B4A9FD" w14:textId="448C6DD4" w:rsidR="00217A9F" w:rsidRDefault="00474E2E" w:rsidP="005B2E79">
      <w:pPr>
        <w:spacing w:after="0" w:line="240" w:lineRule="auto"/>
        <w:rPr>
          <w:color w:val="000000"/>
        </w:rPr>
      </w:pPr>
      <w:r w:rsidRPr="005B2E79">
        <w:rPr>
          <w:b/>
          <w:color w:val="000000"/>
        </w:rPr>
        <w:t>Conclusion:</w:t>
      </w:r>
      <w:r w:rsidRPr="005B2E79">
        <w:rPr>
          <w:color w:val="000000"/>
        </w:rPr>
        <w:t xml:space="preserve"> According to the </w:t>
      </w:r>
      <w:r w:rsidR="005B2E79">
        <w:rPr>
          <w:color w:val="000000"/>
        </w:rPr>
        <w:t>g</w:t>
      </w:r>
      <w:r w:rsidRPr="005B2E79">
        <w:rPr>
          <w:color w:val="000000"/>
        </w:rPr>
        <w:t>ospel of Matthew, Jesus stated that neither He nor others knew the exact day or hour of His return, indicating it would occur unexpectedly</w:t>
      </w:r>
      <w:r w:rsidR="00BE496A">
        <w:rPr>
          <w:color w:val="000000"/>
        </w:rPr>
        <w:t xml:space="preserve"> </w:t>
      </w:r>
      <w:r w:rsidR="00BE496A">
        <w:rPr>
          <w:color w:val="000000"/>
        </w:rPr>
        <w:t>(</w:t>
      </w:r>
      <w:r w:rsidR="00BE496A" w:rsidRPr="005B2E79">
        <w:rPr>
          <w:color w:val="000000"/>
        </w:rPr>
        <w:t>24:36</w:t>
      </w:r>
      <w:r w:rsidR="00D74C1E">
        <w:rPr>
          <w:color w:val="000000"/>
        </w:rPr>
        <w:t>)</w:t>
      </w:r>
      <w:r w:rsidRPr="005B2E79">
        <w:rPr>
          <w:color w:val="000000"/>
        </w:rPr>
        <w:t xml:space="preserve">. Subsequent biblical passages written after the resurrection suggest that this event might happen </w:t>
      </w:r>
      <w:r w:rsidR="00160D5A" w:rsidRPr="005B2E79">
        <w:rPr>
          <w:color w:val="000000"/>
        </w:rPr>
        <w:t>soon</w:t>
      </w:r>
      <w:r w:rsidRPr="005B2E79">
        <w:rPr>
          <w:color w:val="000000"/>
        </w:rPr>
        <w:t>.</w:t>
      </w:r>
      <w:r w:rsidR="00DA237A" w:rsidRPr="005B2E79">
        <w:rPr>
          <w:color w:val="000000"/>
        </w:rPr>
        <w:t xml:space="preserve"> </w:t>
      </w:r>
      <w:r w:rsidR="00483887" w:rsidRPr="005B2E79">
        <w:rPr>
          <w:color w:val="000000"/>
        </w:rPr>
        <w:t xml:space="preserve">Believers are encouraged to be diligent and to live in a way that aligns with </w:t>
      </w:r>
      <w:r w:rsidR="00587091" w:rsidRPr="005B2E79">
        <w:rPr>
          <w:color w:val="000000"/>
        </w:rPr>
        <w:t>their</w:t>
      </w:r>
      <w:r w:rsidR="00483887" w:rsidRPr="005B2E79">
        <w:rPr>
          <w:color w:val="000000"/>
        </w:rPr>
        <w:t xml:space="preserve"> values while waiting for the return of Jesus. This includes efforts towards holiness, peace, and leading a life without blame, as well as serving others and communicating their beliefs about Christ’s return. Rather than a passive approach, this period is seen as one of proactive and hopeful engagement while anticipating the fulfillment of </w:t>
      </w:r>
      <w:r w:rsidR="005B2E79">
        <w:rPr>
          <w:color w:val="000000"/>
        </w:rPr>
        <w:t xml:space="preserve">end time </w:t>
      </w:r>
      <w:r w:rsidR="00483887" w:rsidRPr="005B2E79">
        <w:rPr>
          <w:color w:val="000000"/>
        </w:rPr>
        <w:t xml:space="preserve">religious </w:t>
      </w:r>
      <w:r w:rsidR="002D3D4F" w:rsidRPr="005B2E79">
        <w:rPr>
          <w:color w:val="000000"/>
        </w:rPr>
        <w:t>teachings.</w:t>
      </w:r>
    </w:p>
    <w:p w14:paraId="4F58D0DB" w14:textId="1D514417" w:rsidR="005B2E79" w:rsidRDefault="005B2E79" w:rsidP="005B2E79">
      <w:pPr>
        <w:spacing w:after="0" w:line="240" w:lineRule="auto"/>
        <w:rPr>
          <w:color w:val="000000"/>
        </w:rPr>
      </w:pPr>
    </w:p>
    <w:p w14:paraId="51ADFAB9" w14:textId="77777777" w:rsidR="005B2E79" w:rsidRPr="005B2E79" w:rsidRDefault="005B2E79" w:rsidP="005B2E79">
      <w:pPr>
        <w:spacing w:after="0" w:line="240" w:lineRule="auto"/>
      </w:pPr>
    </w:p>
    <w:p w14:paraId="3418E033" w14:textId="77777777" w:rsidR="00217A9F" w:rsidRPr="005B2E79" w:rsidRDefault="00217A9F" w:rsidP="005B2E79">
      <w:pPr>
        <w:spacing w:after="0" w:line="240" w:lineRule="auto"/>
        <w:rPr>
          <w:b/>
          <w:bCs/>
          <w:color w:val="000000"/>
        </w:rPr>
      </w:pPr>
    </w:p>
    <w:p w14:paraId="16430264" w14:textId="77777777" w:rsidR="00217A9F" w:rsidRPr="005B2E79" w:rsidRDefault="00217A9F" w:rsidP="005B2E79">
      <w:pPr>
        <w:spacing w:after="0" w:line="240" w:lineRule="auto"/>
        <w:rPr>
          <w:b/>
          <w:bCs/>
        </w:rPr>
      </w:pPr>
      <w:r w:rsidRPr="005B2E79">
        <w:rPr>
          <w:i/>
          <w:iCs/>
          <w:color w:val="000000"/>
        </w:rPr>
        <w:t>Bio:</w:t>
      </w:r>
      <w:r w:rsidRPr="005B2E79">
        <w:rPr>
          <w:color w:val="000000"/>
        </w:rPr>
        <w:t xml:space="preserve"> </w:t>
      </w:r>
      <w:r w:rsidRPr="005B2E79">
        <w:rPr>
          <w:i/>
          <w:iCs/>
          <w:color w:val="000000"/>
        </w:rPr>
        <w:t>Dr. Harry G. Zimmerman Jr. is a minister and teacher of God’s Word. He has earned a Master of Theology and a Doctor of Ministry in Evangelical and Expository Preaching. He is currently pursuing a Doctor of Education in Ministry with a concentration in Black Church Leadership at SBTS. Dr. Zimmerman and his wife, Christina, serve at Faith United Baptist Church.</w:t>
      </w:r>
    </w:p>
    <w:p w14:paraId="5F0C2622" w14:textId="77777777" w:rsidR="00217A9F" w:rsidRPr="005B2E79" w:rsidRDefault="00217A9F" w:rsidP="005B2E79">
      <w:pPr>
        <w:spacing w:after="0" w:line="240" w:lineRule="auto"/>
        <w:rPr>
          <w:b/>
          <w:bCs/>
        </w:rPr>
      </w:pPr>
    </w:p>
    <w:sectPr w:rsidR="00217A9F" w:rsidRPr="005B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7B"/>
    <w:rsid w:val="0000044D"/>
    <w:rsid w:val="000105A7"/>
    <w:rsid w:val="000107F6"/>
    <w:rsid w:val="00025D38"/>
    <w:rsid w:val="000342B1"/>
    <w:rsid w:val="00091BA2"/>
    <w:rsid w:val="000C0C61"/>
    <w:rsid w:val="000C4B36"/>
    <w:rsid w:val="000C76C3"/>
    <w:rsid w:val="000E4972"/>
    <w:rsid w:val="00101D47"/>
    <w:rsid w:val="00110703"/>
    <w:rsid w:val="00116F44"/>
    <w:rsid w:val="00146976"/>
    <w:rsid w:val="00160D5A"/>
    <w:rsid w:val="0016486C"/>
    <w:rsid w:val="00166308"/>
    <w:rsid w:val="001B078F"/>
    <w:rsid w:val="001B438F"/>
    <w:rsid w:val="001D5ABB"/>
    <w:rsid w:val="001F356C"/>
    <w:rsid w:val="00214CB3"/>
    <w:rsid w:val="00217A9F"/>
    <w:rsid w:val="00251F68"/>
    <w:rsid w:val="002834DA"/>
    <w:rsid w:val="002B16FD"/>
    <w:rsid w:val="002D3D4F"/>
    <w:rsid w:val="002D794B"/>
    <w:rsid w:val="002E0FF4"/>
    <w:rsid w:val="002F5FDE"/>
    <w:rsid w:val="00303CA5"/>
    <w:rsid w:val="0030516B"/>
    <w:rsid w:val="00372579"/>
    <w:rsid w:val="00380EEF"/>
    <w:rsid w:val="00381FCB"/>
    <w:rsid w:val="003870BF"/>
    <w:rsid w:val="003B5A02"/>
    <w:rsid w:val="003C013E"/>
    <w:rsid w:val="003D615E"/>
    <w:rsid w:val="003E7A12"/>
    <w:rsid w:val="004033E4"/>
    <w:rsid w:val="00420AB1"/>
    <w:rsid w:val="00433ECB"/>
    <w:rsid w:val="00444C3B"/>
    <w:rsid w:val="004577B3"/>
    <w:rsid w:val="00474E2E"/>
    <w:rsid w:val="00483887"/>
    <w:rsid w:val="00486B69"/>
    <w:rsid w:val="004D4681"/>
    <w:rsid w:val="004D6658"/>
    <w:rsid w:val="00530BA5"/>
    <w:rsid w:val="0053512E"/>
    <w:rsid w:val="00574D0C"/>
    <w:rsid w:val="00587091"/>
    <w:rsid w:val="00593B95"/>
    <w:rsid w:val="00595D73"/>
    <w:rsid w:val="005A2A01"/>
    <w:rsid w:val="005B2E79"/>
    <w:rsid w:val="005C0499"/>
    <w:rsid w:val="005F4044"/>
    <w:rsid w:val="00616289"/>
    <w:rsid w:val="006218B9"/>
    <w:rsid w:val="00636D09"/>
    <w:rsid w:val="006B102D"/>
    <w:rsid w:val="007012DF"/>
    <w:rsid w:val="007211DC"/>
    <w:rsid w:val="00753505"/>
    <w:rsid w:val="007F72B7"/>
    <w:rsid w:val="00803E21"/>
    <w:rsid w:val="00824698"/>
    <w:rsid w:val="008665C1"/>
    <w:rsid w:val="008B7F96"/>
    <w:rsid w:val="008D0857"/>
    <w:rsid w:val="008F0490"/>
    <w:rsid w:val="008F57E0"/>
    <w:rsid w:val="00917453"/>
    <w:rsid w:val="00932D90"/>
    <w:rsid w:val="00942E83"/>
    <w:rsid w:val="009538FB"/>
    <w:rsid w:val="00981240"/>
    <w:rsid w:val="00996ECF"/>
    <w:rsid w:val="009B3917"/>
    <w:rsid w:val="009C3DC1"/>
    <w:rsid w:val="009E2CDB"/>
    <w:rsid w:val="009E5228"/>
    <w:rsid w:val="00A14C11"/>
    <w:rsid w:val="00A3462D"/>
    <w:rsid w:val="00A802B9"/>
    <w:rsid w:val="00A9103C"/>
    <w:rsid w:val="00A97DC0"/>
    <w:rsid w:val="00AD0929"/>
    <w:rsid w:val="00AD1DEC"/>
    <w:rsid w:val="00AF09CA"/>
    <w:rsid w:val="00B05DC8"/>
    <w:rsid w:val="00B0694F"/>
    <w:rsid w:val="00B12056"/>
    <w:rsid w:val="00B46EFB"/>
    <w:rsid w:val="00B6587B"/>
    <w:rsid w:val="00BA4C60"/>
    <w:rsid w:val="00BB371A"/>
    <w:rsid w:val="00BE1E58"/>
    <w:rsid w:val="00BE496A"/>
    <w:rsid w:val="00BE58FE"/>
    <w:rsid w:val="00C0148B"/>
    <w:rsid w:val="00C01A0F"/>
    <w:rsid w:val="00C07CC9"/>
    <w:rsid w:val="00C117A7"/>
    <w:rsid w:val="00C429B4"/>
    <w:rsid w:val="00C52699"/>
    <w:rsid w:val="00C70D4D"/>
    <w:rsid w:val="00C75F64"/>
    <w:rsid w:val="00C96EED"/>
    <w:rsid w:val="00CA0EAA"/>
    <w:rsid w:val="00CB34CC"/>
    <w:rsid w:val="00CC7D62"/>
    <w:rsid w:val="00CF458F"/>
    <w:rsid w:val="00D040E8"/>
    <w:rsid w:val="00D60F85"/>
    <w:rsid w:val="00D74C1E"/>
    <w:rsid w:val="00D76275"/>
    <w:rsid w:val="00D81631"/>
    <w:rsid w:val="00D915FD"/>
    <w:rsid w:val="00DA237A"/>
    <w:rsid w:val="00DC2776"/>
    <w:rsid w:val="00DE6B3E"/>
    <w:rsid w:val="00E2501C"/>
    <w:rsid w:val="00E30CF0"/>
    <w:rsid w:val="00E35E43"/>
    <w:rsid w:val="00EB636D"/>
    <w:rsid w:val="00EB63AD"/>
    <w:rsid w:val="00EB6968"/>
    <w:rsid w:val="00ED23CC"/>
    <w:rsid w:val="00ED6BD0"/>
    <w:rsid w:val="00F06677"/>
    <w:rsid w:val="00F420D4"/>
    <w:rsid w:val="00F57B22"/>
    <w:rsid w:val="00FC146F"/>
    <w:rsid w:val="00FD4D2A"/>
    <w:rsid w:val="00FF0422"/>
    <w:rsid w:val="00FF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3A004"/>
  <w15:chartTrackingRefBased/>
  <w15:docId w15:val="{2191E811-28A7-4488-A1A8-CF36503E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8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8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58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58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58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58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58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8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8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58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58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58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58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58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8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8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587B"/>
    <w:pPr>
      <w:spacing w:before="160"/>
      <w:jc w:val="center"/>
    </w:pPr>
    <w:rPr>
      <w:i/>
      <w:iCs/>
      <w:color w:val="404040" w:themeColor="text1" w:themeTint="BF"/>
    </w:rPr>
  </w:style>
  <w:style w:type="character" w:customStyle="1" w:styleId="QuoteChar">
    <w:name w:val="Quote Char"/>
    <w:basedOn w:val="DefaultParagraphFont"/>
    <w:link w:val="Quote"/>
    <w:uiPriority w:val="29"/>
    <w:rsid w:val="00B6587B"/>
    <w:rPr>
      <w:i/>
      <w:iCs/>
      <w:color w:val="404040" w:themeColor="text1" w:themeTint="BF"/>
    </w:rPr>
  </w:style>
  <w:style w:type="paragraph" w:styleId="ListParagraph">
    <w:name w:val="List Paragraph"/>
    <w:basedOn w:val="Normal"/>
    <w:uiPriority w:val="34"/>
    <w:qFormat/>
    <w:rsid w:val="00B6587B"/>
    <w:pPr>
      <w:ind w:left="720"/>
      <w:contextualSpacing/>
    </w:pPr>
  </w:style>
  <w:style w:type="character" w:styleId="IntenseEmphasis">
    <w:name w:val="Intense Emphasis"/>
    <w:basedOn w:val="DefaultParagraphFont"/>
    <w:uiPriority w:val="21"/>
    <w:qFormat/>
    <w:rsid w:val="00B6587B"/>
    <w:rPr>
      <w:i/>
      <w:iCs/>
      <w:color w:val="0F4761" w:themeColor="accent1" w:themeShade="BF"/>
    </w:rPr>
  </w:style>
  <w:style w:type="paragraph" w:styleId="IntenseQuote">
    <w:name w:val="Intense Quote"/>
    <w:basedOn w:val="Normal"/>
    <w:next w:val="Normal"/>
    <w:link w:val="IntenseQuoteChar"/>
    <w:uiPriority w:val="30"/>
    <w:qFormat/>
    <w:rsid w:val="00B6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87B"/>
    <w:rPr>
      <w:i/>
      <w:iCs/>
      <w:color w:val="0F4761" w:themeColor="accent1" w:themeShade="BF"/>
    </w:rPr>
  </w:style>
  <w:style w:type="character" w:styleId="IntenseReference">
    <w:name w:val="Intense Reference"/>
    <w:basedOn w:val="DefaultParagraphFont"/>
    <w:uiPriority w:val="32"/>
    <w:qFormat/>
    <w:rsid w:val="00B6587B"/>
    <w:rPr>
      <w:b/>
      <w:bCs/>
      <w:smallCaps/>
      <w:color w:val="0F4761" w:themeColor="accent1" w:themeShade="BF"/>
      <w:spacing w:val="5"/>
    </w:rPr>
  </w:style>
  <w:style w:type="paragraph" w:styleId="Revision">
    <w:name w:val="Revision"/>
    <w:hidden/>
    <w:uiPriority w:val="99"/>
    <w:semiHidden/>
    <w:rsid w:val="00942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A6E89-4DA9-4A12-9BA9-77F03F7B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645DD-707C-4091-ADD7-6D4F637674BD}">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94FBF68F-59BB-45B7-ADD2-BF426B0FE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8</cp:revision>
  <dcterms:created xsi:type="dcterms:W3CDTF">2025-08-03T22:33:00Z</dcterms:created>
  <dcterms:modified xsi:type="dcterms:W3CDTF">2025-08-07T21:07:00Z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d7e1e418-3055-40b7-bc45-25aac860eb54</vt:lpwstr>
  </property>
  <property fmtid="{D5CDD505-2E9C-101B-9397-08002B2CF9AE}" pid="3" name="ContentTypeId">
    <vt:lpwstr>0x010100A60CF15B470BF24E990718FE7150E746</vt:lpwstr>
  </property>
  <property fmtid="{D5CDD505-2E9C-101B-9397-08002B2CF9AE}" pid="4" name="Order">
    <vt:r8>172100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