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DD58DE" w14:textId="77C41C8B" w:rsidR="00571B8B" w:rsidRPr="00571B8B" w:rsidRDefault="00B87175" w:rsidP="00571B8B">
      <w:pPr>
        <w:spacing w:after="30" w:line="259" w:lineRule="auto"/>
        <w:ind w:left="-900" w:right="-1181" w:firstLine="0"/>
        <w:rPr>
          <w:szCs w:val="24"/>
        </w:rPr>
      </w:pPr>
      <w:r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987EC3E" wp14:editId="06F0557A">
                <wp:simplePos x="0" y="0"/>
                <wp:positionH relativeFrom="column">
                  <wp:posOffset>3201988</wp:posOffset>
                </wp:positionH>
                <wp:positionV relativeFrom="paragraph">
                  <wp:posOffset>205105</wp:posOffset>
                </wp:positionV>
                <wp:extent cx="2828925" cy="1285875"/>
                <wp:effectExtent l="0" t="0" r="28575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12858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7A0B82F" w14:textId="67F0F365" w:rsidR="00A9744C" w:rsidRPr="002058DB" w:rsidRDefault="00A9744C" w:rsidP="00A9744C">
                            <w:pPr>
                              <w:spacing w:after="20" w:line="240" w:lineRule="auto"/>
                              <w:ind w:left="144" w:hanging="144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Sermon Series</w:t>
                            </w:r>
                            <w:r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C20643"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How to Love Your Neighbor</w:t>
                            </w:r>
                          </w:p>
                          <w:p w14:paraId="0BC6A4DD" w14:textId="6EC54A50" w:rsidR="00A9744C" w:rsidRPr="003450E5" w:rsidRDefault="00A9744C" w:rsidP="004B0806">
                            <w:pPr>
                              <w:spacing w:after="20" w:line="240" w:lineRule="auto"/>
                              <w:ind w:left="360" w:hanging="36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To be used with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 Session </w:t>
                            </w:r>
                            <w:r w:rsidR="007A35DC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3</w:t>
                            </w: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7A35DC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Pray for</w:t>
                            </w:r>
                            <w:r w:rsidR="00040DB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 xml:space="preserve"> Your Neighbor</w:t>
                            </w:r>
                            <w:r w:rsidR="00D91041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.</w:t>
                            </w:r>
                          </w:p>
                          <w:p w14:paraId="5EAF7831" w14:textId="74701BAA" w:rsidR="00A9744C" w:rsidRPr="003450E5" w:rsidRDefault="00A9744C" w:rsidP="004B0806">
                            <w:pPr>
                              <w:tabs>
                                <w:tab w:val="left" w:pos="2520"/>
                              </w:tabs>
                              <w:spacing w:after="20" w:line="240" w:lineRule="auto"/>
                              <w:ind w:left="360" w:hanging="36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Sermon Title Possibilities: </w:t>
                            </w:r>
                            <w:r w:rsidR="007A35DC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The Activity of Love</w:t>
                            </w:r>
                          </w:p>
                          <w:p w14:paraId="0CA2DBB3" w14:textId="5EA9DC83" w:rsidR="00A9744C" w:rsidRPr="003450E5" w:rsidRDefault="00A9744C" w:rsidP="00A9744C">
                            <w:pPr>
                              <w:spacing w:after="20" w:line="240" w:lineRule="auto"/>
                              <w:ind w:left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Scripture</w:t>
                            </w:r>
                            <w:r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DC574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1 Timothy 2:1-8</w:t>
                            </w:r>
                          </w:p>
                          <w:p w14:paraId="1E0F348C" w14:textId="35123C51" w:rsidR="00B87175" w:rsidRPr="00085E23" w:rsidRDefault="00B87175" w:rsidP="00A9744C">
                            <w:pPr>
                              <w:spacing w:after="2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87EC3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252.15pt;margin-top:16.15pt;width:222.75pt;height:101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" fillcolor="#bdd6ee [1300]" strokecolor="#5b9bd5 [3204]" strokeweight=".5pt">
                <v:textbox>
                  <w:txbxContent>
                    <w:p w14:paraId="17A0B82F" w14:textId="67F0F365" w:rsidR="00A9744C" w:rsidRPr="002058DB" w:rsidRDefault="00A9744C" w:rsidP="00A9744C">
                      <w:pPr>
                        <w:spacing w:after="20" w:line="240" w:lineRule="auto"/>
                        <w:ind w:left="144" w:hanging="144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Sermon Series</w:t>
                      </w:r>
                      <w:r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C20643"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How to Love Your Neighbor</w:t>
                      </w:r>
                    </w:p>
                    <w:p w14:paraId="0BC6A4DD" w14:textId="6EC54A50" w:rsidR="00A9744C" w:rsidRPr="003450E5" w:rsidRDefault="00A9744C" w:rsidP="004B0806">
                      <w:pPr>
                        <w:spacing w:after="20" w:line="240" w:lineRule="auto"/>
                        <w:ind w:left="360" w:hanging="360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To be used with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 Session </w:t>
                      </w:r>
                      <w:r w:rsidR="007A35DC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3</w:t>
                      </w: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7A35DC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Pray for</w:t>
                      </w:r>
                      <w:r w:rsidR="00040DB0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 xml:space="preserve"> Your Neighbor</w:t>
                      </w:r>
                      <w:r w:rsidR="00D91041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.</w:t>
                      </w:r>
                    </w:p>
                    <w:p w14:paraId="5EAF7831" w14:textId="74701BAA" w:rsidR="00A9744C" w:rsidRPr="003450E5" w:rsidRDefault="00A9744C" w:rsidP="004B0806">
                      <w:pPr>
                        <w:tabs>
                          <w:tab w:val="left" w:pos="2520"/>
                        </w:tabs>
                        <w:spacing w:after="20" w:line="240" w:lineRule="auto"/>
                        <w:ind w:left="360" w:hanging="360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Sermon Title Possibilities: </w:t>
                      </w:r>
                      <w:r w:rsidR="007A35DC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The Activity of Love</w:t>
                      </w:r>
                    </w:p>
                    <w:p w14:paraId="0CA2DBB3" w14:textId="5EA9DC83" w:rsidR="00A9744C" w:rsidRPr="003450E5" w:rsidRDefault="00A9744C" w:rsidP="00A9744C">
                      <w:pPr>
                        <w:spacing w:after="20" w:line="240" w:lineRule="auto"/>
                        <w:ind w:left="0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Scripture</w:t>
                      </w:r>
                      <w:r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DC574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1 Timothy 2:1-8</w:t>
                      </w:r>
                    </w:p>
                    <w:p w14:paraId="1E0F348C" w14:textId="35123C51" w:rsidR="00B87175" w:rsidRPr="00085E23" w:rsidRDefault="00B87175" w:rsidP="00A9744C">
                      <w:pPr>
                        <w:spacing w:after="2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7D4CA3F" w14:textId="2F6C7E9E" w:rsidR="0074423E" w:rsidRDefault="00F05DA0" w:rsidP="000C6362">
      <w:pPr>
        <w:pStyle w:val="NormalWeb"/>
        <w:spacing w:before="0" w:beforeAutospacing="0" w:after="0" w:afterAutospacing="0"/>
        <w:rPr>
          <w:b/>
        </w:rPr>
      </w:pPr>
      <w:r w:rsidRPr="00F05DA0">
        <w:rPr>
          <w:b/>
          <w:noProof/>
        </w:rPr>
        <w:drawing>
          <wp:inline distT="0" distB="0" distL="0" distR="0" wp14:anchorId="7EF38145" wp14:editId="7D98FD27">
            <wp:extent cx="3103165" cy="1101090"/>
            <wp:effectExtent l="0" t="0" r="0" b="3810"/>
            <wp:docPr id="3" name="Picture 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8133" cy="111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F920C" w14:textId="0AC4C1DE" w:rsidR="00571B8B" w:rsidRDefault="00571B8B">
      <w:pPr>
        <w:spacing w:after="160" w:line="259" w:lineRule="auto"/>
        <w:ind w:left="0" w:firstLine="0"/>
        <w:rPr>
          <w:rFonts w:ascii="Arial" w:hAnsi="Arial" w:cs="Arial"/>
          <w:b/>
          <w:bCs/>
        </w:rPr>
      </w:pPr>
    </w:p>
    <w:p w14:paraId="6717E71C" w14:textId="586E8006" w:rsidR="0052720A" w:rsidRPr="002058DB" w:rsidRDefault="0052720A" w:rsidP="0052720A">
      <w:pPr>
        <w:spacing w:after="160" w:line="259" w:lineRule="auto"/>
        <w:ind w:left="0" w:firstLine="0"/>
        <w:rPr>
          <w:rFonts w:ascii="Arial" w:hAnsi="Arial" w:cs="Arial"/>
          <w:bCs/>
          <w:color w:val="auto"/>
          <w:szCs w:val="24"/>
        </w:rPr>
      </w:pPr>
      <w:r w:rsidRPr="00606A85">
        <w:rPr>
          <w:rFonts w:ascii="Arial" w:hAnsi="Arial" w:cs="Arial"/>
          <w:b/>
          <w:bCs/>
        </w:rPr>
        <w:t xml:space="preserve">Connection with Unit Theme: </w:t>
      </w:r>
      <w:r w:rsidRPr="00606A85">
        <w:rPr>
          <w:rFonts w:ascii="Arial" w:hAnsi="Arial" w:cs="Arial"/>
        </w:rPr>
        <w:t xml:space="preserve"> To complement the small group study</w:t>
      </w:r>
      <w:r>
        <w:rPr>
          <w:rFonts w:ascii="Arial" w:hAnsi="Arial" w:cs="Arial"/>
        </w:rPr>
        <w:t xml:space="preserve"> “</w:t>
      </w:r>
      <w:r w:rsidR="0088339E">
        <w:rPr>
          <w:rFonts w:ascii="Arial" w:hAnsi="Arial" w:cs="Arial"/>
        </w:rPr>
        <w:t>How to Love Your Neighbo</w:t>
      </w:r>
      <w:r w:rsidR="00372783">
        <w:rPr>
          <w:rFonts w:ascii="Arial" w:hAnsi="Arial" w:cs="Arial"/>
        </w:rPr>
        <w:t>r,”</w:t>
      </w:r>
      <w:r>
        <w:rPr>
          <w:rFonts w:ascii="Arial" w:hAnsi="Arial" w:cs="Arial"/>
          <w:bCs/>
          <w:i/>
          <w:iCs/>
          <w:color w:val="auto"/>
          <w:szCs w:val="24"/>
        </w:rPr>
        <w:t xml:space="preserve"> </w:t>
      </w:r>
      <w:r w:rsidR="002058DB" w:rsidRPr="002058DB">
        <w:rPr>
          <w:rFonts w:ascii="Arial" w:hAnsi="Arial" w:cs="Arial"/>
          <w:bCs/>
          <w:color w:val="auto"/>
          <w:szCs w:val="24"/>
        </w:rPr>
        <w:t xml:space="preserve">this sermon </w:t>
      </w:r>
      <w:r w:rsidR="00005363">
        <w:rPr>
          <w:rFonts w:ascii="Arial" w:hAnsi="Arial" w:cs="Arial"/>
          <w:bCs/>
          <w:color w:val="auto"/>
          <w:szCs w:val="24"/>
        </w:rPr>
        <w:t>challenges us to make prayer a priority. It teaches us to guard ourselves from making prayer our last resort, and instead make prayer our first response</w:t>
      </w:r>
      <w:r w:rsidR="00692EA4">
        <w:rPr>
          <w:rFonts w:ascii="Arial" w:hAnsi="Arial" w:cs="Arial"/>
          <w:bCs/>
          <w:color w:val="auto"/>
          <w:szCs w:val="24"/>
        </w:rPr>
        <w:t>. As we navigate through the current pandemic and witness the turmoil in the world, our response should be faithful fervent prayer.</w:t>
      </w:r>
    </w:p>
    <w:p w14:paraId="1B0A07F3" w14:textId="5939D41A" w:rsidR="0052720A" w:rsidRPr="00372783" w:rsidRDefault="0052720A" w:rsidP="0052720A">
      <w:pPr>
        <w:spacing w:before="240" w:after="160" w:line="259" w:lineRule="auto"/>
        <w:ind w:left="0" w:firstLine="0"/>
        <w:rPr>
          <w:rFonts w:ascii="Arial" w:hAnsi="Arial" w:cs="Arial"/>
          <w:color w:val="000000" w:themeColor="text1"/>
        </w:rPr>
      </w:pPr>
      <w:r w:rsidRPr="00C33C84">
        <w:rPr>
          <w:rFonts w:ascii="Arial" w:hAnsi="Arial" w:cs="Arial"/>
          <w:b/>
          <w:bCs/>
        </w:rPr>
        <w:t>Introduction</w:t>
      </w:r>
      <w:r w:rsidRPr="00A37D47">
        <w:rPr>
          <w:rFonts w:ascii="Arial" w:hAnsi="Arial" w:cs="Arial"/>
          <w:b/>
          <w:bCs/>
        </w:rPr>
        <w:t>:</w:t>
      </w:r>
      <w:r w:rsidRPr="00A37D47">
        <w:rPr>
          <w:rFonts w:ascii="Arial" w:hAnsi="Arial" w:cs="Arial"/>
        </w:rPr>
        <w:t xml:space="preserve"> </w:t>
      </w:r>
      <w:r w:rsidR="00AD24C1">
        <w:rPr>
          <w:rFonts w:ascii="Arial" w:hAnsi="Arial" w:cs="Arial"/>
        </w:rPr>
        <w:t>This passage comes from Paul’s first letter to his protégé Timothy. In this letter Paul is providing Timothy with some holy helpful hints on how to lead the peo</w:t>
      </w:r>
      <w:r w:rsidR="0061695C">
        <w:rPr>
          <w:rFonts w:ascii="Arial" w:hAnsi="Arial" w:cs="Arial"/>
        </w:rPr>
        <w:t xml:space="preserve">ple of God, with the Word of God, so </w:t>
      </w:r>
      <w:r w:rsidR="00372783">
        <w:rPr>
          <w:rFonts w:ascii="Arial" w:hAnsi="Arial" w:cs="Arial"/>
        </w:rPr>
        <w:t xml:space="preserve">that </w:t>
      </w:r>
      <w:r w:rsidR="0061695C">
        <w:rPr>
          <w:rFonts w:ascii="Arial" w:hAnsi="Arial" w:cs="Arial"/>
        </w:rPr>
        <w:t xml:space="preserve">they may function faithfully in the church of God. In these eight verses Paul gives to Timothy—and </w:t>
      </w:r>
      <w:r w:rsidR="00841505">
        <w:rPr>
          <w:rFonts w:ascii="Arial" w:hAnsi="Arial" w:cs="Arial"/>
        </w:rPr>
        <w:t xml:space="preserve">to </w:t>
      </w:r>
      <w:r w:rsidR="0061695C">
        <w:rPr>
          <w:rFonts w:ascii="Arial" w:hAnsi="Arial" w:cs="Arial"/>
        </w:rPr>
        <w:t>us</w:t>
      </w:r>
      <w:r w:rsidR="00841505">
        <w:rPr>
          <w:rFonts w:ascii="Arial" w:hAnsi="Arial" w:cs="Arial"/>
        </w:rPr>
        <w:t>—</w:t>
      </w:r>
      <w:r w:rsidR="00372783">
        <w:rPr>
          <w:rFonts w:ascii="Arial" w:hAnsi="Arial" w:cs="Arial"/>
        </w:rPr>
        <w:t>a</w:t>
      </w:r>
      <w:r w:rsidR="00841505" w:rsidRPr="00372783">
        <w:rPr>
          <w:rFonts w:ascii="Arial" w:hAnsi="Arial" w:cs="Arial"/>
        </w:rPr>
        <w:t xml:space="preserve">n </w:t>
      </w:r>
      <w:r w:rsidR="00372783">
        <w:rPr>
          <w:rFonts w:ascii="Arial" w:hAnsi="Arial" w:cs="Arial"/>
        </w:rPr>
        <w:t>e</w:t>
      </w:r>
      <w:r w:rsidR="00841505" w:rsidRPr="00372783">
        <w:rPr>
          <w:rFonts w:ascii="Arial" w:hAnsi="Arial" w:cs="Arial"/>
        </w:rPr>
        <w:t xml:space="preserve">xhortation towards </w:t>
      </w:r>
      <w:r w:rsidR="00372783">
        <w:rPr>
          <w:rFonts w:ascii="Arial" w:hAnsi="Arial" w:cs="Arial"/>
        </w:rPr>
        <w:t>p</w:t>
      </w:r>
      <w:r w:rsidR="00841505" w:rsidRPr="00372783">
        <w:rPr>
          <w:rFonts w:ascii="Arial" w:hAnsi="Arial" w:cs="Arial"/>
        </w:rPr>
        <w:t xml:space="preserve">eacefulness, </w:t>
      </w:r>
      <w:r w:rsidR="00372783">
        <w:rPr>
          <w:rFonts w:ascii="Arial" w:hAnsi="Arial" w:cs="Arial"/>
        </w:rPr>
        <w:t>a</w:t>
      </w:r>
      <w:r w:rsidR="00841505" w:rsidRPr="00372783">
        <w:rPr>
          <w:rFonts w:ascii="Arial" w:hAnsi="Arial" w:cs="Arial"/>
        </w:rPr>
        <w:t xml:space="preserve">n </w:t>
      </w:r>
      <w:r w:rsidR="00372783">
        <w:rPr>
          <w:rFonts w:ascii="Arial" w:hAnsi="Arial" w:cs="Arial"/>
        </w:rPr>
        <w:t>e</w:t>
      </w:r>
      <w:r w:rsidR="00841505" w:rsidRPr="00372783">
        <w:rPr>
          <w:rFonts w:ascii="Arial" w:hAnsi="Arial" w:cs="Arial"/>
        </w:rPr>
        <w:t xml:space="preserve">xhortation towards </w:t>
      </w:r>
      <w:r w:rsidR="00372783">
        <w:rPr>
          <w:rFonts w:ascii="Arial" w:hAnsi="Arial" w:cs="Arial"/>
        </w:rPr>
        <w:t>p</w:t>
      </w:r>
      <w:r w:rsidR="00841505" w:rsidRPr="00372783">
        <w:rPr>
          <w:rFonts w:ascii="Arial" w:hAnsi="Arial" w:cs="Arial"/>
        </w:rPr>
        <w:t xml:space="preserve">rayerfulness, and </w:t>
      </w:r>
      <w:r w:rsidR="00372783">
        <w:rPr>
          <w:rFonts w:ascii="Arial" w:hAnsi="Arial" w:cs="Arial"/>
        </w:rPr>
        <w:t>a</w:t>
      </w:r>
      <w:r w:rsidR="00841505" w:rsidRPr="00372783">
        <w:rPr>
          <w:rFonts w:ascii="Arial" w:hAnsi="Arial" w:cs="Arial"/>
        </w:rPr>
        <w:t xml:space="preserve">n </w:t>
      </w:r>
      <w:r w:rsidR="00372783">
        <w:rPr>
          <w:rFonts w:ascii="Arial" w:hAnsi="Arial" w:cs="Arial"/>
        </w:rPr>
        <w:t>e</w:t>
      </w:r>
      <w:r w:rsidR="00841505" w:rsidRPr="00372783">
        <w:rPr>
          <w:rFonts w:ascii="Arial" w:hAnsi="Arial" w:cs="Arial"/>
        </w:rPr>
        <w:t xml:space="preserve">xhortation towards </w:t>
      </w:r>
      <w:r w:rsidR="00372783">
        <w:rPr>
          <w:rFonts w:ascii="Arial" w:hAnsi="Arial" w:cs="Arial"/>
        </w:rPr>
        <w:t>p</w:t>
      </w:r>
      <w:r w:rsidR="00841505" w:rsidRPr="00372783">
        <w:rPr>
          <w:rFonts w:ascii="Arial" w:hAnsi="Arial" w:cs="Arial"/>
        </w:rPr>
        <w:t>ropriety.</w:t>
      </w:r>
      <w:r w:rsidR="00841505">
        <w:rPr>
          <w:rFonts w:ascii="Arial" w:hAnsi="Arial" w:cs="Arial"/>
        </w:rPr>
        <w:t xml:space="preserve"> In doing so, </w:t>
      </w:r>
      <w:r w:rsidR="006064EA">
        <w:rPr>
          <w:rFonts w:ascii="Arial" w:hAnsi="Arial" w:cs="Arial"/>
        </w:rPr>
        <w:t>we glean the instructions to</w:t>
      </w:r>
      <w:r w:rsidR="006064EA" w:rsidRPr="00372783">
        <w:rPr>
          <w:rFonts w:ascii="Arial" w:hAnsi="Arial" w:cs="Arial"/>
          <w:color w:val="000000" w:themeColor="text1"/>
        </w:rPr>
        <w:t xml:space="preserve">: </w:t>
      </w:r>
      <w:r w:rsidR="00372783">
        <w:rPr>
          <w:rFonts w:ascii="Arial" w:hAnsi="Arial" w:cs="Arial"/>
          <w:color w:val="000000" w:themeColor="text1"/>
        </w:rPr>
        <w:t>“</w:t>
      </w:r>
      <w:r w:rsidR="006064EA" w:rsidRPr="00372783">
        <w:rPr>
          <w:rFonts w:ascii="Arial" w:hAnsi="Arial" w:cs="Arial"/>
          <w:color w:val="000000" w:themeColor="text1"/>
        </w:rPr>
        <w:t>Pray for People with Variety,</w:t>
      </w:r>
      <w:r w:rsidR="00372783">
        <w:rPr>
          <w:rFonts w:ascii="Arial" w:hAnsi="Arial" w:cs="Arial"/>
          <w:color w:val="000000" w:themeColor="text1"/>
        </w:rPr>
        <w:t>”</w:t>
      </w:r>
      <w:r w:rsidR="006064EA" w:rsidRPr="00372783">
        <w:rPr>
          <w:rFonts w:ascii="Arial" w:hAnsi="Arial" w:cs="Arial"/>
          <w:color w:val="000000" w:themeColor="text1"/>
        </w:rPr>
        <w:t xml:space="preserve"> </w:t>
      </w:r>
      <w:r w:rsidR="00372783">
        <w:rPr>
          <w:rFonts w:ascii="Arial" w:hAnsi="Arial" w:cs="Arial"/>
          <w:color w:val="000000" w:themeColor="text1"/>
        </w:rPr>
        <w:t>“</w:t>
      </w:r>
      <w:r w:rsidR="006064EA" w:rsidRPr="00372783">
        <w:rPr>
          <w:rFonts w:ascii="Arial" w:hAnsi="Arial" w:cs="Arial"/>
          <w:color w:val="000000" w:themeColor="text1"/>
        </w:rPr>
        <w:t>Pray for People in Authority,</w:t>
      </w:r>
      <w:r w:rsidR="00372783">
        <w:rPr>
          <w:rFonts w:ascii="Arial" w:hAnsi="Arial" w:cs="Arial"/>
          <w:color w:val="000000" w:themeColor="text1"/>
        </w:rPr>
        <w:t>”</w:t>
      </w:r>
      <w:r w:rsidR="006064EA" w:rsidRPr="00372783">
        <w:rPr>
          <w:rFonts w:ascii="Arial" w:hAnsi="Arial" w:cs="Arial"/>
          <w:color w:val="000000" w:themeColor="text1"/>
        </w:rPr>
        <w:t xml:space="preserve"> and </w:t>
      </w:r>
      <w:r w:rsidR="00372783">
        <w:rPr>
          <w:rFonts w:ascii="Arial" w:hAnsi="Arial" w:cs="Arial"/>
          <w:color w:val="000000" w:themeColor="text1"/>
        </w:rPr>
        <w:t>“</w:t>
      </w:r>
      <w:r w:rsidR="006064EA" w:rsidRPr="00372783">
        <w:rPr>
          <w:rFonts w:ascii="Arial" w:hAnsi="Arial" w:cs="Arial"/>
          <w:color w:val="000000" w:themeColor="text1"/>
        </w:rPr>
        <w:t xml:space="preserve">Pray for People with </w:t>
      </w:r>
      <w:r w:rsidR="00C41235" w:rsidRPr="00372783">
        <w:rPr>
          <w:rFonts w:ascii="Arial" w:hAnsi="Arial" w:cs="Arial"/>
          <w:color w:val="000000" w:themeColor="text1"/>
        </w:rPr>
        <w:t>Humility</w:t>
      </w:r>
      <w:r w:rsidR="006064EA" w:rsidRPr="00372783">
        <w:rPr>
          <w:rFonts w:ascii="Arial" w:hAnsi="Arial" w:cs="Arial"/>
          <w:color w:val="000000" w:themeColor="text1"/>
        </w:rPr>
        <w:t>.</w:t>
      </w:r>
      <w:r w:rsidR="00372783">
        <w:rPr>
          <w:rFonts w:ascii="Arial" w:hAnsi="Arial" w:cs="Arial"/>
          <w:color w:val="000000" w:themeColor="text1"/>
        </w:rPr>
        <w:t>”</w:t>
      </w:r>
    </w:p>
    <w:p w14:paraId="6ADFA288" w14:textId="1E524FB6" w:rsidR="0052720A" w:rsidRPr="00D16D94" w:rsidRDefault="00C41235" w:rsidP="0052720A">
      <w:pPr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Pray for People with Variety </w:t>
      </w:r>
      <w:r w:rsidR="0052720A">
        <w:rPr>
          <w:rFonts w:ascii="Arial" w:hAnsi="Arial" w:cs="Arial"/>
          <w:bCs/>
        </w:rPr>
        <w:t xml:space="preserve">(v. </w:t>
      </w:r>
      <w:r w:rsidR="00675E23">
        <w:rPr>
          <w:rFonts w:ascii="Arial" w:hAnsi="Arial" w:cs="Arial"/>
          <w:bCs/>
        </w:rPr>
        <w:t>1</w:t>
      </w:r>
      <w:r w:rsidR="0052720A">
        <w:rPr>
          <w:rFonts w:ascii="Arial" w:hAnsi="Arial" w:cs="Arial"/>
          <w:bCs/>
        </w:rPr>
        <w:t>)</w:t>
      </w:r>
      <w:r w:rsidR="0052720A" w:rsidRPr="00D16D94">
        <w:rPr>
          <w:rFonts w:ascii="Arial" w:hAnsi="Arial" w:cs="Arial"/>
          <w:b/>
        </w:rPr>
        <w:t xml:space="preserve"> </w:t>
      </w:r>
    </w:p>
    <w:p w14:paraId="452EAA63" w14:textId="6E8EE10A" w:rsidR="0073070D" w:rsidRPr="009A6951" w:rsidRDefault="0004689E" w:rsidP="0073070D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 xml:space="preserve">Paul urges Timothy to practice prayer as a pastor and to teach the people he serves to do the same. He </w:t>
      </w:r>
      <w:r w:rsidR="007A7CBC">
        <w:rPr>
          <w:rFonts w:ascii="Arial" w:hAnsi="Arial" w:cs="Arial"/>
        </w:rPr>
        <w:t>speaks of prayer in four ways. He say</w:t>
      </w:r>
      <w:r w:rsidR="00C04869">
        <w:rPr>
          <w:rFonts w:ascii="Arial" w:hAnsi="Arial" w:cs="Arial"/>
        </w:rPr>
        <w:t>s</w:t>
      </w:r>
      <w:r w:rsidR="007A7CBC">
        <w:rPr>
          <w:rFonts w:ascii="Arial" w:hAnsi="Arial" w:cs="Arial"/>
        </w:rPr>
        <w:t xml:space="preserve"> that Timothy ought to be talking to God with petitions, prayers, </w:t>
      </w:r>
      <w:r w:rsidR="00872FED">
        <w:rPr>
          <w:rFonts w:ascii="Arial" w:hAnsi="Arial" w:cs="Arial"/>
        </w:rPr>
        <w:t>intercessions, and thanksgiving on the behalf of all men.</w:t>
      </w:r>
      <w:r w:rsidR="00995F95">
        <w:rPr>
          <w:rFonts w:ascii="Arial" w:hAnsi="Arial" w:cs="Arial"/>
        </w:rPr>
        <w:t xml:space="preserve"> Petitions are requests, prayers are expressions of dependence, intercessions are requests for the well-being of others, and thanksgiving is praise. </w:t>
      </w:r>
      <w:r w:rsidR="00C04869">
        <w:rPr>
          <w:rFonts w:ascii="Arial" w:hAnsi="Arial" w:cs="Arial"/>
        </w:rPr>
        <w:t xml:space="preserve">You and I should pray for our neighbors with this kind of variety. </w:t>
      </w:r>
      <w:r w:rsidR="00021DE9">
        <w:rPr>
          <w:rFonts w:ascii="Arial" w:hAnsi="Arial" w:cs="Arial"/>
        </w:rPr>
        <w:t>We ought to be asking for God’s hand, help, and healing in their lives and thanking Him when we see Him work.</w:t>
      </w:r>
    </w:p>
    <w:p w14:paraId="206B3085" w14:textId="77777777" w:rsidR="0052720A" w:rsidRDefault="0052720A" w:rsidP="0052720A">
      <w:pPr>
        <w:spacing w:after="0" w:line="259" w:lineRule="auto"/>
        <w:ind w:left="720" w:firstLine="0"/>
        <w:rPr>
          <w:rFonts w:ascii="Arial" w:hAnsi="Arial" w:cs="Arial"/>
        </w:rPr>
      </w:pPr>
    </w:p>
    <w:p w14:paraId="4B31348F" w14:textId="1A8AD8B7" w:rsidR="0052720A" w:rsidRPr="00450850" w:rsidRDefault="003E336C" w:rsidP="0052720A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Pray for People in Authority</w:t>
      </w:r>
      <w:r w:rsidR="0052720A">
        <w:rPr>
          <w:rFonts w:ascii="Arial" w:hAnsi="Arial" w:cs="Arial"/>
          <w:bCs/>
        </w:rPr>
        <w:t xml:space="preserve"> (v</w:t>
      </w:r>
      <w:r w:rsidR="00372783">
        <w:rPr>
          <w:rFonts w:ascii="Arial" w:hAnsi="Arial" w:cs="Arial"/>
          <w:bCs/>
        </w:rPr>
        <w:t>v</w:t>
      </w:r>
      <w:r w:rsidR="0052720A">
        <w:rPr>
          <w:rFonts w:ascii="Arial" w:hAnsi="Arial" w:cs="Arial"/>
          <w:bCs/>
        </w:rPr>
        <w:t xml:space="preserve">. </w:t>
      </w:r>
      <w:r w:rsidR="00675E23">
        <w:rPr>
          <w:rFonts w:ascii="Arial" w:hAnsi="Arial" w:cs="Arial"/>
          <w:bCs/>
        </w:rPr>
        <w:t>2-</w:t>
      </w:r>
      <w:r>
        <w:rPr>
          <w:rFonts w:ascii="Arial" w:hAnsi="Arial" w:cs="Arial"/>
          <w:bCs/>
        </w:rPr>
        <w:t>7</w:t>
      </w:r>
      <w:r w:rsidR="0052720A">
        <w:rPr>
          <w:rFonts w:ascii="Arial" w:hAnsi="Arial" w:cs="Arial"/>
          <w:bCs/>
        </w:rPr>
        <w:t>)</w:t>
      </w:r>
    </w:p>
    <w:p w14:paraId="54963FE8" w14:textId="40539DC0" w:rsidR="00021DE9" w:rsidRPr="009A6951" w:rsidRDefault="00021DE9" w:rsidP="00021DE9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 xml:space="preserve">The apostle </w:t>
      </w:r>
      <w:r w:rsidR="00372783">
        <w:rPr>
          <w:rFonts w:ascii="Arial" w:hAnsi="Arial" w:cs="Arial"/>
        </w:rPr>
        <w:t xml:space="preserve">Paul </w:t>
      </w:r>
      <w:r>
        <w:rPr>
          <w:rFonts w:ascii="Arial" w:hAnsi="Arial" w:cs="Arial"/>
        </w:rPr>
        <w:t xml:space="preserve">urges Timothy—and us—to pray for those who are in authority. </w:t>
      </w:r>
      <w:r w:rsidR="00FC4B29">
        <w:rPr>
          <w:rFonts w:ascii="Arial" w:hAnsi="Arial" w:cs="Arial"/>
        </w:rPr>
        <w:t>Paul says that when we pray for police chiefs, mayors, governors, presidents, and prime ministers</w:t>
      </w:r>
      <w:r w:rsidR="002E7D35">
        <w:rPr>
          <w:rFonts w:ascii="Arial" w:hAnsi="Arial" w:cs="Arial"/>
        </w:rPr>
        <w:t xml:space="preserve"> it lends to us leading a quiet and godly life in all dignity. We are to fight the wickedness in our world with our witness and on our knees. </w:t>
      </w:r>
      <w:r w:rsidR="00ED5543">
        <w:rPr>
          <w:rFonts w:ascii="Arial" w:hAnsi="Arial" w:cs="Arial"/>
        </w:rPr>
        <w:t>Marches</w:t>
      </w:r>
      <w:r w:rsidR="0048620D">
        <w:rPr>
          <w:rFonts w:ascii="Arial" w:hAnsi="Arial" w:cs="Arial"/>
        </w:rPr>
        <w:t xml:space="preserve">, protests, </w:t>
      </w:r>
      <w:r w:rsidR="00ED5543">
        <w:rPr>
          <w:rFonts w:ascii="Arial" w:hAnsi="Arial" w:cs="Arial"/>
        </w:rPr>
        <w:t>boycotts</w:t>
      </w:r>
      <w:r w:rsidR="0048620D">
        <w:rPr>
          <w:rFonts w:ascii="Arial" w:hAnsi="Arial" w:cs="Arial"/>
        </w:rPr>
        <w:t>, sit-ins, strikes, and voting</w:t>
      </w:r>
      <w:r w:rsidR="00ED5543">
        <w:rPr>
          <w:rFonts w:ascii="Arial" w:hAnsi="Arial" w:cs="Arial"/>
        </w:rPr>
        <w:t xml:space="preserve"> may have their place, but we are commanded to pray. </w:t>
      </w:r>
      <w:r w:rsidR="009D6CE6">
        <w:rPr>
          <w:rFonts w:ascii="Arial" w:hAnsi="Arial" w:cs="Arial"/>
        </w:rPr>
        <w:t>The weapons of our warfare are spiritual (2 Cor. 10:3-5; Eph</w:t>
      </w:r>
      <w:r w:rsidR="008D5EE7">
        <w:rPr>
          <w:rFonts w:ascii="Arial" w:hAnsi="Arial" w:cs="Arial"/>
        </w:rPr>
        <w:t>.</w:t>
      </w:r>
      <w:r w:rsidR="009D6CE6">
        <w:rPr>
          <w:rFonts w:ascii="Arial" w:hAnsi="Arial" w:cs="Arial"/>
        </w:rPr>
        <w:t xml:space="preserve"> 6:10-18). </w:t>
      </w:r>
      <w:r w:rsidR="00C65447">
        <w:rPr>
          <w:rFonts w:ascii="Arial" w:hAnsi="Arial" w:cs="Arial"/>
        </w:rPr>
        <w:t>When it comes to law enforcement, the criminal justice system</w:t>
      </w:r>
      <w:r w:rsidR="00B2119E">
        <w:rPr>
          <w:rFonts w:ascii="Arial" w:hAnsi="Arial" w:cs="Arial"/>
        </w:rPr>
        <w:t xml:space="preserve">, the congress, senate, </w:t>
      </w:r>
      <w:r w:rsidR="00070938">
        <w:rPr>
          <w:rFonts w:ascii="Arial" w:hAnsi="Arial" w:cs="Arial"/>
        </w:rPr>
        <w:t>supreme court justices, and all the social ills and evils we face today, our primary means of fighting ought to be praying to our God who controls all things.</w:t>
      </w:r>
    </w:p>
    <w:p w14:paraId="39BA2E69" w14:textId="77777777" w:rsidR="0052720A" w:rsidRDefault="0052720A" w:rsidP="0052720A">
      <w:pPr>
        <w:spacing w:after="0" w:line="259" w:lineRule="auto"/>
        <w:ind w:left="0" w:firstLine="0"/>
        <w:rPr>
          <w:rFonts w:ascii="Arial" w:hAnsi="Arial" w:cs="Arial"/>
        </w:rPr>
      </w:pPr>
    </w:p>
    <w:p w14:paraId="36935187" w14:textId="71A5F8AA" w:rsidR="0052720A" w:rsidRPr="00000379" w:rsidRDefault="00F56130" w:rsidP="0052720A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Pray for People with Humility</w:t>
      </w:r>
      <w:r w:rsidR="0052720A">
        <w:rPr>
          <w:rFonts w:ascii="Arial" w:hAnsi="Arial" w:cs="Arial"/>
          <w:b/>
        </w:rPr>
        <w:t xml:space="preserve"> </w:t>
      </w:r>
      <w:r w:rsidR="0052720A">
        <w:rPr>
          <w:rFonts w:ascii="Arial" w:hAnsi="Arial" w:cs="Arial"/>
          <w:bCs/>
        </w:rPr>
        <w:t xml:space="preserve">(v. </w:t>
      </w:r>
      <w:r w:rsidR="003E336C">
        <w:rPr>
          <w:rFonts w:ascii="Arial" w:hAnsi="Arial" w:cs="Arial"/>
          <w:bCs/>
        </w:rPr>
        <w:t>8</w:t>
      </w:r>
      <w:r w:rsidR="0052720A">
        <w:rPr>
          <w:rFonts w:ascii="Arial" w:hAnsi="Arial" w:cs="Arial"/>
          <w:bCs/>
        </w:rPr>
        <w:t>)</w:t>
      </w:r>
    </w:p>
    <w:p w14:paraId="6FF914D9" w14:textId="65231731" w:rsidR="00070938" w:rsidRDefault="00070938" w:rsidP="00070938">
      <w:pPr>
        <w:spacing w:before="240" w:after="0" w:line="240" w:lineRule="auto"/>
        <w:ind w:left="720" w:firstLine="0"/>
        <w:rPr>
          <w:rFonts w:ascii="Arial" w:hAnsi="Arial" w:cs="Arial"/>
        </w:rPr>
      </w:pPr>
      <w:r>
        <w:rPr>
          <w:rFonts w:ascii="Arial" w:hAnsi="Arial" w:cs="Arial"/>
        </w:rPr>
        <w:t xml:space="preserve">To be clear, I am not suggesting that we pray for humble people. I am suggesting that we </w:t>
      </w:r>
      <w:r w:rsidR="00575587">
        <w:rPr>
          <w:rFonts w:ascii="Arial" w:hAnsi="Arial" w:cs="Arial"/>
        </w:rPr>
        <w:t xml:space="preserve">are humble when we pray for people. Paul says that we should pray while </w:t>
      </w:r>
      <w:proofErr w:type="gramStart"/>
      <w:r w:rsidR="00575587">
        <w:rPr>
          <w:rFonts w:ascii="Arial" w:hAnsi="Arial" w:cs="Arial"/>
        </w:rPr>
        <w:t>lifting up</w:t>
      </w:r>
      <w:proofErr w:type="gramEnd"/>
      <w:r w:rsidR="00575587">
        <w:rPr>
          <w:rFonts w:ascii="Arial" w:hAnsi="Arial" w:cs="Arial"/>
        </w:rPr>
        <w:t xml:space="preserve"> holy hands</w:t>
      </w:r>
      <w:r w:rsidR="00487360">
        <w:rPr>
          <w:rFonts w:ascii="Arial" w:hAnsi="Arial" w:cs="Arial"/>
        </w:rPr>
        <w:t xml:space="preserve"> without anger or argument. Our God is a gracious </w:t>
      </w:r>
      <w:r w:rsidR="004072EF">
        <w:rPr>
          <w:rFonts w:ascii="Arial" w:hAnsi="Arial" w:cs="Arial"/>
        </w:rPr>
        <w:t>God,</w:t>
      </w:r>
      <w:r w:rsidR="00487360">
        <w:rPr>
          <w:rFonts w:ascii="Arial" w:hAnsi="Arial" w:cs="Arial"/>
        </w:rPr>
        <w:t xml:space="preserve"> and we ought to pray with a spirit of grace. Our God is a merciful God</w:t>
      </w:r>
      <w:r w:rsidR="004072EF">
        <w:rPr>
          <w:rFonts w:ascii="Arial" w:hAnsi="Arial" w:cs="Arial"/>
        </w:rPr>
        <w:t>, and we ought to pray with a heart of mercy. Our God is a holy God, and we ought to pray with a mind-set of holiness.</w:t>
      </w:r>
    </w:p>
    <w:p w14:paraId="0E3DA871" w14:textId="1BD6855F" w:rsidR="002A707B" w:rsidRPr="009A6951" w:rsidRDefault="002A707B" w:rsidP="00070938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>We ought to give ourselves to prayer because prayer cultivates our relationship with God</w:t>
      </w:r>
      <w:r w:rsidR="006954A9">
        <w:rPr>
          <w:rFonts w:ascii="Arial" w:hAnsi="Arial" w:cs="Arial"/>
        </w:rPr>
        <w:t xml:space="preserve"> (James 4:8)</w:t>
      </w:r>
      <w:r>
        <w:rPr>
          <w:rFonts w:ascii="Arial" w:hAnsi="Arial" w:cs="Arial"/>
        </w:rPr>
        <w:t>, because God is moved by our prayers</w:t>
      </w:r>
      <w:r w:rsidR="006954A9">
        <w:rPr>
          <w:rFonts w:ascii="Arial" w:hAnsi="Arial" w:cs="Arial"/>
        </w:rPr>
        <w:t xml:space="preserve"> (Heb</w:t>
      </w:r>
      <w:r w:rsidR="008D5EE7">
        <w:rPr>
          <w:rFonts w:ascii="Arial" w:hAnsi="Arial" w:cs="Arial"/>
        </w:rPr>
        <w:t>.</w:t>
      </w:r>
      <w:r w:rsidR="006954A9">
        <w:rPr>
          <w:rFonts w:ascii="Arial" w:hAnsi="Arial" w:cs="Arial"/>
        </w:rPr>
        <w:t xml:space="preserve"> 4:16)</w:t>
      </w:r>
      <w:r>
        <w:rPr>
          <w:rFonts w:ascii="Arial" w:hAnsi="Arial" w:cs="Arial"/>
        </w:rPr>
        <w:t>, and because</w:t>
      </w:r>
      <w:r w:rsidR="006954A9">
        <w:rPr>
          <w:rFonts w:ascii="Arial" w:hAnsi="Arial" w:cs="Arial"/>
        </w:rPr>
        <w:t xml:space="preserve"> </w:t>
      </w:r>
      <w:r w:rsidR="00BF15D1">
        <w:rPr>
          <w:rFonts w:ascii="Arial" w:hAnsi="Arial" w:cs="Arial"/>
        </w:rPr>
        <w:t>prayer avails much (James 5:16).</w:t>
      </w:r>
    </w:p>
    <w:p w14:paraId="4CAB8AA6" w14:textId="77777777" w:rsidR="0052720A" w:rsidRDefault="0052720A" w:rsidP="0052720A">
      <w:pPr>
        <w:spacing w:after="0" w:line="240" w:lineRule="auto"/>
        <w:rPr>
          <w:rFonts w:ascii="Arial" w:hAnsi="Arial" w:cs="Arial"/>
          <w:b/>
        </w:rPr>
      </w:pPr>
    </w:p>
    <w:p w14:paraId="5F2DC686" w14:textId="77777777" w:rsidR="0052720A" w:rsidRDefault="0052720A" w:rsidP="0052720A">
      <w:pPr>
        <w:spacing w:after="0" w:line="240" w:lineRule="auto"/>
        <w:rPr>
          <w:rFonts w:ascii="Arial" w:hAnsi="Arial" w:cs="Arial"/>
          <w:b/>
        </w:rPr>
      </w:pPr>
    </w:p>
    <w:p w14:paraId="7A25FCE2" w14:textId="5C74B18C" w:rsidR="0052720A" w:rsidRDefault="0052720A" w:rsidP="0052720A">
      <w:pPr>
        <w:spacing w:after="160" w:line="259" w:lineRule="auto"/>
        <w:ind w:left="0" w:firstLine="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Conclusion</w:t>
      </w:r>
      <w:r w:rsidRPr="00A37D47">
        <w:rPr>
          <w:rFonts w:ascii="Arial" w:hAnsi="Arial" w:cs="Arial"/>
          <w:b/>
          <w:bCs/>
        </w:rPr>
        <w:t>:</w:t>
      </w:r>
      <w:r w:rsidRPr="00A37D47">
        <w:rPr>
          <w:rFonts w:ascii="Arial" w:hAnsi="Arial" w:cs="Arial"/>
        </w:rPr>
        <w:t xml:space="preserve"> </w:t>
      </w:r>
      <w:r w:rsidR="00D04D31">
        <w:rPr>
          <w:rFonts w:ascii="Arial" w:hAnsi="Arial" w:cs="Arial"/>
        </w:rPr>
        <w:t>One of the premiere preachers in the African American Church—Dr. Frank E. Ray Sr</w:t>
      </w:r>
      <w:r w:rsidR="001A1A5A">
        <w:rPr>
          <w:rFonts w:ascii="Arial" w:hAnsi="Arial" w:cs="Arial"/>
        </w:rPr>
        <w:t>.—is known for holding off on praying a benedictory prayer until the last night in revival services</w:t>
      </w:r>
      <w:r w:rsidR="003A2E2B">
        <w:rPr>
          <w:rFonts w:ascii="Arial" w:hAnsi="Arial" w:cs="Arial"/>
        </w:rPr>
        <w:t>. He simply dismisses crowd after asking them to repeat after him. He says, “</w:t>
      </w:r>
      <w:r w:rsidR="006E0837">
        <w:rPr>
          <w:rFonts w:ascii="Arial" w:hAnsi="Arial" w:cs="Arial"/>
        </w:rPr>
        <w:t>No</w:t>
      </w:r>
      <w:r w:rsidR="003A2E2B">
        <w:rPr>
          <w:rFonts w:ascii="Arial" w:hAnsi="Arial" w:cs="Arial"/>
        </w:rPr>
        <w:t xml:space="preserve"> Prayer</w:t>
      </w:r>
      <w:r w:rsidR="006E0837">
        <w:rPr>
          <w:rFonts w:ascii="Arial" w:hAnsi="Arial" w:cs="Arial"/>
        </w:rPr>
        <w:t>—No Power</w:t>
      </w:r>
      <w:r w:rsidR="001F0046">
        <w:rPr>
          <w:rFonts w:ascii="Arial" w:hAnsi="Arial" w:cs="Arial"/>
        </w:rPr>
        <w:t>;</w:t>
      </w:r>
      <w:r w:rsidR="006E0837">
        <w:rPr>
          <w:rFonts w:ascii="Arial" w:hAnsi="Arial" w:cs="Arial"/>
        </w:rPr>
        <w:t xml:space="preserve"> Little Prayer—Little Power</w:t>
      </w:r>
      <w:r w:rsidR="001F0046">
        <w:rPr>
          <w:rFonts w:ascii="Arial" w:hAnsi="Arial" w:cs="Arial"/>
        </w:rPr>
        <w:t>;</w:t>
      </w:r>
      <w:r w:rsidR="006E0837">
        <w:rPr>
          <w:rFonts w:ascii="Arial" w:hAnsi="Arial" w:cs="Arial"/>
        </w:rPr>
        <w:t xml:space="preserve"> Much Prayer—Much Power</w:t>
      </w:r>
      <w:r w:rsidR="001F0046">
        <w:rPr>
          <w:rFonts w:ascii="Arial" w:hAnsi="Arial" w:cs="Arial"/>
        </w:rPr>
        <w:t xml:space="preserve">.” </w:t>
      </w:r>
      <w:r w:rsidR="00EE21FF">
        <w:rPr>
          <w:rFonts w:ascii="Arial" w:hAnsi="Arial" w:cs="Arial"/>
        </w:rPr>
        <w:t>May the Lord help us to love our neighbors and help change our nation through much prayer.</w:t>
      </w:r>
    </w:p>
    <w:p w14:paraId="1E63741F" w14:textId="77777777" w:rsidR="0052720A" w:rsidRDefault="0052720A" w:rsidP="0052720A">
      <w:pPr>
        <w:spacing w:after="160" w:line="259" w:lineRule="auto"/>
        <w:ind w:left="0" w:firstLine="0"/>
        <w:rPr>
          <w:rFonts w:ascii="Arial" w:hAnsi="Arial" w:cs="Arial"/>
        </w:rPr>
      </w:pPr>
    </w:p>
    <w:p w14:paraId="4CE19769" w14:textId="203B155D" w:rsidR="00EE21FF" w:rsidRPr="00450850" w:rsidRDefault="00372783" w:rsidP="00EE21FF">
      <w:pPr>
        <w:spacing w:after="160" w:line="259" w:lineRule="auto"/>
        <w:ind w:left="0" w:firstLine="0"/>
        <w:rPr>
          <w:i/>
        </w:rPr>
      </w:pPr>
      <w:r>
        <w:rPr>
          <w:rFonts w:ascii="Arial" w:hAnsi="Arial" w:cs="Arial"/>
          <w:i/>
          <w:iCs/>
          <w:color w:val="auto"/>
          <w:szCs w:val="24"/>
        </w:rPr>
        <w:t>Reginald D. Taylor</w:t>
      </w:r>
      <w:r w:rsidRPr="00537DE8">
        <w:rPr>
          <w:rFonts w:ascii="Arial" w:hAnsi="Arial" w:cs="Arial"/>
          <w:i/>
          <w:iCs/>
          <w:color w:val="auto"/>
          <w:szCs w:val="24"/>
        </w:rPr>
        <w:t xml:space="preserve"> is </w:t>
      </w:r>
      <w:r w:rsidRPr="00537DE8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a graduate of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Crichton College, Union University, Capital Seminary, and is currently pursuing the Ph.D. degree at Midwestern Baptist Theological Seminary</w:t>
      </w:r>
      <w:r w:rsidRPr="00537DE8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. He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is the Senior Pastor of The Rock Church in Southaven, MS, and Assistant Professor/Director of Urban Theological Studies at MCUTS @ Union University in Memphis. He and his wife, Tarra, have one son, Reginald D. II, and two grandchildren Micah and Yara</w:t>
      </w:r>
      <w:r w:rsidR="00EE21FF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.</w:t>
      </w:r>
    </w:p>
    <w:p w14:paraId="082670F4" w14:textId="45C7F132" w:rsidR="000F1742" w:rsidRDefault="000F1742" w:rsidP="00676C81">
      <w:pPr>
        <w:spacing w:after="160" w:line="259" w:lineRule="auto"/>
        <w:ind w:left="0" w:firstLine="0"/>
        <w:rPr>
          <w:sz w:val="18"/>
          <w:szCs w:val="18"/>
        </w:rPr>
      </w:pPr>
    </w:p>
    <w:sectPr w:rsidR="000F1742" w:rsidSect="00325D5D">
      <w:footerReference w:type="even" r:id="rId8"/>
      <w:footerReference w:type="default" r:id="rId9"/>
      <w:footerReference w:type="first" r:id="rId10"/>
      <w:pgSz w:w="12240" w:h="15840"/>
      <w:pgMar w:top="1072" w:right="1444" w:bottom="1643" w:left="1445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308816" w14:textId="77777777" w:rsidR="009B64DD" w:rsidRDefault="009B64DD">
      <w:pPr>
        <w:spacing w:after="0" w:line="240" w:lineRule="auto"/>
      </w:pPr>
      <w:r>
        <w:separator/>
      </w:r>
    </w:p>
  </w:endnote>
  <w:endnote w:type="continuationSeparator" w:id="0">
    <w:p w14:paraId="75C344CA" w14:textId="77777777" w:rsidR="009B64DD" w:rsidRDefault="009B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E1007" w14:textId="77777777" w:rsidR="001F24DD" w:rsidRDefault="00874F7A">
    <w:pPr>
      <w:spacing w:after="0" w:line="259" w:lineRule="auto"/>
      <w:ind w:left="1739" w:firstLine="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54707A48" wp14:editId="7A1010D1">
          <wp:simplePos x="0" y="0"/>
          <wp:positionH relativeFrom="page">
            <wp:posOffset>6059678</wp:posOffset>
          </wp:positionH>
          <wp:positionV relativeFrom="page">
            <wp:posOffset>9220707</wp:posOffset>
          </wp:positionV>
          <wp:extent cx="1548384" cy="560832"/>
          <wp:effectExtent l="0" t="0" r="0" b="0"/>
          <wp:wrapSquare wrapText="bothSides"/>
          <wp:docPr id="2679" name="Picture 26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79" name="Picture 26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48384" cy="5608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 xml:space="preserve">©LifeWay Christian Resources </w:t>
    </w:r>
    <w:r>
      <w:rPr>
        <w:color w:val="0000FF"/>
        <w:u w:val="single" w:color="0000FF"/>
      </w:rPr>
      <w:t>www.biblestudiesforlife.com</w:t>
    </w:r>
    <w:r>
      <w:t xml:space="preserve"> </w:t>
    </w:r>
  </w:p>
  <w:p w14:paraId="29099364" w14:textId="77777777" w:rsidR="001F24DD" w:rsidRDefault="00874F7A">
    <w:pPr>
      <w:spacing w:after="0" w:line="259" w:lineRule="auto"/>
      <w:ind w:left="69" w:firstLine="0"/>
      <w:jc w:val="center"/>
    </w:pP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23F227" w14:textId="6C9A2AF1" w:rsidR="00A00813" w:rsidRPr="00A00813" w:rsidRDefault="00A00813" w:rsidP="00A00813">
    <w:pPr>
      <w:spacing w:after="0" w:line="240" w:lineRule="auto"/>
      <w:ind w:left="0" w:firstLine="0"/>
      <w:jc w:val="right"/>
      <w:rPr>
        <w:color w:val="auto"/>
        <w:szCs w:val="24"/>
      </w:rPr>
    </w:pPr>
    <w:r w:rsidRPr="00A00813">
      <w:fldChar w:fldCharType="begin"/>
    </w:r>
    <w:r w:rsidRPr="00A00813">
      <w:instrText xml:space="preserve"> INCLUDEPICTURE "https://lw-aem.s3-us-west-2.amazonaws.com/lifeway_logo_gray_shadow.svg" \* MERGEFORMATINET </w:instrText>
    </w:r>
    <w:r w:rsidR="009B64DD">
      <w:fldChar w:fldCharType="separate"/>
    </w:r>
    <w:r w:rsidRPr="00A00813">
      <w:fldChar w:fldCharType="end"/>
    </w:r>
    <w:r w:rsidRPr="00A00813">
      <w:rPr>
        <w:color w:val="auto"/>
        <w:szCs w:val="24"/>
      </w:rPr>
      <w:fldChar w:fldCharType="begin"/>
    </w:r>
    <w:r w:rsidRPr="00A00813">
      <w:rPr>
        <w:color w:val="auto"/>
        <w:szCs w:val="24"/>
      </w:rPr>
      <w:instrText xml:space="preserve"> INCLUDEPICTURE "https://admin.google.com/u/0/ac/images/logo.gif?uid=104510657566481717935&amp;service=google_gsuite" \* MERGEFORMATINET </w:instrText>
    </w:r>
    <w:r w:rsidRPr="00A00813">
      <w:rPr>
        <w:color w:val="auto"/>
        <w:szCs w:val="24"/>
      </w:rPr>
      <w:fldChar w:fldCharType="separate"/>
    </w:r>
    <w:r w:rsidRPr="00A00813">
      <w:rPr>
        <w:noProof/>
        <w:color w:val="auto"/>
        <w:szCs w:val="24"/>
      </w:rPr>
      <w:drawing>
        <wp:inline distT="0" distB="0" distL="0" distR="0" wp14:anchorId="03A8B08F" wp14:editId="798A1073">
          <wp:extent cx="817234" cy="336884"/>
          <wp:effectExtent l="0" t="0" r="0" b="0"/>
          <wp:docPr id="10" name="Picture 10" descr="Logo&#10;&#10;Description automatically generated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Logo&#10;&#10;Description automatically generated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7234" cy="3368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A00813">
      <w:rPr>
        <w:color w:val="auto"/>
        <w:szCs w:val="24"/>
      </w:rPr>
      <w:fldChar w:fldCharType="end"/>
    </w:r>
  </w:p>
  <w:p w14:paraId="230DBCD4" w14:textId="77777777" w:rsidR="00A00813" w:rsidRPr="00A00813" w:rsidRDefault="00A00813" w:rsidP="00A00813">
    <w:pPr>
      <w:spacing w:after="0" w:line="259" w:lineRule="auto"/>
      <w:jc w:val="right"/>
      <w:rPr>
        <w:sz w:val="18"/>
        <w:szCs w:val="18"/>
      </w:rPr>
    </w:pPr>
    <w:r w:rsidRPr="00A00813">
      <w:rPr>
        <w:sz w:val="18"/>
        <w:szCs w:val="18"/>
      </w:rPr>
      <w:t>© 2021 Lifeway Christian Resources</w:t>
    </w:r>
  </w:p>
  <w:p w14:paraId="03D8C4C6" w14:textId="6111D1C1" w:rsidR="00A00813" w:rsidRPr="00A00813" w:rsidRDefault="00A00813" w:rsidP="00A00813">
    <w:pPr>
      <w:spacing w:after="0" w:line="259" w:lineRule="auto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68C35" w14:textId="77777777" w:rsidR="001F24DD" w:rsidRDefault="001F24DD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1C44B5" w14:textId="77777777" w:rsidR="009B64DD" w:rsidRDefault="009B64DD">
      <w:pPr>
        <w:spacing w:after="0" w:line="240" w:lineRule="auto"/>
      </w:pPr>
      <w:r>
        <w:separator/>
      </w:r>
    </w:p>
  </w:footnote>
  <w:footnote w:type="continuationSeparator" w:id="0">
    <w:p w14:paraId="357D2C76" w14:textId="77777777" w:rsidR="009B64DD" w:rsidRDefault="009B64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820F6"/>
    <w:multiLevelType w:val="multilevel"/>
    <w:tmpl w:val="806C353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7BF4D06"/>
    <w:multiLevelType w:val="hybridMultilevel"/>
    <w:tmpl w:val="3814B372"/>
    <w:lvl w:ilvl="0" w:tplc="7EC27C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0B041B"/>
    <w:multiLevelType w:val="multilevel"/>
    <w:tmpl w:val="4F944D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8CF7EEB"/>
    <w:multiLevelType w:val="multilevel"/>
    <w:tmpl w:val="9A7878C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C7153A0"/>
    <w:multiLevelType w:val="multilevel"/>
    <w:tmpl w:val="C526E7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D947EAA"/>
    <w:multiLevelType w:val="multilevel"/>
    <w:tmpl w:val="1148723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EEC71C7"/>
    <w:multiLevelType w:val="multilevel"/>
    <w:tmpl w:val="7FAAF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07D065F"/>
    <w:multiLevelType w:val="hybridMultilevel"/>
    <w:tmpl w:val="207CB0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820B3F"/>
    <w:multiLevelType w:val="hybridMultilevel"/>
    <w:tmpl w:val="43325604"/>
    <w:lvl w:ilvl="0" w:tplc="71DA3D92">
      <w:start w:val="2"/>
      <w:numFmt w:val="decimal"/>
      <w:pStyle w:val="Heading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92CE3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E82161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A0851B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7223A0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2403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80A312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962978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E086C5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9D7578C"/>
    <w:multiLevelType w:val="multilevel"/>
    <w:tmpl w:val="C542F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4DD3183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4828C0"/>
    <w:multiLevelType w:val="hybridMultilevel"/>
    <w:tmpl w:val="561E1EE0"/>
    <w:lvl w:ilvl="0" w:tplc="9C6074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20593B"/>
    <w:multiLevelType w:val="multilevel"/>
    <w:tmpl w:val="CD4C627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3A22230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4F3089"/>
    <w:multiLevelType w:val="multilevel"/>
    <w:tmpl w:val="485074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9D7525"/>
    <w:multiLevelType w:val="multilevel"/>
    <w:tmpl w:val="4BB256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17B435B"/>
    <w:multiLevelType w:val="multilevel"/>
    <w:tmpl w:val="94A287E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8302B94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2356801">
    <w:abstractNumId w:val="8"/>
  </w:num>
  <w:num w:numId="2" w16cid:durableId="408385035">
    <w:abstractNumId w:val="6"/>
  </w:num>
  <w:num w:numId="3" w16cid:durableId="1205095121">
    <w:abstractNumId w:val="15"/>
    <w:lvlOverride w:ilvl="0">
      <w:lvl w:ilvl="0">
        <w:numFmt w:val="decimal"/>
        <w:lvlText w:val="%1."/>
        <w:lvlJc w:val="left"/>
      </w:lvl>
    </w:lvlOverride>
  </w:num>
  <w:num w:numId="4" w16cid:durableId="933243460">
    <w:abstractNumId w:val="3"/>
    <w:lvlOverride w:ilvl="0">
      <w:lvl w:ilvl="0">
        <w:numFmt w:val="decimal"/>
        <w:lvlText w:val="%1."/>
        <w:lvlJc w:val="left"/>
      </w:lvl>
    </w:lvlOverride>
  </w:num>
  <w:num w:numId="5" w16cid:durableId="1854878523">
    <w:abstractNumId w:val="16"/>
    <w:lvlOverride w:ilvl="0">
      <w:lvl w:ilvl="0">
        <w:numFmt w:val="decimal"/>
        <w:lvlText w:val="%1."/>
        <w:lvlJc w:val="left"/>
      </w:lvl>
    </w:lvlOverride>
  </w:num>
  <w:num w:numId="6" w16cid:durableId="128134604">
    <w:abstractNumId w:val="9"/>
  </w:num>
  <w:num w:numId="7" w16cid:durableId="2128038102">
    <w:abstractNumId w:val="14"/>
    <w:lvlOverride w:ilvl="0">
      <w:lvl w:ilvl="0">
        <w:numFmt w:val="decimal"/>
        <w:lvlText w:val="%1."/>
        <w:lvlJc w:val="left"/>
      </w:lvl>
    </w:lvlOverride>
  </w:num>
  <w:num w:numId="8" w16cid:durableId="255213847">
    <w:abstractNumId w:val="0"/>
    <w:lvlOverride w:ilvl="0">
      <w:lvl w:ilvl="0">
        <w:numFmt w:val="decimal"/>
        <w:lvlText w:val="%1."/>
        <w:lvlJc w:val="left"/>
      </w:lvl>
    </w:lvlOverride>
  </w:num>
  <w:num w:numId="9" w16cid:durableId="309604229">
    <w:abstractNumId w:val="12"/>
    <w:lvlOverride w:ilvl="0">
      <w:lvl w:ilvl="0">
        <w:numFmt w:val="decimal"/>
        <w:lvlText w:val="%1."/>
        <w:lvlJc w:val="left"/>
      </w:lvl>
    </w:lvlOverride>
  </w:num>
  <w:num w:numId="10" w16cid:durableId="2136871979">
    <w:abstractNumId w:val="5"/>
    <w:lvlOverride w:ilvl="0">
      <w:lvl w:ilvl="0">
        <w:numFmt w:val="decimal"/>
        <w:lvlText w:val="%1."/>
        <w:lvlJc w:val="left"/>
      </w:lvl>
    </w:lvlOverride>
  </w:num>
  <w:num w:numId="11" w16cid:durableId="13580495">
    <w:abstractNumId w:val="2"/>
  </w:num>
  <w:num w:numId="12" w16cid:durableId="1999991543">
    <w:abstractNumId w:val="4"/>
    <w:lvlOverride w:ilvl="0">
      <w:lvl w:ilvl="0">
        <w:numFmt w:val="decimal"/>
        <w:lvlText w:val="%1."/>
        <w:lvlJc w:val="left"/>
      </w:lvl>
    </w:lvlOverride>
  </w:num>
  <w:num w:numId="13" w16cid:durableId="329336678">
    <w:abstractNumId w:val="1"/>
  </w:num>
  <w:num w:numId="14" w16cid:durableId="907230686">
    <w:abstractNumId w:val="7"/>
  </w:num>
  <w:num w:numId="15" w16cid:durableId="1584559707">
    <w:abstractNumId w:val="11"/>
  </w:num>
  <w:num w:numId="16" w16cid:durableId="1292713091">
    <w:abstractNumId w:val="10"/>
  </w:num>
  <w:num w:numId="17" w16cid:durableId="1743992033">
    <w:abstractNumId w:val="13"/>
  </w:num>
  <w:num w:numId="18" w16cid:durableId="753863485">
    <w:abstractNumId w:val="1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EwM7YwNjaxMDM2NLRQ0lEKTi0uzszPAykwrgUA/5jItiwAAAA="/>
  </w:docVars>
  <w:rsids>
    <w:rsidRoot w:val="00456327"/>
    <w:rsid w:val="00000379"/>
    <w:rsid w:val="00005363"/>
    <w:rsid w:val="00007A6D"/>
    <w:rsid w:val="00017279"/>
    <w:rsid w:val="00021DE9"/>
    <w:rsid w:val="0002370E"/>
    <w:rsid w:val="00033CCA"/>
    <w:rsid w:val="00040DB0"/>
    <w:rsid w:val="0004689E"/>
    <w:rsid w:val="00061C0C"/>
    <w:rsid w:val="000630DE"/>
    <w:rsid w:val="00063617"/>
    <w:rsid w:val="00070938"/>
    <w:rsid w:val="00085E23"/>
    <w:rsid w:val="000A23DA"/>
    <w:rsid w:val="000B435C"/>
    <w:rsid w:val="000B608D"/>
    <w:rsid w:val="000C6362"/>
    <w:rsid w:val="000E4F99"/>
    <w:rsid w:val="000F1742"/>
    <w:rsid w:val="0010441B"/>
    <w:rsid w:val="0012114A"/>
    <w:rsid w:val="001242E7"/>
    <w:rsid w:val="00136519"/>
    <w:rsid w:val="0014616F"/>
    <w:rsid w:val="00181F1D"/>
    <w:rsid w:val="001A1A5A"/>
    <w:rsid w:val="001A37A4"/>
    <w:rsid w:val="001D5D99"/>
    <w:rsid w:val="001E11B5"/>
    <w:rsid w:val="001F0046"/>
    <w:rsid w:val="001F24DD"/>
    <w:rsid w:val="00200CAA"/>
    <w:rsid w:val="002058DB"/>
    <w:rsid w:val="002059FA"/>
    <w:rsid w:val="00213F01"/>
    <w:rsid w:val="002341AB"/>
    <w:rsid w:val="00250763"/>
    <w:rsid w:val="002900DE"/>
    <w:rsid w:val="00293485"/>
    <w:rsid w:val="002A707B"/>
    <w:rsid w:val="002A7B6C"/>
    <w:rsid w:val="002B063D"/>
    <w:rsid w:val="002C3862"/>
    <w:rsid w:val="002D4178"/>
    <w:rsid w:val="002E7D35"/>
    <w:rsid w:val="002F4B55"/>
    <w:rsid w:val="00304570"/>
    <w:rsid w:val="00322A47"/>
    <w:rsid w:val="00325D5D"/>
    <w:rsid w:val="0033290E"/>
    <w:rsid w:val="003447C0"/>
    <w:rsid w:val="00352807"/>
    <w:rsid w:val="00372783"/>
    <w:rsid w:val="003733A3"/>
    <w:rsid w:val="003734DC"/>
    <w:rsid w:val="00373DB4"/>
    <w:rsid w:val="0037583C"/>
    <w:rsid w:val="00386BB6"/>
    <w:rsid w:val="003A0FE8"/>
    <w:rsid w:val="003A2E2B"/>
    <w:rsid w:val="003B44F5"/>
    <w:rsid w:val="003B6168"/>
    <w:rsid w:val="003C70B7"/>
    <w:rsid w:val="003E2B75"/>
    <w:rsid w:val="003E336C"/>
    <w:rsid w:val="004072EF"/>
    <w:rsid w:val="0045003D"/>
    <w:rsid w:val="00450850"/>
    <w:rsid w:val="00453DB4"/>
    <w:rsid w:val="00456327"/>
    <w:rsid w:val="00461352"/>
    <w:rsid w:val="0048620D"/>
    <w:rsid w:val="00487360"/>
    <w:rsid w:val="00491F04"/>
    <w:rsid w:val="004B0806"/>
    <w:rsid w:val="004C0706"/>
    <w:rsid w:val="004C2274"/>
    <w:rsid w:val="004C5444"/>
    <w:rsid w:val="004D25B6"/>
    <w:rsid w:val="004D2B96"/>
    <w:rsid w:val="004D569D"/>
    <w:rsid w:val="004D570A"/>
    <w:rsid w:val="004D5762"/>
    <w:rsid w:val="004F7D21"/>
    <w:rsid w:val="00501ECA"/>
    <w:rsid w:val="0051582A"/>
    <w:rsid w:val="005175D5"/>
    <w:rsid w:val="0052720A"/>
    <w:rsid w:val="00535EE3"/>
    <w:rsid w:val="00571B8B"/>
    <w:rsid w:val="00575587"/>
    <w:rsid w:val="005856C5"/>
    <w:rsid w:val="005A0DCF"/>
    <w:rsid w:val="005C4BCC"/>
    <w:rsid w:val="005E50A2"/>
    <w:rsid w:val="00602FD6"/>
    <w:rsid w:val="006064EA"/>
    <w:rsid w:val="0061695C"/>
    <w:rsid w:val="00617645"/>
    <w:rsid w:val="00633DE6"/>
    <w:rsid w:val="00642C44"/>
    <w:rsid w:val="0065129C"/>
    <w:rsid w:val="006720EC"/>
    <w:rsid w:val="00675E23"/>
    <w:rsid w:val="00676C81"/>
    <w:rsid w:val="00692EA4"/>
    <w:rsid w:val="006933F9"/>
    <w:rsid w:val="006954A9"/>
    <w:rsid w:val="006968FB"/>
    <w:rsid w:val="006C0560"/>
    <w:rsid w:val="006E0837"/>
    <w:rsid w:val="006E57D5"/>
    <w:rsid w:val="006E6257"/>
    <w:rsid w:val="006F48DB"/>
    <w:rsid w:val="006F56F9"/>
    <w:rsid w:val="00710C56"/>
    <w:rsid w:val="00714D81"/>
    <w:rsid w:val="007209D7"/>
    <w:rsid w:val="0073070D"/>
    <w:rsid w:val="00730B0C"/>
    <w:rsid w:val="0074423E"/>
    <w:rsid w:val="007467D0"/>
    <w:rsid w:val="00772FE6"/>
    <w:rsid w:val="007977E4"/>
    <w:rsid w:val="007A35DC"/>
    <w:rsid w:val="007A7CBC"/>
    <w:rsid w:val="007B02F3"/>
    <w:rsid w:val="007B4140"/>
    <w:rsid w:val="007E2A37"/>
    <w:rsid w:val="00826981"/>
    <w:rsid w:val="00841505"/>
    <w:rsid w:val="00867996"/>
    <w:rsid w:val="00872FED"/>
    <w:rsid w:val="00874F7A"/>
    <w:rsid w:val="0088339E"/>
    <w:rsid w:val="008A5BF8"/>
    <w:rsid w:val="008C5EF7"/>
    <w:rsid w:val="008D5EE7"/>
    <w:rsid w:val="008E3EAD"/>
    <w:rsid w:val="00904E3B"/>
    <w:rsid w:val="0092738E"/>
    <w:rsid w:val="00941FA9"/>
    <w:rsid w:val="009566FC"/>
    <w:rsid w:val="00995F95"/>
    <w:rsid w:val="009B64DD"/>
    <w:rsid w:val="009D4FB7"/>
    <w:rsid w:val="009D6CE6"/>
    <w:rsid w:val="009E3BB2"/>
    <w:rsid w:val="009F5E79"/>
    <w:rsid w:val="00A00813"/>
    <w:rsid w:val="00A13388"/>
    <w:rsid w:val="00A148C4"/>
    <w:rsid w:val="00A2213D"/>
    <w:rsid w:val="00A34534"/>
    <w:rsid w:val="00A513EB"/>
    <w:rsid w:val="00A74DDC"/>
    <w:rsid w:val="00A81FA4"/>
    <w:rsid w:val="00A9113D"/>
    <w:rsid w:val="00A9744C"/>
    <w:rsid w:val="00A975EF"/>
    <w:rsid w:val="00AC17CA"/>
    <w:rsid w:val="00AD24C1"/>
    <w:rsid w:val="00AE635C"/>
    <w:rsid w:val="00B11E8C"/>
    <w:rsid w:val="00B2119E"/>
    <w:rsid w:val="00B34930"/>
    <w:rsid w:val="00B37B71"/>
    <w:rsid w:val="00B41F6A"/>
    <w:rsid w:val="00B4479C"/>
    <w:rsid w:val="00B85DEE"/>
    <w:rsid w:val="00B87175"/>
    <w:rsid w:val="00B96328"/>
    <w:rsid w:val="00BB5080"/>
    <w:rsid w:val="00BC49CF"/>
    <w:rsid w:val="00BD089E"/>
    <w:rsid w:val="00BF15D1"/>
    <w:rsid w:val="00C0398E"/>
    <w:rsid w:val="00C04869"/>
    <w:rsid w:val="00C13031"/>
    <w:rsid w:val="00C20643"/>
    <w:rsid w:val="00C223C3"/>
    <w:rsid w:val="00C4025F"/>
    <w:rsid w:val="00C41235"/>
    <w:rsid w:val="00C418E8"/>
    <w:rsid w:val="00C65447"/>
    <w:rsid w:val="00C65A3B"/>
    <w:rsid w:val="00C8107C"/>
    <w:rsid w:val="00CA1339"/>
    <w:rsid w:val="00CA3913"/>
    <w:rsid w:val="00CD2EAF"/>
    <w:rsid w:val="00CE6EAD"/>
    <w:rsid w:val="00CF25D9"/>
    <w:rsid w:val="00CF31FE"/>
    <w:rsid w:val="00D04D31"/>
    <w:rsid w:val="00D06F0F"/>
    <w:rsid w:val="00D22069"/>
    <w:rsid w:val="00D41ABC"/>
    <w:rsid w:val="00D7420C"/>
    <w:rsid w:val="00D824B3"/>
    <w:rsid w:val="00D91041"/>
    <w:rsid w:val="00DB3C4E"/>
    <w:rsid w:val="00DC2CA5"/>
    <w:rsid w:val="00DC5745"/>
    <w:rsid w:val="00DD0D0A"/>
    <w:rsid w:val="00DF059E"/>
    <w:rsid w:val="00DF346E"/>
    <w:rsid w:val="00DF3534"/>
    <w:rsid w:val="00E012A5"/>
    <w:rsid w:val="00E25405"/>
    <w:rsid w:val="00E313DE"/>
    <w:rsid w:val="00E336B1"/>
    <w:rsid w:val="00E33AEE"/>
    <w:rsid w:val="00E43AFB"/>
    <w:rsid w:val="00E67B15"/>
    <w:rsid w:val="00E70404"/>
    <w:rsid w:val="00E753FA"/>
    <w:rsid w:val="00E802AD"/>
    <w:rsid w:val="00E85A42"/>
    <w:rsid w:val="00E9758F"/>
    <w:rsid w:val="00EB0954"/>
    <w:rsid w:val="00EB48CD"/>
    <w:rsid w:val="00ED12A9"/>
    <w:rsid w:val="00ED5543"/>
    <w:rsid w:val="00EE21FF"/>
    <w:rsid w:val="00EF55AB"/>
    <w:rsid w:val="00F05DA0"/>
    <w:rsid w:val="00F13ED8"/>
    <w:rsid w:val="00F36603"/>
    <w:rsid w:val="00F43D2B"/>
    <w:rsid w:val="00F4653F"/>
    <w:rsid w:val="00F546AA"/>
    <w:rsid w:val="00F56130"/>
    <w:rsid w:val="00F74B9C"/>
    <w:rsid w:val="00FA100C"/>
    <w:rsid w:val="00FA166E"/>
    <w:rsid w:val="00FA47C8"/>
    <w:rsid w:val="00FB0C18"/>
    <w:rsid w:val="00FB2FFD"/>
    <w:rsid w:val="00FC18C7"/>
    <w:rsid w:val="00FC4186"/>
    <w:rsid w:val="00FC4B29"/>
    <w:rsid w:val="00FC5930"/>
    <w:rsid w:val="00FD000C"/>
    <w:rsid w:val="00FE237D"/>
    <w:rsid w:val="00FE43E4"/>
    <w:rsid w:val="00FF1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C075718"/>
  <w15:docId w15:val="{E94B1916-71BA-B44F-8654-338BB5D8C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100C"/>
    <w:pPr>
      <w:spacing w:after="2" w:line="248" w:lineRule="auto"/>
      <w:ind w:left="10" w:hanging="10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rsid w:val="00FA100C"/>
    <w:pPr>
      <w:keepNext/>
      <w:keepLines/>
      <w:numPr>
        <w:numId w:val="1"/>
      </w:numPr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0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FA100C"/>
    <w:rPr>
      <w:rFonts w:ascii="Times New Roman" w:eastAsia="Times New Roman" w:hAnsi="Times New Roman" w:cs="Times New Roman"/>
      <w:b/>
      <w:color w:val="000000"/>
      <w:sz w:val="24"/>
    </w:rPr>
  </w:style>
  <w:style w:type="paragraph" w:styleId="ListParagraph">
    <w:name w:val="List Paragraph"/>
    <w:basedOn w:val="Normal"/>
    <w:uiPriority w:val="34"/>
    <w:qFormat/>
    <w:rsid w:val="00BB508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B5080"/>
    <w:pPr>
      <w:spacing w:before="100" w:beforeAutospacing="1" w:after="100" w:afterAutospacing="1" w:line="240" w:lineRule="auto"/>
      <w:ind w:left="0" w:firstLine="0"/>
    </w:pPr>
    <w:rPr>
      <w:color w:val="auto"/>
      <w:szCs w:val="24"/>
    </w:rPr>
  </w:style>
  <w:style w:type="character" w:customStyle="1" w:styleId="poetry1">
    <w:name w:val="poetry1"/>
    <w:basedOn w:val="DefaultParagraphFont"/>
    <w:rsid w:val="00250763"/>
  </w:style>
  <w:style w:type="character" w:customStyle="1" w:styleId="apple-converted-space">
    <w:name w:val="apple-converted-space"/>
    <w:basedOn w:val="DefaultParagraphFont"/>
    <w:rsid w:val="00250763"/>
  </w:style>
  <w:style w:type="character" w:customStyle="1" w:styleId="apple-tab-span">
    <w:name w:val="apple-tab-span"/>
    <w:basedOn w:val="DefaultParagraphFont"/>
    <w:rsid w:val="006C0560"/>
  </w:style>
  <w:style w:type="paragraph" w:styleId="FootnoteText">
    <w:name w:val="footnote text"/>
    <w:basedOn w:val="Normal"/>
    <w:link w:val="FootnoteTextChar"/>
    <w:uiPriority w:val="99"/>
    <w:semiHidden/>
    <w:unhideWhenUsed/>
    <w:rsid w:val="0012114A"/>
    <w:pPr>
      <w:spacing w:after="0" w:line="240" w:lineRule="auto"/>
      <w:ind w:left="0" w:firstLine="0"/>
    </w:pPr>
    <w:rPr>
      <w:rFonts w:asciiTheme="minorHAnsi" w:eastAsiaTheme="minorHAnsi" w:hAnsiTheme="minorHAnsi" w:cstheme="minorBidi"/>
      <w:color w:val="auto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2114A"/>
    <w:rPr>
      <w:rFonts w:eastAsiaTheme="minorHAns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2114A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810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107C"/>
    <w:rPr>
      <w:rFonts w:ascii="Times New Roman" w:eastAsia="Times New Roman" w:hAnsi="Times New Roman" w:cs="Times New Roman"/>
      <w:color w:val="000000"/>
      <w:sz w:val="24"/>
    </w:rPr>
  </w:style>
  <w:style w:type="character" w:styleId="Emphasis">
    <w:name w:val="Emphasis"/>
    <w:basedOn w:val="DefaultParagraphFont"/>
    <w:uiPriority w:val="99"/>
    <w:qFormat/>
    <w:rsid w:val="00450850"/>
    <w:rPr>
      <w:i/>
      <w:iCs/>
    </w:rPr>
  </w:style>
  <w:style w:type="character" w:styleId="Hyperlink">
    <w:name w:val="Hyperlink"/>
    <w:basedOn w:val="DefaultParagraphFont"/>
    <w:uiPriority w:val="99"/>
    <w:unhideWhenUsed/>
    <w:rsid w:val="00E67B1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386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00813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081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ext">
    <w:name w:val="text"/>
    <w:basedOn w:val="DefaultParagraphFont"/>
    <w:rsid w:val="00085E23"/>
  </w:style>
  <w:style w:type="character" w:customStyle="1" w:styleId="small-caps">
    <w:name w:val="small-caps"/>
    <w:basedOn w:val="DefaultParagraphFont"/>
    <w:rsid w:val="00FF1556"/>
  </w:style>
  <w:style w:type="character" w:customStyle="1" w:styleId="rxerq">
    <w:name w:val="rxerq"/>
    <w:basedOn w:val="DefaultParagraphFont"/>
    <w:rsid w:val="00FF1556"/>
  </w:style>
  <w:style w:type="character" w:customStyle="1" w:styleId="woj">
    <w:name w:val="woj"/>
    <w:basedOn w:val="DefaultParagraphFont"/>
    <w:rsid w:val="00FF1556"/>
  </w:style>
  <w:style w:type="character" w:customStyle="1" w:styleId="verse-105">
    <w:name w:val="verse-105"/>
    <w:basedOn w:val="DefaultParagraphFont"/>
    <w:rsid w:val="00453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5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3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5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2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2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2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1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583</Words>
  <Characters>3328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Ready_Session 1_text.docx</vt:lpstr>
    </vt:vector>
  </TitlesOfParts>
  <Company>LifeWay</Company>
  <LinksUpToDate>false</LinksUpToDate>
  <CharactersWithSpaces>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Ready_Session 1_text.docx</dc:title>
  <dc:subject/>
  <dc:creator>Microsoft Office User</dc:creator>
  <cp:keywords/>
  <dc:description/>
  <cp:lastModifiedBy>Christina Zimmerman</cp:lastModifiedBy>
  <cp:revision>4</cp:revision>
  <cp:lastPrinted>2021-09-07T22:01:00Z</cp:lastPrinted>
  <dcterms:created xsi:type="dcterms:W3CDTF">2022-04-25T05:19:00Z</dcterms:created>
  <dcterms:modified xsi:type="dcterms:W3CDTF">2022-04-27T20:04:00Z</dcterms:modified>
</cp:coreProperties>
</file>