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018" w:rsidRDefault="00A56018"/>
    <w:p w:rsidR="00A56018" w:rsidRDefault="00A56018"/>
    <w:p w:rsidR="00A56018" w:rsidRDefault="00D02685">
      <w:r>
        <w:rPr>
          <w:noProof/>
        </w:rPr>
        <w:pict>
          <v:shapetype id="_x0000_t202" coordsize="21600,21600" o:spt="202" path="m,l,21600r21600,l21600,xe">
            <v:stroke joinstyle="miter"/>
            <v:path gradientshapeok="t" o:connecttype="rect"/>
          </v:shapetype>
          <v:shape id="_x0000_s1031" type="#_x0000_t202" style="position:absolute;margin-left:0;margin-top:1.2pt;width:516pt;height:129pt;z-index:251669504;mso-height-percent:200;mso-position-horizontal:center;mso-height-percent:200;mso-width-relative:margin;mso-height-relative:margin" fillcolor="#fc9" strokecolor="#fc9">
            <v:textbox style="mso-next-textbox:#_x0000_s1031;mso-fit-shape-to-text:t">
              <w:txbxContent>
                <w:p w:rsidR="00D02685" w:rsidRPr="00A56018" w:rsidRDefault="00D02685" w:rsidP="00D02685">
                  <w:pPr>
                    <w:jc w:val="center"/>
                    <w:rPr>
                      <w:b/>
                      <w:sz w:val="36"/>
                      <w:szCs w:val="36"/>
                    </w:rPr>
                  </w:pPr>
                  <w:r w:rsidRPr="00A56018">
                    <w:rPr>
                      <w:b/>
                      <w:sz w:val="36"/>
                      <w:szCs w:val="36"/>
                    </w:rPr>
                    <w:t>Idaho Association for the Treatment of Sexual Offenders (IATSA)</w:t>
                  </w:r>
                </w:p>
                <w:p w:rsidR="00D02685" w:rsidRPr="00A56018" w:rsidRDefault="00D02685" w:rsidP="00D02685">
                  <w:pPr>
                    <w:jc w:val="center"/>
                    <w:rPr>
                      <w:b/>
                      <w:sz w:val="36"/>
                      <w:szCs w:val="36"/>
                    </w:rPr>
                  </w:pPr>
                  <w:r w:rsidRPr="00A56018">
                    <w:rPr>
                      <w:b/>
                      <w:sz w:val="36"/>
                      <w:szCs w:val="36"/>
                    </w:rPr>
                    <w:t>1</w:t>
                  </w:r>
                  <w:r w:rsidRPr="00A56018">
                    <w:rPr>
                      <w:b/>
                      <w:sz w:val="36"/>
                      <w:szCs w:val="36"/>
                      <w:vertAlign w:val="superscript"/>
                    </w:rPr>
                    <w:t>st</w:t>
                  </w:r>
                  <w:r w:rsidRPr="00A56018">
                    <w:rPr>
                      <w:b/>
                      <w:sz w:val="36"/>
                      <w:szCs w:val="36"/>
                    </w:rPr>
                    <w:t xml:space="preserve"> Annual Idaho Conference on Sexual Offender Treatment and Management</w:t>
                  </w:r>
                </w:p>
              </w:txbxContent>
            </v:textbox>
          </v:shape>
        </w:pict>
      </w:r>
    </w:p>
    <w:p w:rsidR="00A56018" w:rsidRDefault="00A56018"/>
    <w:p w:rsidR="00A56018" w:rsidRDefault="00A56018"/>
    <w:p w:rsidR="00A56018" w:rsidRDefault="001525D0">
      <w:r>
        <w:rPr>
          <w:noProof/>
        </w:rPr>
        <w:pict>
          <v:shape id="_x0000_s1032" type="#_x0000_t202" style="position:absolute;margin-left:-3.55pt;margin-top:7.05pt;width:133.1pt;height:108.75pt;z-index:251670528;mso-width-relative:margin;mso-height-relative:margin" fillcolor="#943634 [2405]" strokecolor="#943634 [2405]">
            <v:textbox style="mso-next-textbox:#_x0000_s1032">
              <w:txbxContent>
                <w:p w:rsidR="00D02685" w:rsidRPr="00A56018" w:rsidRDefault="00D02685" w:rsidP="00D02685">
                  <w:pPr>
                    <w:jc w:val="right"/>
                    <w:rPr>
                      <w:color w:val="FFFFFF" w:themeColor="background1"/>
                    </w:rPr>
                  </w:pPr>
                  <w:r w:rsidRPr="00A56018">
                    <w:rPr>
                      <w:color w:val="FFFFFF" w:themeColor="background1"/>
                    </w:rPr>
                    <w:t>March 27-30, 2012</w:t>
                  </w:r>
                </w:p>
                <w:p w:rsidR="00D02685" w:rsidRPr="00A56018" w:rsidRDefault="00D02685" w:rsidP="00D02685">
                  <w:pPr>
                    <w:jc w:val="right"/>
                    <w:rPr>
                      <w:color w:val="FFFFFF" w:themeColor="background1"/>
                    </w:rPr>
                  </w:pPr>
                  <w:r w:rsidRPr="00A56018">
                    <w:rPr>
                      <w:color w:val="FFFFFF" w:themeColor="background1"/>
                    </w:rPr>
                    <w:t>Oxford Suites</w:t>
                  </w:r>
                </w:p>
                <w:p w:rsidR="00D02685" w:rsidRPr="00A56018" w:rsidRDefault="00D02685" w:rsidP="00D02685">
                  <w:pPr>
                    <w:jc w:val="right"/>
                    <w:rPr>
                      <w:color w:val="FFFFFF" w:themeColor="background1"/>
                    </w:rPr>
                  </w:pPr>
                  <w:r w:rsidRPr="00A56018">
                    <w:rPr>
                      <w:color w:val="FFFFFF" w:themeColor="background1"/>
                    </w:rPr>
                    <w:t>Boise, Idaho</w:t>
                  </w:r>
                </w:p>
              </w:txbxContent>
            </v:textbox>
          </v:shape>
        </w:pict>
      </w:r>
    </w:p>
    <w:p w:rsidR="00A56018" w:rsidRDefault="00A56018"/>
    <w:p w:rsidR="00A56018" w:rsidRDefault="00A56018"/>
    <w:p w:rsidR="00A56018" w:rsidRDefault="00A56018">
      <w:r>
        <w:t xml:space="preserve">                                                                                                                                                                                        </w:t>
      </w:r>
    </w:p>
    <w:p w:rsidR="00A56018" w:rsidRDefault="00A56018">
      <w:r>
        <w:t xml:space="preserve">                                                                                                                                                                                           </w:t>
      </w:r>
    </w:p>
    <w:p w:rsidR="001B5900" w:rsidRDefault="00926210">
      <w:r>
        <w:rPr>
          <w:noProof/>
          <w:lang w:eastAsia="zh-TW"/>
        </w:rPr>
        <w:pict>
          <v:shape id="_x0000_s1028" type="#_x0000_t202" style="position:absolute;margin-left:290.25pt;margin-top:161.85pt;width:132.35pt;height:52.95pt;z-index:251664384;mso-width-relative:margin;mso-height-relative:margin" strokecolor="white [3212]">
            <v:textbox>
              <w:txbxContent>
                <w:p w:rsidR="00A56018" w:rsidRPr="006412A7" w:rsidRDefault="00A56018" w:rsidP="00A56018">
                  <w:pPr>
                    <w:jc w:val="center"/>
                    <w:rPr>
                      <w:rFonts w:ascii="Candara" w:hAnsi="Candara"/>
                      <w:b/>
                      <w:sz w:val="32"/>
                      <w:szCs w:val="32"/>
                    </w:rPr>
                  </w:pPr>
                  <w:r w:rsidRPr="006412A7">
                    <w:rPr>
                      <w:rFonts w:ascii="Candara" w:hAnsi="Candara"/>
                      <w:b/>
                      <w:sz w:val="32"/>
                      <w:szCs w:val="32"/>
                    </w:rPr>
                    <w:t>“Bridging the Gap”</w:t>
                  </w:r>
                </w:p>
              </w:txbxContent>
            </v:textbox>
          </v:shape>
        </w:pict>
      </w:r>
      <w:r>
        <w:rPr>
          <w:noProof/>
          <w:lang w:eastAsia="zh-TW"/>
        </w:rPr>
        <w:pict>
          <v:shape id="_x0000_s1029" type="#_x0000_t202" style="position:absolute;margin-left:338.7pt;margin-top:233.1pt;width:229.05pt;height:46.05pt;z-index:251666432;mso-height-percent:200;mso-height-percent:200;mso-width-relative:margin;mso-height-relative:margin" strokecolor="white [3212]">
            <v:textbox style="mso-fit-shape-to-text:t">
              <w:txbxContent>
                <w:p w:rsidR="006D0A47" w:rsidRPr="006412A7" w:rsidRDefault="006D0A47" w:rsidP="006D0A47">
                  <w:pPr>
                    <w:jc w:val="center"/>
                    <w:rPr>
                      <w:rFonts w:ascii="Candara" w:hAnsi="Candara"/>
                      <w:b/>
                      <w:sz w:val="20"/>
                      <w:szCs w:val="20"/>
                    </w:rPr>
                  </w:pPr>
                  <w:r w:rsidRPr="006412A7">
                    <w:rPr>
                      <w:rFonts w:ascii="Candara" w:hAnsi="Candara" w:cs="Myriad Pro"/>
                      <w:b/>
                      <w:sz w:val="20"/>
                      <w:szCs w:val="20"/>
                    </w:rPr>
                    <w:t>"Focusing on a new direction for the management and treatment of sexual offenders"</w:t>
                  </w:r>
                </w:p>
              </w:txbxContent>
            </v:textbox>
          </v:shape>
        </w:pict>
      </w:r>
      <w:r w:rsidR="00A56018">
        <w:t xml:space="preserve">               </w:t>
      </w:r>
      <w:r w:rsidR="006D0A47">
        <w:rPr>
          <w:noProof/>
        </w:rPr>
        <w:t xml:space="preserve">                   </w:t>
      </w:r>
      <w:r w:rsidR="00A56018">
        <w:t xml:space="preserve">    </w:t>
      </w:r>
      <w:r w:rsidR="006D0A47">
        <w:t xml:space="preserve">                            </w:t>
      </w:r>
      <w:r w:rsidR="00A56018">
        <w:t xml:space="preserve">        </w:t>
      </w:r>
      <w:r w:rsidR="00A56018">
        <w:rPr>
          <w:noProof/>
        </w:rPr>
        <w:drawing>
          <wp:inline distT="0" distB="0" distL="0" distR="0">
            <wp:extent cx="4303808" cy="2993713"/>
            <wp:effectExtent l="19050" t="0" r="1492" b="0"/>
            <wp:docPr id="1" name="Picture 0" descr="MC900387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C900387193.JPG"/>
                    <pic:cNvPicPr/>
                  </pic:nvPicPr>
                  <pic:blipFill>
                    <a:blip r:embed="rId4" cstate="print"/>
                    <a:stretch>
                      <a:fillRect/>
                    </a:stretch>
                  </pic:blipFill>
                  <pic:spPr>
                    <a:xfrm>
                      <a:off x="0" y="0"/>
                      <a:ext cx="4305565" cy="2994935"/>
                    </a:xfrm>
                    <a:prstGeom prst="rect">
                      <a:avLst/>
                    </a:prstGeom>
                  </pic:spPr>
                </pic:pic>
              </a:graphicData>
            </a:graphic>
          </wp:inline>
        </w:drawing>
      </w:r>
    </w:p>
    <w:p w:rsidR="006D0A47" w:rsidRDefault="006D0A47"/>
    <w:p w:rsidR="006D0A47" w:rsidRDefault="006D0A47"/>
    <w:p w:rsidR="006D0A47" w:rsidRDefault="006D0A47"/>
    <w:p w:rsidR="006D0A47" w:rsidRDefault="006D0A47"/>
    <w:p w:rsidR="006D0A47" w:rsidRDefault="006D0A47"/>
    <w:p w:rsidR="006D0A47" w:rsidRDefault="006D0A47"/>
    <w:p w:rsidR="00926210" w:rsidRDefault="001525D0" w:rsidP="006C3DDE">
      <w:r>
        <w:rPr>
          <w:noProof/>
          <w:lang w:eastAsia="zh-TW"/>
        </w:rPr>
        <w:pict>
          <v:shape id="_x0000_s1030" type="#_x0000_t202" style="position:absolute;margin-left:77.65pt;margin-top:33.7pt;width:356.2pt;height:20.25pt;z-index:251668480;mso-width-relative:margin;mso-height-relative:margin" strokecolor="white [3212]">
            <v:textbox>
              <w:txbxContent>
                <w:p w:rsidR="006D0A47" w:rsidRPr="006412A7" w:rsidRDefault="006D0A47" w:rsidP="006D0A47">
                  <w:pPr>
                    <w:rPr>
                      <w:b/>
                      <w:sz w:val="16"/>
                      <w:szCs w:val="16"/>
                    </w:rPr>
                  </w:pPr>
                  <w:r w:rsidRPr="006412A7">
                    <w:rPr>
                      <w:b/>
                      <w:sz w:val="16"/>
                      <w:szCs w:val="16"/>
                    </w:rPr>
                    <w:t>Sponsored by IATSA, Idaho Department of Correction, Idaho Sex Offender Management Board</w:t>
                  </w:r>
                </w:p>
              </w:txbxContent>
            </v:textbox>
          </v:shape>
        </w:pict>
      </w:r>
      <w:r w:rsidR="00D02685">
        <w:rPr>
          <w:noProof/>
        </w:rPr>
        <w:drawing>
          <wp:inline distT="0" distB="0" distL="0" distR="0">
            <wp:extent cx="381000" cy="614516"/>
            <wp:effectExtent l="19050" t="0" r="0" b="0"/>
            <wp:docPr id="7" name="Picture 6" descr="small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allLogo.png"/>
                    <pic:cNvPicPr/>
                  </pic:nvPicPr>
                  <pic:blipFill>
                    <a:blip r:embed="rId5" cstate="print"/>
                    <a:stretch>
                      <a:fillRect/>
                    </a:stretch>
                  </pic:blipFill>
                  <pic:spPr>
                    <a:xfrm>
                      <a:off x="0" y="0"/>
                      <a:ext cx="381000" cy="614516"/>
                    </a:xfrm>
                    <a:prstGeom prst="rect">
                      <a:avLst/>
                    </a:prstGeom>
                  </pic:spPr>
                </pic:pic>
              </a:graphicData>
            </a:graphic>
          </wp:inline>
        </w:drawing>
      </w:r>
      <w:r w:rsidR="006C3DDE">
        <w:t xml:space="preserve">     </w:t>
      </w:r>
      <w:r w:rsidR="006C3DDE">
        <w:rPr>
          <w:noProof/>
        </w:rPr>
        <w:drawing>
          <wp:inline distT="0" distB="0" distL="0" distR="0">
            <wp:extent cx="419100" cy="421753"/>
            <wp:effectExtent l="19050" t="0" r="0" b="0"/>
            <wp:docPr id="13" name="Picture 11" descr="IDOCLogo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OCLogo9.07.jpg"/>
                    <pic:cNvPicPr/>
                  </pic:nvPicPr>
                  <pic:blipFill>
                    <a:blip r:embed="rId6" cstate="print"/>
                    <a:stretch>
                      <a:fillRect/>
                    </a:stretch>
                  </pic:blipFill>
                  <pic:spPr>
                    <a:xfrm>
                      <a:off x="0" y="0"/>
                      <a:ext cx="419598" cy="422254"/>
                    </a:xfrm>
                    <a:prstGeom prst="rect">
                      <a:avLst/>
                    </a:prstGeom>
                  </pic:spPr>
                </pic:pic>
              </a:graphicData>
            </a:graphic>
          </wp:inline>
        </w:drawing>
      </w:r>
    </w:p>
    <w:p w:rsidR="006C3DDE" w:rsidRDefault="006C3DDE" w:rsidP="006C3DDE">
      <w:pPr>
        <w:rPr>
          <w:b/>
        </w:rPr>
      </w:pPr>
    </w:p>
    <w:p w:rsidR="00D02685" w:rsidRPr="006412A7" w:rsidRDefault="00D02685" w:rsidP="00D02685">
      <w:pPr>
        <w:spacing w:after="0"/>
        <w:jc w:val="center"/>
        <w:rPr>
          <w:b/>
          <w:sz w:val="24"/>
          <w:szCs w:val="24"/>
        </w:rPr>
      </w:pPr>
      <w:r w:rsidRPr="006412A7">
        <w:rPr>
          <w:b/>
          <w:sz w:val="24"/>
          <w:szCs w:val="24"/>
        </w:rPr>
        <w:lastRenderedPageBreak/>
        <w:t xml:space="preserve">IATSA CONFERENCE AGENDA </w:t>
      </w:r>
      <w:proofErr w:type="gramStart"/>
      <w:r w:rsidRPr="006412A7">
        <w:rPr>
          <w:b/>
          <w:sz w:val="24"/>
          <w:szCs w:val="24"/>
        </w:rPr>
        <w:t>DAY  1</w:t>
      </w:r>
      <w:proofErr w:type="gramEnd"/>
    </w:p>
    <w:p w:rsidR="00D02685" w:rsidRPr="006412A7" w:rsidRDefault="00D02685" w:rsidP="00D02685">
      <w:pPr>
        <w:spacing w:after="0"/>
        <w:jc w:val="center"/>
        <w:rPr>
          <w:b/>
          <w:sz w:val="24"/>
          <w:szCs w:val="24"/>
        </w:rPr>
      </w:pPr>
      <w:r w:rsidRPr="006412A7">
        <w:rPr>
          <w:b/>
          <w:sz w:val="24"/>
          <w:szCs w:val="24"/>
        </w:rPr>
        <w:t>Tuesday, March 27, 2012</w:t>
      </w:r>
    </w:p>
    <w:p w:rsidR="00D02685" w:rsidRDefault="00D02685" w:rsidP="00D02685">
      <w:pPr>
        <w:spacing w:after="0"/>
        <w:jc w:val="center"/>
        <w:rPr>
          <w:b/>
        </w:rPr>
      </w:pPr>
    </w:p>
    <w:tbl>
      <w:tblPr>
        <w:tblStyle w:val="TableGrid"/>
        <w:tblW w:w="0" w:type="auto"/>
        <w:tblLook w:val="04A0"/>
      </w:tblPr>
      <w:tblGrid>
        <w:gridCol w:w="1548"/>
        <w:gridCol w:w="4950"/>
        <w:gridCol w:w="4518"/>
      </w:tblGrid>
      <w:tr w:rsidR="00D02685" w:rsidTr="00D02685">
        <w:tc>
          <w:tcPr>
            <w:tcW w:w="1548" w:type="dxa"/>
          </w:tcPr>
          <w:p w:rsidR="00D02685" w:rsidRPr="006412A7" w:rsidRDefault="00D02685" w:rsidP="00D02685">
            <w:pPr>
              <w:jc w:val="center"/>
              <w:rPr>
                <w:b/>
                <w:sz w:val="24"/>
                <w:szCs w:val="24"/>
              </w:rPr>
            </w:pPr>
            <w:r w:rsidRPr="006412A7">
              <w:rPr>
                <w:b/>
                <w:sz w:val="24"/>
                <w:szCs w:val="24"/>
              </w:rPr>
              <w:t>Time</w:t>
            </w:r>
          </w:p>
        </w:tc>
        <w:tc>
          <w:tcPr>
            <w:tcW w:w="4950" w:type="dxa"/>
          </w:tcPr>
          <w:p w:rsidR="00D02685" w:rsidRPr="006412A7" w:rsidRDefault="00D02685" w:rsidP="00D02685">
            <w:pPr>
              <w:jc w:val="center"/>
              <w:rPr>
                <w:b/>
                <w:sz w:val="24"/>
                <w:szCs w:val="24"/>
              </w:rPr>
            </w:pPr>
            <w:r w:rsidRPr="006412A7">
              <w:rPr>
                <w:b/>
                <w:sz w:val="24"/>
                <w:szCs w:val="24"/>
              </w:rPr>
              <w:t>TRACK A</w:t>
            </w:r>
          </w:p>
        </w:tc>
        <w:tc>
          <w:tcPr>
            <w:tcW w:w="4518" w:type="dxa"/>
          </w:tcPr>
          <w:p w:rsidR="00D02685" w:rsidRPr="006412A7" w:rsidRDefault="00D02685" w:rsidP="00D02685">
            <w:pPr>
              <w:jc w:val="center"/>
              <w:rPr>
                <w:b/>
                <w:sz w:val="24"/>
                <w:szCs w:val="24"/>
              </w:rPr>
            </w:pPr>
            <w:r w:rsidRPr="006412A7">
              <w:rPr>
                <w:b/>
                <w:sz w:val="24"/>
                <w:szCs w:val="24"/>
              </w:rPr>
              <w:t>TRACK B</w:t>
            </w:r>
          </w:p>
        </w:tc>
      </w:tr>
      <w:tr w:rsidR="00D02685" w:rsidTr="00D02685">
        <w:tc>
          <w:tcPr>
            <w:tcW w:w="1548" w:type="dxa"/>
          </w:tcPr>
          <w:p w:rsidR="00D02685" w:rsidRPr="006412A7" w:rsidRDefault="00D02685" w:rsidP="00D02685">
            <w:pPr>
              <w:jc w:val="center"/>
              <w:rPr>
                <w:b/>
                <w:sz w:val="24"/>
                <w:szCs w:val="24"/>
              </w:rPr>
            </w:pPr>
            <w:r w:rsidRPr="006412A7">
              <w:rPr>
                <w:b/>
                <w:sz w:val="24"/>
                <w:szCs w:val="24"/>
              </w:rPr>
              <w:t>0700-1200</w:t>
            </w:r>
          </w:p>
        </w:tc>
        <w:tc>
          <w:tcPr>
            <w:tcW w:w="4950" w:type="dxa"/>
          </w:tcPr>
          <w:p w:rsidR="00D02685" w:rsidRPr="006412A7" w:rsidRDefault="00D02685" w:rsidP="00D02685">
            <w:pPr>
              <w:jc w:val="center"/>
              <w:rPr>
                <w:rFonts w:ascii="Candara" w:hAnsi="Candara"/>
                <w:sz w:val="24"/>
                <w:szCs w:val="24"/>
              </w:rPr>
            </w:pPr>
            <w:r w:rsidRPr="006412A7">
              <w:rPr>
                <w:rFonts w:ascii="Candara" w:hAnsi="Candara"/>
                <w:sz w:val="24"/>
                <w:szCs w:val="24"/>
              </w:rPr>
              <w:t>Registration</w:t>
            </w:r>
          </w:p>
        </w:tc>
        <w:tc>
          <w:tcPr>
            <w:tcW w:w="4518" w:type="dxa"/>
          </w:tcPr>
          <w:p w:rsidR="00D02685" w:rsidRPr="006412A7" w:rsidRDefault="00D02685" w:rsidP="00D02685">
            <w:pPr>
              <w:jc w:val="center"/>
              <w:rPr>
                <w:rFonts w:ascii="Candara" w:hAnsi="Candara"/>
                <w:sz w:val="24"/>
                <w:szCs w:val="24"/>
              </w:rPr>
            </w:pPr>
            <w:r w:rsidRPr="006412A7">
              <w:rPr>
                <w:rFonts w:ascii="Candara" w:hAnsi="Candara"/>
                <w:sz w:val="24"/>
                <w:szCs w:val="24"/>
              </w:rPr>
              <w:t>Registration</w:t>
            </w:r>
          </w:p>
        </w:tc>
      </w:tr>
      <w:tr w:rsidR="00D02685" w:rsidTr="00D02685">
        <w:tc>
          <w:tcPr>
            <w:tcW w:w="1548" w:type="dxa"/>
          </w:tcPr>
          <w:p w:rsidR="00D02685" w:rsidRPr="006412A7" w:rsidRDefault="00D02685" w:rsidP="00D02685">
            <w:pPr>
              <w:jc w:val="center"/>
              <w:rPr>
                <w:b/>
                <w:sz w:val="24"/>
                <w:szCs w:val="24"/>
              </w:rPr>
            </w:pPr>
            <w:r w:rsidRPr="006412A7">
              <w:rPr>
                <w:b/>
                <w:sz w:val="24"/>
                <w:szCs w:val="24"/>
              </w:rPr>
              <w:t>0800-0900</w:t>
            </w:r>
          </w:p>
        </w:tc>
        <w:tc>
          <w:tcPr>
            <w:tcW w:w="4950" w:type="dxa"/>
          </w:tcPr>
          <w:p w:rsidR="00D02685" w:rsidRPr="006412A7" w:rsidRDefault="00D02685" w:rsidP="00D02685">
            <w:pPr>
              <w:jc w:val="center"/>
              <w:rPr>
                <w:rFonts w:ascii="Candara" w:hAnsi="Candara"/>
                <w:sz w:val="24"/>
                <w:szCs w:val="24"/>
              </w:rPr>
            </w:pPr>
            <w:r w:rsidRPr="006412A7">
              <w:rPr>
                <w:rFonts w:ascii="Candara" w:hAnsi="Candara"/>
                <w:sz w:val="24"/>
                <w:szCs w:val="24"/>
              </w:rPr>
              <w:t>IATSA Business Meeting</w:t>
            </w:r>
          </w:p>
        </w:tc>
        <w:tc>
          <w:tcPr>
            <w:tcW w:w="4518" w:type="dxa"/>
          </w:tcPr>
          <w:p w:rsidR="00D02685" w:rsidRPr="006412A7" w:rsidRDefault="00D02685" w:rsidP="00DD5463">
            <w:pPr>
              <w:jc w:val="center"/>
              <w:rPr>
                <w:rFonts w:ascii="Candara" w:hAnsi="Candara"/>
                <w:sz w:val="24"/>
                <w:szCs w:val="24"/>
              </w:rPr>
            </w:pPr>
            <w:r w:rsidRPr="006412A7">
              <w:rPr>
                <w:rFonts w:ascii="Candara" w:hAnsi="Candara"/>
                <w:sz w:val="24"/>
                <w:szCs w:val="24"/>
              </w:rPr>
              <w:t>IATSA Business Meeting</w:t>
            </w:r>
          </w:p>
        </w:tc>
      </w:tr>
      <w:tr w:rsidR="00D02685" w:rsidTr="00D02685">
        <w:tc>
          <w:tcPr>
            <w:tcW w:w="1548" w:type="dxa"/>
          </w:tcPr>
          <w:p w:rsidR="00D02685" w:rsidRPr="006412A7" w:rsidRDefault="00D02685" w:rsidP="00D02685">
            <w:pPr>
              <w:jc w:val="center"/>
              <w:rPr>
                <w:b/>
                <w:sz w:val="24"/>
                <w:szCs w:val="24"/>
              </w:rPr>
            </w:pPr>
            <w:r w:rsidRPr="006412A7">
              <w:rPr>
                <w:b/>
                <w:sz w:val="24"/>
                <w:szCs w:val="24"/>
              </w:rPr>
              <w:t>0900-0930</w:t>
            </w:r>
          </w:p>
        </w:tc>
        <w:tc>
          <w:tcPr>
            <w:tcW w:w="4950" w:type="dxa"/>
          </w:tcPr>
          <w:p w:rsidR="00D02685" w:rsidRPr="006412A7" w:rsidRDefault="00D02685" w:rsidP="00D02685">
            <w:pPr>
              <w:jc w:val="center"/>
              <w:rPr>
                <w:rFonts w:ascii="Candara" w:hAnsi="Candara"/>
                <w:sz w:val="24"/>
                <w:szCs w:val="24"/>
              </w:rPr>
            </w:pPr>
            <w:r w:rsidRPr="006412A7">
              <w:rPr>
                <w:rFonts w:ascii="Candara" w:hAnsi="Candara"/>
                <w:sz w:val="24"/>
                <w:szCs w:val="24"/>
              </w:rPr>
              <w:t>CONFERENCE OPENING REMARKS</w:t>
            </w:r>
          </w:p>
        </w:tc>
        <w:tc>
          <w:tcPr>
            <w:tcW w:w="4518" w:type="dxa"/>
          </w:tcPr>
          <w:p w:rsidR="00D02685" w:rsidRPr="006412A7" w:rsidRDefault="00D02685" w:rsidP="00DD5463">
            <w:pPr>
              <w:jc w:val="center"/>
              <w:rPr>
                <w:rFonts w:ascii="Candara" w:hAnsi="Candara"/>
                <w:sz w:val="24"/>
                <w:szCs w:val="24"/>
              </w:rPr>
            </w:pPr>
            <w:r w:rsidRPr="006412A7">
              <w:rPr>
                <w:rFonts w:ascii="Candara" w:hAnsi="Candara"/>
                <w:sz w:val="24"/>
                <w:szCs w:val="24"/>
              </w:rPr>
              <w:t>CONFERENCE OPENING REMARKS</w:t>
            </w:r>
          </w:p>
        </w:tc>
      </w:tr>
      <w:tr w:rsidR="00D02685" w:rsidTr="00D02685">
        <w:tc>
          <w:tcPr>
            <w:tcW w:w="1548" w:type="dxa"/>
          </w:tcPr>
          <w:p w:rsidR="00D02685" w:rsidRPr="006412A7" w:rsidRDefault="00D02685" w:rsidP="00D02685">
            <w:pPr>
              <w:jc w:val="center"/>
              <w:rPr>
                <w:b/>
                <w:sz w:val="24"/>
                <w:szCs w:val="24"/>
              </w:rPr>
            </w:pPr>
            <w:r w:rsidRPr="006412A7">
              <w:rPr>
                <w:b/>
                <w:sz w:val="24"/>
                <w:szCs w:val="24"/>
              </w:rPr>
              <w:t>0930-1130</w:t>
            </w:r>
          </w:p>
        </w:tc>
        <w:tc>
          <w:tcPr>
            <w:tcW w:w="4950" w:type="dxa"/>
          </w:tcPr>
          <w:p w:rsidR="00D02685" w:rsidRPr="006412A7" w:rsidRDefault="00D02685" w:rsidP="00D02685">
            <w:pPr>
              <w:jc w:val="center"/>
              <w:rPr>
                <w:rFonts w:ascii="Candara" w:hAnsi="Candara"/>
                <w:sz w:val="24"/>
                <w:szCs w:val="24"/>
              </w:rPr>
            </w:pPr>
            <w:r w:rsidRPr="006412A7">
              <w:rPr>
                <w:rFonts w:ascii="Candara" w:hAnsi="Candara"/>
                <w:sz w:val="24"/>
                <w:szCs w:val="24"/>
              </w:rPr>
              <w:t>Sex Offender Management: Communication and Standards of Practice</w:t>
            </w:r>
          </w:p>
          <w:p w:rsidR="00052C6D" w:rsidRPr="006412A7" w:rsidRDefault="00052C6D" w:rsidP="00D02685">
            <w:pPr>
              <w:jc w:val="center"/>
              <w:rPr>
                <w:rFonts w:ascii="Candara" w:hAnsi="Candara"/>
                <w:sz w:val="24"/>
                <w:szCs w:val="24"/>
              </w:rPr>
            </w:pPr>
            <w:r w:rsidRPr="006412A7">
              <w:rPr>
                <w:rFonts w:ascii="Candara" w:hAnsi="Candara"/>
                <w:sz w:val="24"/>
                <w:szCs w:val="24"/>
              </w:rPr>
              <w:t xml:space="preserve">Mary </w:t>
            </w:r>
            <w:proofErr w:type="spellStart"/>
            <w:r w:rsidRPr="006412A7">
              <w:rPr>
                <w:rFonts w:ascii="Candara" w:hAnsi="Candara"/>
                <w:sz w:val="24"/>
                <w:szCs w:val="24"/>
              </w:rPr>
              <w:t>Perrien</w:t>
            </w:r>
            <w:proofErr w:type="spellEnd"/>
            <w:r w:rsidRPr="006412A7">
              <w:rPr>
                <w:rFonts w:ascii="Candara" w:hAnsi="Candara"/>
                <w:sz w:val="24"/>
                <w:szCs w:val="24"/>
              </w:rPr>
              <w:t>, PhD</w:t>
            </w:r>
          </w:p>
        </w:tc>
        <w:tc>
          <w:tcPr>
            <w:tcW w:w="4518" w:type="dxa"/>
          </w:tcPr>
          <w:p w:rsidR="00D02685" w:rsidRPr="006412A7" w:rsidRDefault="00D02685" w:rsidP="00DD5463">
            <w:pPr>
              <w:jc w:val="center"/>
              <w:rPr>
                <w:rFonts w:ascii="Candara" w:hAnsi="Candara"/>
                <w:sz w:val="24"/>
                <w:szCs w:val="24"/>
              </w:rPr>
            </w:pPr>
            <w:r w:rsidRPr="006412A7">
              <w:rPr>
                <w:rFonts w:ascii="Candara" w:hAnsi="Candara"/>
                <w:sz w:val="24"/>
                <w:szCs w:val="24"/>
              </w:rPr>
              <w:t>Sex Offender Management: Communication and Standards of Practice</w:t>
            </w:r>
          </w:p>
          <w:p w:rsidR="00052C6D" w:rsidRPr="006412A7" w:rsidRDefault="00052C6D" w:rsidP="00DD5463">
            <w:pPr>
              <w:jc w:val="center"/>
              <w:rPr>
                <w:rFonts w:ascii="Candara" w:hAnsi="Candara"/>
                <w:sz w:val="24"/>
                <w:szCs w:val="24"/>
              </w:rPr>
            </w:pPr>
            <w:r w:rsidRPr="006412A7">
              <w:rPr>
                <w:rFonts w:ascii="Candara" w:hAnsi="Candara"/>
                <w:sz w:val="24"/>
                <w:szCs w:val="24"/>
              </w:rPr>
              <w:t xml:space="preserve">Mary </w:t>
            </w:r>
            <w:proofErr w:type="spellStart"/>
            <w:r w:rsidRPr="006412A7">
              <w:rPr>
                <w:rFonts w:ascii="Candara" w:hAnsi="Candara"/>
                <w:sz w:val="24"/>
                <w:szCs w:val="24"/>
              </w:rPr>
              <w:t>Perrien</w:t>
            </w:r>
            <w:proofErr w:type="spellEnd"/>
            <w:r w:rsidRPr="006412A7">
              <w:rPr>
                <w:rFonts w:ascii="Candara" w:hAnsi="Candara"/>
                <w:sz w:val="24"/>
                <w:szCs w:val="24"/>
              </w:rPr>
              <w:t>, PhD</w:t>
            </w:r>
          </w:p>
        </w:tc>
      </w:tr>
      <w:tr w:rsidR="006C3DDE" w:rsidTr="001C7D07">
        <w:tc>
          <w:tcPr>
            <w:tcW w:w="1548" w:type="dxa"/>
          </w:tcPr>
          <w:p w:rsidR="006C3DDE" w:rsidRPr="006412A7" w:rsidRDefault="006C3DDE" w:rsidP="00D02685">
            <w:pPr>
              <w:jc w:val="center"/>
              <w:rPr>
                <w:b/>
                <w:sz w:val="24"/>
                <w:szCs w:val="24"/>
              </w:rPr>
            </w:pPr>
            <w:r w:rsidRPr="006412A7">
              <w:rPr>
                <w:b/>
                <w:sz w:val="24"/>
                <w:szCs w:val="24"/>
              </w:rPr>
              <w:t>1130-1300</w:t>
            </w:r>
          </w:p>
        </w:tc>
        <w:tc>
          <w:tcPr>
            <w:tcW w:w="9468" w:type="dxa"/>
            <w:gridSpan w:val="2"/>
          </w:tcPr>
          <w:p w:rsidR="006C3DDE" w:rsidRPr="006C3DDE" w:rsidRDefault="006C3DDE" w:rsidP="006C3DDE">
            <w:pPr>
              <w:jc w:val="center"/>
              <w:rPr>
                <w:rFonts w:ascii="Candara" w:hAnsi="Candara"/>
                <w:b/>
                <w:i/>
                <w:sz w:val="24"/>
                <w:szCs w:val="24"/>
              </w:rPr>
            </w:pPr>
            <w:r w:rsidRPr="006C3DDE">
              <w:rPr>
                <w:rFonts w:ascii="Candara" w:hAnsi="Candara"/>
                <w:b/>
                <w:i/>
                <w:sz w:val="24"/>
                <w:szCs w:val="24"/>
              </w:rPr>
              <w:t>LUNCH ON YOUR OWN</w:t>
            </w:r>
          </w:p>
        </w:tc>
      </w:tr>
      <w:tr w:rsidR="00052C6D" w:rsidTr="00D02685">
        <w:tc>
          <w:tcPr>
            <w:tcW w:w="1548" w:type="dxa"/>
          </w:tcPr>
          <w:p w:rsidR="00052C6D" w:rsidRPr="006412A7" w:rsidRDefault="00052C6D" w:rsidP="00D02685">
            <w:pPr>
              <w:jc w:val="center"/>
              <w:rPr>
                <w:b/>
                <w:sz w:val="24"/>
                <w:szCs w:val="24"/>
              </w:rPr>
            </w:pPr>
            <w:r w:rsidRPr="006412A7">
              <w:rPr>
                <w:b/>
                <w:sz w:val="24"/>
                <w:szCs w:val="24"/>
              </w:rPr>
              <w:t>1300-1500</w:t>
            </w:r>
          </w:p>
        </w:tc>
        <w:tc>
          <w:tcPr>
            <w:tcW w:w="4950" w:type="dxa"/>
          </w:tcPr>
          <w:p w:rsidR="00052C6D" w:rsidRPr="006412A7" w:rsidRDefault="00052C6D" w:rsidP="00D02685">
            <w:pPr>
              <w:jc w:val="center"/>
              <w:rPr>
                <w:rFonts w:ascii="Candara" w:hAnsi="Candara"/>
                <w:sz w:val="24"/>
                <w:szCs w:val="24"/>
              </w:rPr>
            </w:pPr>
            <w:r w:rsidRPr="006412A7">
              <w:rPr>
                <w:rFonts w:ascii="Candara" w:hAnsi="Candara"/>
                <w:sz w:val="24"/>
                <w:szCs w:val="24"/>
              </w:rPr>
              <w:t>Secondary Trauma</w:t>
            </w:r>
          </w:p>
          <w:p w:rsidR="00052C6D" w:rsidRPr="006412A7" w:rsidRDefault="00052C6D" w:rsidP="00D02685">
            <w:pPr>
              <w:jc w:val="center"/>
              <w:rPr>
                <w:rFonts w:ascii="Candara" w:hAnsi="Candara"/>
                <w:sz w:val="24"/>
                <w:szCs w:val="24"/>
              </w:rPr>
            </w:pPr>
            <w:r w:rsidRPr="006412A7">
              <w:rPr>
                <w:rFonts w:ascii="Candara" w:hAnsi="Candara"/>
                <w:sz w:val="24"/>
                <w:szCs w:val="24"/>
              </w:rPr>
              <w:t>Michael Bourke, PhD</w:t>
            </w:r>
          </w:p>
        </w:tc>
        <w:tc>
          <w:tcPr>
            <w:tcW w:w="4518" w:type="dxa"/>
          </w:tcPr>
          <w:p w:rsidR="00052C6D" w:rsidRPr="006412A7" w:rsidRDefault="00052C6D" w:rsidP="00DD5463">
            <w:pPr>
              <w:jc w:val="center"/>
              <w:rPr>
                <w:rFonts w:ascii="Candara" w:hAnsi="Candara"/>
                <w:sz w:val="24"/>
                <w:szCs w:val="24"/>
              </w:rPr>
            </w:pPr>
            <w:r w:rsidRPr="006412A7">
              <w:rPr>
                <w:rFonts w:ascii="Candara" w:hAnsi="Candara"/>
                <w:sz w:val="24"/>
                <w:szCs w:val="24"/>
              </w:rPr>
              <w:t>Secondary Trauma</w:t>
            </w:r>
          </w:p>
          <w:p w:rsidR="00052C6D" w:rsidRPr="006412A7" w:rsidRDefault="00052C6D" w:rsidP="00DD5463">
            <w:pPr>
              <w:jc w:val="center"/>
              <w:rPr>
                <w:rFonts w:ascii="Candara" w:hAnsi="Candara"/>
                <w:sz w:val="24"/>
                <w:szCs w:val="24"/>
              </w:rPr>
            </w:pPr>
            <w:r w:rsidRPr="006412A7">
              <w:rPr>
                <w:rFonts w:ascii="Candara" w:hAnsi="Candara"/>
                <w:sz w:val="24"/>
                <w:szCs w:val="24"/>
              </w:rPr>
              <w:t>Michael Bourke, PhD</w:t>
            </w:r>
          </w:p>
        </w:tc>
      </w:tr>
      <w:tr w:rsidR="00052C6D" w:rsidTr="00D02685">
        <w:tc>
          <w:tcPr>
            <w:tcW w:w="1548" w:type="dxa"/>
          </w:tcPr>
          <w:p w:rsidR="00052C6D" w:rsidRPr="006412A7" w:rsidRDefault="00052C6D" w:rsidP="00D02685">
            <w:pPr>
              <w:jc w:val="center"/>
              <w:rPr>
                <w:b/>
                <w:sz w:val="24"/>
                <w:szCs w:val="24"/>
              </w:rPr>
            </w:pPr>
            <w:r w:rsidRPr="006412A7">
              <w:rPr>
                <w:b/>
                <w:sz w:val="24"/>
                <w:szCs w:val="24"/>
              </w:rPr>
              <w:t>1510-1700</w:t>
            </w:r>
          </w:p>
        </w:tc>
        <w:tc>
          <w:tcPr>
            <w:tcW w:w="4950" w:type="dxa"/>
          </w:tcPr>
          <w:p w:rsidR="00052C6D" w:rsidRPr="006412A7" w:rsidRDefault="00052C6D" w:rsidP="00D02685">
            <w:pPr>
              <w:jc w:val="center"/>
              <w:rPr>
                <w:rFonts w:ascii="Candara" w:hAnsi="Candara"/>
                <w:sz w:val="24"/>
                <w:szCs w:val="24"/>
              </w:rPr>
            </w:pPr>
            <w:r w:rsidRPr="006412A7">
              <w:rPr>
                <w:rFonts w:ascii="Candara" w:hAnsi="Candara"/>
                <w:sz w:val="24"/>
                <w:szCs w:val="24"/>
              </w:rPr>
              <w:t>Sexual Predators</w:t>
            </w:r>
          </w:p>
          <w:p w:rsidR="00052C6D" w:rsidRPr="006412A7" w:rsidRDefault="00052C6D" w:rsidP="00D02685">
            <w:pPr>
              <w:jc w:val="center"/>
              <w:rPr>
                <w:rFonts w:ascii="Candara" w:hAnsi="Candara"/>
                <w:sz w:val="24"/>
                <w:szCs w:val="24"/>
              </w:rPr>
            </w:pPr>
            <w:r w:rsidRPr="006412A7">
              <w:rPr>
                <w:rFonts w:ascii="Candara" w:hAnsi="Candara"/>
                <w:sz w:val="24"/>
                <w:szCs w:val="24"/>
              </w:rPr>
              <w:t>Michael Bourke, PhD</w:t>
            </w:r>
          </w:p>
        </w:tc>
        <w:tc>
          <w:tcPr>
            <w:tcW w:w="4518" w:type="dxa"/>
          </w:tcPr>
          <w:p w:rsidR="00052C6D" w:rsidRPr="006412A7" w:rsidRDefault="00052C6D" w:rsidP="00DD5463">
            <w:pPr>
              <w:jc w:val="center"/>
              <w:rPr>
                <w:rFonts w:ascii="Candara" w:hAnsi="Candara"/>
                <w:sz w:val="24"/>
                <w:szCs w:val="24"/>
              </w:rPr>
            </w:pPr>
            <w:r w:rsidRPr="006412A7">
              <w:rPr>
                <w:rFonts w:ascii="Candara" w:hAnsi="Candara"/>
                <w:sz w:val="24"/>
                <w:szCs w:val="24"/>
              </w:rPr>
              <w:t>Sexual Predators</w:t>
            </w:r>
          </w:p>
          <w:p w:rsidR="00052C6D" w:rsidRPr="006412A7" w:rsidRDefault="00052C6D" w:rsidP="00DD5463">
            <w:pPr>
              <w:jc w:val="center"/>
              <w:rPr>
                <w:rFonts w:ascii="Candara" w:hAnsi="Candara"/>
                <w:sz w:val="24"/>
                <w:szCs w:val="24"/>
              </w:rPr>
            </w:pPr>
            <w:r w:rsidRPr="006412A7">
              <w:rPr>
                <w:rFonts w:ascii="Candara" w:hAnsi="Candara"/>
                <w:sz w:val="24"/>
                <w:szCs w:val="24"/>
              </w:rPr>
              <w:t>Michael Bourke, PhD</w:t>
            </w:r>
          </w:p>
        </w:tc>
      </w:tr>
    </w:tbl>
    <w:p w:rsidR="00052C6D" w:rsidRDefault="00052C6D" w:rsidP="00D02685">
      <w:pPr>
        <w:spacing w:after="0"/>
        <w:jc w:val="center"/>
        <w:rPr>
          <w:b/>
        </w:rPr>
      </w:pPr>
    </w:p>
    <w:p w:rsidR="008B4025" w:rsidRDefault="008B4025" w:rsidP="00052C6D">
      <w:pPr>
        <w:spacing w:after="0"/>
        <w:jc w:val="center"/>
        <w:rPr>
          <w:b/>
        </w:rPr>
      </w:pPr>
    </w:p>
    <w:p w:rsidR="00926210" w:rsidRDefault="00926210" w:rsidP="00052C6D">
      <w:pPr>
        <w:spacing w:after="0"/>
        <w:jc w:val="center"/>
        <w:rPr>
          <w:b/>
        </w:rPr>
      </w:pPr>
    </w:p>
    <w:p w:rsidR="008B4025" w:rsidRDefault="008B4025" w:rsidP="00052C6D">
      <w:pPr>
        <w:spacing w:after="0"/>
        <w:jc w:val="center"/>
        <w:rPr>
          <w:b/>
        </w:rPr>
      </w:pPr>
    </w:p>
    <w:p w:rsidR="00052C6D" w:rsidRPr="006412A7" w:rsidRDefault="00052C6D" w:rsidP="00052C6D">
      <w:pPr>
        <w:spacing w:after="0"/>
        <w:jc w:val="center"/>
        <w:rPr>
          <w:b/>
          <w:sz w:val="24"/>
          <w:szCs w:val="24"/>
        </w:rPr>
      </w:pPr>
      <w:r w:rsidRPr="006412A7">
        <w:rPr>
          <w:b/>
          <w:sz w:val="24"/>
          <w:szCs w:val="24"/>
        </w:rPr>
        <w:t xml:space="preserve">IATSA CONFERENCE AGENDA </w:t>
      </w:r>
      <w:proofErr w:type="gramStart"/>
      <w:r w:rsidRPr="006412A7">
        <w:rPr>
          <w:b/>
          <w:sz w:val="24"/>
          <w:szCs w:val="24"/>
        </w:rPr>
        <w:t>DAY  2</w:t>
      </w:r>
      <w:proofErr w:type="gramEnd"/>
    </w:p>
    <w:p w:rsidR="00052C6D" w:rsidRPr="006412A7" w:rsidRDefault="00052C6D" w:rsidP="00052C6D">
      <w:pPr>
        <w:spacing w:after="0"/>
        <w:jc w:val="center"/>
        <w:rPr>
          <w:b/>
          <w:sz w:val="24"/>
          <w:szCs w:val="24"/>
        </w:rPr>
      </w:pPr>
      <w:r w:rsidRPr="006412A7">
        <w:rPr>
          <w:b/>
          <w:sz w:val="24"/>
          <w:szCs w:val="24"/>
        </w:rPr>
        <w:t>Wednesday, March 28, 2012</w:t>
      </w:r>
    </w:p>
    <w:p w:rsidR="00052C6D" w:rsidRDefault="00052C6D" w:rsidP="00052C6D">
      <w:pPr>
        <w:spacing w:after="0"/>
        <w:jc w:val="center"/>
        <w:rPr>
          <w:b/>
        </w:rPr>
      </w:pPr>
    </w:p>
    <w:tbl>
      <w:tblPr>
        <w:tblStyle w:val="TableGrid"/>
        <w:tblW w:w="0" w:type="auto"/>
        <w:tblLook w:val="04A0"/>
      </w:tblPr>
      <w:tblGrid>
        <w:gridCol w:w="1548"/>
        <w:gridCol w:w="4950"/>
        <w:gridCol w:w="4518"/>
      </w:tblGrid>
      <w:tr w:rsidR="00052C6D" w:rsidTr="00DD5463">
        <w:tc>
          <w:tcPr>
            <w:tcW w:w="1548" w:type="dxa"/>
          </w:tcPr>
          <w:p w:rsidR="00052C6D" w:rsidRPr="006412A7" w:rsidRDefault="00052C6D" w:rsidP="00DD5463">
            <w:pPr>
              <w:jc w:val="center"/>
              <w:rPr>
                <w:b/>
                <w:sz w:val="24"/>
                <w:szCs w:val="24"/>
              </w:rPr>
            </w:pPr>
            <w:r w:rsidRPr="006412A7">
              <w:rPr>
                <w:b/>
                <w:sz w:val="24"/>
                <w:szCs w:val="24"/>
              </w:rPr>
              <w:t>Time</w:t>
            </w:r>
          </w:p>
        </w:tc>
        <w:tc>
          <w:tcPr>
            <w:tcW w:w="4950" w:type="dxa"/>
          </w:tcPr>
          <w:p w:rsidR="00052C6D" w:rsidRPr="006412A7" w:rsidRDefault="00052C6D" w:rsidP="00DD5463">
            <w:pPr>
              <w:jc w:val="center"/>
              <w:rPr>
                <w:b/>
                <w:sz w:val="24"/>
                <w:szCs w:val="24"/>
              </w:rPr>
            </w:pPr>
            <w:r w:rsidRPr="006412A7">
              <w:rPr>
                <w:b/>
                <w:sz w:val="24"/>
                <w:szCs w:val="24"/>
              </w:rPr>
              <w:t>TRACK A</w:t>
            </w:r>
          </w:p>
        </w:tc>
        <w:tc>
          <w:tcPr>
            <w:tcW w:w="4518" w:type="dxa"/>
          </w:tcPr>
          <w:p w:rsidR="00052C6D" w:rsidRPr="006412A7" w:rsidRDefault="00052C6D" w:rsidP="00DD5463">
            <w:pPr>
              <w:jc w:val="center"/>
              <w:rPr>
                <w:b/>
                <w:sz w:val="24"/>
                <w:szCs w:val="24"/>
              </w:rPr>
            </w:pPr>
            <w:r w:rsidRPr="006412A7">
              <w:rPr>
                <w:b/>
                <w:sz w:val="24"/>
                <w:szCs w:val="24"/>
              </w:rPr>
              <w:t>TRACK B</w:t>
            </w:r>
          </w:p>
        </w:tc>
      </w:tr>
      <w:tr w:rsidR="00052C6D" w:rsidTr="00DD5463">
        <w:tc>
          <w:tcPr>
            <w:tcW w:w="1548" w:type="dxa"/>
          </w:tcPr>
          <w:p w:rsidR="00052C6D" w:rsidRPr="006412A7" w:rsidRDefault="00052C6D" w:rsidP="006C3DDE">
            <w:pPr>
              <w:jc w:val="center"/>
              <w:rPr>
                <w:b/>
                <w:sz w:val="24"/>
                <w:szCs w:val="24"/>
              </w:rPr>
            </w:pPr>
            <w:r w:rsidRPr="006412A7">
              <w:rPr>
                <w:b/>
                <w:sz w:val="24"/>
                <w:szCs w:val="24"/>
              </w:rPr>
              <w:t>08</w:t>
            </w:r>
            <w:r w:rsidR="006C3DDE">
              <w:rPr>
                <w:b/>
                <w:sz w:val="24"/>
                <w:szCs w:val="24"/>
              </w:rPr>
              <w:t>00</w:t>
            </w:r>
            <w:r w:rsidRPr="006412A7">
              <w:rPr>
                <w:b/>
                <w:sz w:val="24"/>
                <w:szCs w:val="24"/>
              </w:rPr>
              <w:t>-09</w:t>
            </w:r>
            <w:r w:rsidR="006C3DDE">
              <w:rPr>
                <w:b/>
                <w:sz w:val="24"/>
                <w:szCs w:val="24"/>
              </w:rPr>
              <w:t>50</w:t>
            </w:r>
          </w:p>
        </w:tc>
        <w:tc>
          <w:tcPr>
            <w:tcW w:w="4950" w:type="dxa"/>
          </w:tcPr>
          <w:p w:rsidR="00052C6D" w:rsidRPr="006412A7" w:rsidRDefault="00052C6D" w:rsidP="00052C6D">
            <w:pPr>
              <w:jc w:val="center"/>
              <w:rPr>
                <w:rFonts w:ascii="Candara" w:hAnsi="Candara"/>
                <w:sz w:val="24"/>
                <w:szCs w:val="24"/>
              </w:rPr>
            </w:pPr>
            <w:r w:rsidRPr="006412A7">
              <w:rPr>
                <w:rFonts w:ascii="Candara" w:hAnsi="Candara"/>
                <w:sz w:val="24"/>
                <w:szCs w:val="24"/>
              </w:rPr>
              <w:t xml:space="preserve">Sex Offender Management: </w:t>
            </w:r>
            <w:r w:rsidRPr="006412A7">
              <w:rPr>
                <w:rFonts w:ascii="Candara" w:hAnsi="Candara"/>
                <w:sz w:val="24"/>
                <w:szCs w:val="24"/>
              </w:rPr>
              <w:t>Evidence Based Practices</w:t>
            </w:r>
          </w:p>
          <w:p w:rsidR="00052C6D" w:rsidRPr="006412A7" w:rsidRDefault="00052C6D" w:rsidP="00052C6D">
            <w:pPr>
              <w:jc w:val="center"/>
              <w:rPr>
                <w:rFonts w:ascii="Candara" w:hAnsi="Candara"/>
                <w:sz w:val="24"/>
                <w:szCs w:val="24"/>
              </w:rPr>
            </w:pPr>
            <w:r w:rsidRPr="006412A7">
              <w:rPr>
                <w:rFonts w:ascii="Candara" w:hAnsi="Candara"/>
                <w:sz w:val="24"/>
                <w:szCs w:val="24"/>
              </w:rPr>
              <w:t>Greg Brown, DHL, MCJ</w:t>
            </w:r>
          </w:p>
        </w:tc>
        <w:tc>
          <w:tcPr>
            <w:tcW w:w="4518" w:type="dxa"/>
          </w:tcPr>
          <w:p w:rsidR="00052C6D" w:rsidRPr="006412A7" w:rsidRDefault="003936E3" w:rsidP="00DD5463">
            <w:pPr>
              <w:jc w:val="center"/>
              <w:rPr>
                <w:rFonts w:ascii="Candara" w:hAnsi="Candara"/>
                <w:sz w:val="24"/>
                <w:szCs w:val="24"/>
              </w:rPr>
            </w:pPr>
            <w:r w:rsidRPr="006412A7">
              <w:rPr>
                <w:rFonts w:ascii="Candara" w:hAnsi="Candara"/>
                <w:sz w:val="24"/>
                <w:szCs w:val="24"/>
              </w:rPr>
              <w:t>NAFC</w:t>
            </w:r>
          </w:p>
          <w:p w:rsidR="003936E3" w:rsidRPr="006412A7" w:rsidRDefault="003936E3" w:rsidP="00DD5463">
            <w:pPr>
              <w:jc w:val="center"/>
              <w:rPr>
                <w:rFonts w:ascii="Candara" w:hAnsi="Candara"/>
                <w:sz w:val="24"/>
                <w:szCs w:val="24"/>
              </w:rPr>
            </w:pPr>
            <w:r w:rsidRPr="006412A7">
              <w:rPr>
                <w:rFonts w:ascii="Candara" w:hAnsi="Candara"/>
                <w:sz w:val="24"/>
                <w:szCs w:val="24"/>
              </w:rPr>
              <w:t>Certified Sex Offender Treatment Specialist Training</w:t>
            </w:r>
          </w:p>
        </w:tc>
      </w:tr>
      <w:tr w:rsidR="00052C6D" w:rsidTr="00DD5463">
        <w:tc>
          <w:tcPr>
            <w:tcW w:w="1548" w:type="dxa"/>
          </w:tcPr>
          <w:p w:rsidR="00052C6D" w:rsidRPr="006412A7" w:rsidRDefault="00052C6D" w:rsidP="00DD5463">
            <w:pPr>
              <w:jc w:val="center"/>
              <w:rPr>
                <w:b/>
                <w:sz w:val="24"/>
                <w:szCs w:val="24"/>
              </w:rPr>
            </w:pPr>
            <w:r w:rsidRPr="006412A7">
              <w:rPr>
                <w:b/>
                <w:sz w:val="24"/>
                <w:szCs w:val="24"/>
              </w:rPr>
              <w:t>1000-1200</w:t>
            </w:r>
          </w:p>
        </w:tc>
        <w:tc>
          <w:tcPr>
            <w:tcW w:w="4950" w:type="dxa"/>
          </w:tcPr>
          <w:p w:rsidR="00052C6D" w:rsidRPr="006412A7" w:rsidRDefault="00052C6D" w:rsidP="00DD5463">
            <w:pPr>
              <w:jc w:val="center"/>
              <w:rPr>
                <w:rFonts w:ascii="Candara" w:hAnsi="Candara"/>
                <w:sz w:val="24"/>
                <w:szCs w:val="24"/>
              </w:rPr>
            </w:pPr>
            <w:r w:rsidRPr="006412A7">
              <w:rPr>
                <w:rFonts w:ascii="Candara" w:hAnsi="Candara"/>
                <w:sz w:val="24"/>
                <w:szCs w:val="24"/>
              </w:rPr>
              <w:t>Interviewing the Sex Offender</w:t>
            </w:r>
          </w:p>
          <w:p w:rsidR="00052C6D" w:rsidRPr="006412A7" w:rsidRDefault="00052C6D" w:rsidP="00DD5463">
            <w:pPr>
              <w:jc w:val="center"/>
              <w:rPr>
                <w:rFonts w:ascii="Candara" w:hAnsi="Candara"/>
                <w:sz w:val="24"/>
                <w:szCs w:val="24"/>
              </w:rPr>
            </w:pPr>
            <w:r w:rsidRPr="006412A7">
              <w:rPr>
                <w:rFonts w:ascii="Candara" w:hAnsi="Candara"/>
                <w:sz w:val="24"/>
                <w:szCs w:val="24"/>
              </w:rPr>
              <w:t>Scott Birch, ID AG’s Office</w:t>
            </w:r>
          </w:p>
        </w:tc>
        <w:tc>
          <w:tcPr>
            <w:tcW w:w="4518" w:type="dxa"/>
          </w:tcPr>
          <w:p w:rsidR="003936E3" w:rsidRPr="006412A7" w:rsidRDefault="003936E3" w:rsidP="003936E3">
            <w:pPr>
              <w:jc w:val="center"/>
              <w:rPr>
                <w:rFonts w:ascii="Candara" w:hAnsi="Candara"/>
                <w:sz w:val="24"/>
                <w:szCs w:val="24"/>
              </w:rPr>
            </w:pPr>
            <w:r w:rsidRPr="006412A7">
              <w:rPr>
                <w:rFonts w:ascii="Candara" w:hAnsi="Candara"/>
                <w:sz w:val="24"/>
                <w:szCs w:val="24"/>
              </w:rPr>
              <w:t>NAFC</w:t>
            </w:r>
          </w:p>
          <w:p w:rsidR="00052C6D" w:rsidRPr="006412A7" w:rsidRDefault="003936E3" w:rsidP="003936E3">
            <w:pPr>
              <w:jc w:val="center"/>
              <w:rPr>
                <w:rFonts w:ascii="Candara" w:hAnsi="Candara"/>
                <w:sz w:val="24"/>
                <w:szCs w:val="24"/>
              </w:rPr>
            </w:pPr>
            <w:r w:rsidRPr="006412A7">
              <w:rPr>
                <w:rFonts w:ascii="Candara" w:hAnsi="Candara"/>
                <w:sz w:val="24"/>
                <w:szCs w:val="24"/>
              </w:rPr>
              <w:t>Certified Sex Offender Treatment Specialist Training</w:t>
            </w:r>
          </w:p>
        </w:tc>
      </w:tr>
      <w:tr w:rsidR="006C3DDE" w:rsidTr="008A06F0">
        <w:tc>
          <w:tcPr>
            <w:tcW w:w="1548" w:type="dxa"/>
          </w:tcPr>
          <w:p w:rsidR="006C3DDE" w:rsidRPr="006412A7" w:rsidRDefault="006C3DDE" w:rsidP="00DD5463">
            <w:pPr>
              <w:jc w:val="center"/>
              <w:rPr>
                <w:b/>
                <w:sz w:val="24"/>
                <w:szCs w:val="24"/>
              </w:rPr>
            </w:pPr>
            <w:r w:rsidRPr="006412A7">
              <w:rPr>
                <w:b/>
                <w:sz w:val="24"/>
                <w:szCs w:val="24"/>
              </w:rPr>
              <w:t>1200-1300</w:t>
            </w:r>
          </w:p>
        </w:tc>
        <w:tc>
          <w:tcPr>
            <w:tcW w:w="9468" w:type="dxa"/>
            <w:gridSpan w:val="2"/>
          </w:tcPr>
          <w:p w:rsidR="006C3DDE" w:rsidRPr="006C3DDE" w:rsidRDefault="006C3DDE" w:rsidP="006C3DDE">
            <w:pPr>
              <w:jc w:val="center"/>
              <w:rPr>
                <w:rFonts w:ascii="Candara" w:hAnsi="Candara"/>
                <w:b/>
                <w:i/>
                <w:sz w:val="24"/>
                <w:szCs w:val="24"/>
              </w:rPr>
            </w:pPr>
            <w:r w:rsidRPr="006C3DDE">
              <w:rPr>
                <w:rFonts w:ascii="Candara" w:hAnsi="Candara"/>
                <w:b/>
                <w:i/>
                <w:sz w:val="24"/>
                <w:szCs w:val="24"/>
              </w:rPr>
              <w:t>LUNCH ON YOUR OWN</w:t>
            </w:r>
          </w:p>
        </w:tc>
      </w:tr>
      <w:tr w:rsidR="00052C6D" w:rsidTr="00DD5463">
        <w:tc>
          <w:tcPr>
            <w:tcW w:w="1548" w:type="dxa"/>
          </w:tcPr>
          <w:p w:rsidR="00052C6D" w:rsidRPr="006412A7" w:rsidRDefault="00052C6D" w:rsidP="006C3DDE">
            <w:pPr>
              <w:jc w:val="center"/>
              <w:rPr>
                <w:b/>
                <w:sz w:val="24"/>
                <w:szCs w:val="24"/>
              </w:rPr>
            </w:pPr>
            <w:r w:rsidRPr="006412A7">
              <w:rPr>
                <w:b/>
                <w:sz w:val="24"/>
                <w:szCs w:val="24"/>
              </w:rPr>
              <w:t>1300-14</w:t>
            </w:r>
            <w:r w:rsidR="006C3DDE">
              <w:rPr>
                <w:b/>
                <w:sz w:val="24"/>
                <w:szCs w:val="24"/>
              </w:rPr>
              <w:t>50</w:t>
            </w:r>
          </w:p>
        </w:tc>
        <w:tc>
          <w:tcPr>
            <w:tcW w:w="4950" w:type="dxa"/>
          </w:tcPr>
          <w:p w:rsidR="00052C6D" w:rsidRPr="006412A7" w:rsidRDefault="00052C6D" w:rsidP="00052C6D">
            <w:pPr>
              <w:jc w:val="center"/>
              <w:rPr>
                <w:rFonts w:ascii="Candara" w:hAnsi="Candara"/>
                <w:sz w:val="24"/>
                <w:szCs w:val="24"/>
              </w:rPr>
            </w:pPr>
            <w:r w:rsidRPr="006412A7">
              <w:rPr>
                <w:rFonts w:ascii="Candara" w:hAnsi="Candara"/>
                <w:sz w:val="24"/>
                <w:szCs w:val="24"/>
              </w:rPr>
              <w:t>Inside the Mind of a Sex Offender</w:t>
            </w:r>
          </w:p>
          <w:p w:rsidR="00052C6D" w:rsidRPr="006412A7" w:rsidRDefault="00052C6D" w:rsidP="00052C6D">
            <w:pPr>
              <w:jc w:val="center"/>
              <w:rPr>
                <w:rFonts w:ascii="Candara" w:hAnsi="Candara"/>
                <w:sz w:val="24"/>
                <w:szCs w:val="24"/>
              </w:rPr>
            </w:pPr>
            <w:r w:rsidRPr="006412A7">
              <w:rPr>
                <w:rFonts w:ascii="Candara" w:hAnsi="Candara"/>
                <w:sz w:val="24"/>
                <w:szCs w:val="24"/>
              </w:rPr>
              <w:t>Greg Brown, DHL, MCJ</w:t>
            </w:r>
          </w:p>
        </w:tc>
        <w:tc>
          <w:tcPr>
            <w:tcW w:w="4518" w:type="dxa"/>
          </w:tcPr>
          <w:p w:rsidR="003936E3" w:rsidRPr="006412A7" w:rsidRDefault="003936E3" w:rsidP="003936E3">
            <w:pPr>
              <w:jc w:val="center"/>
              <w:rPr>
                <w:rFonts w:ascii="Candara" w:hAnsi="Candara"/>
                <w:sz w:val="24"/>
                <w:szCs w:val="24"/>
              </w:rPr>
            </w:pPr>
            <w:r w:rsidRPr="006412A7">
              <w:rPr>
                <w:rFonts w:ascii="Candara" w:hAnsi="Candara"/>
                <w:sz w:val="24"/>
                <w:szCs w:val="24"/>
              </w:rPr>
              <w:t>NAFC</w:t>
            </w:r>
          </w:p>
          <w:p w:rsidR="00052C6D" w:rsidRPr="006412A7" w:rsidRDefault="003936E3" w:rsidP="003936E3">
            <w:pPr>
              <w:jc w:val="center"/>
              <w:rPr>
                <w:rFonts w:ascii="Candara" w:hAnsi="Candara"/>
                <w:sz w:val="24"/>
                <w:szCs w:val="24"/>
              </w:rPr>
            </w:pPr>
            <w:r w:rsidRPr="006412A7">
              <w:rPr>
                <w:rFonts w:ascii="Candara" w:hAnsi="Candara"/>
                <w:sz w:val="24"/>
                <w:szCs w:val="24"/>
              </w:rPr>
              <w:t>Certified Sex Offender Treatment Specialist Training</w:t>
            </w:r>
          </w:p>
        </w:tc>
      </w:tr>
      <w:tr w:rsidR="00052C6D" w:rsidTr="00DD5463">
        <w:tc>
          <w:tcPr>
            <w:tcW w:w="1548" w:type="dxa"/>
          </w:tcPr>
          <w:p w:rsidR="00052C6D" w:rsidRPr="006412A7" w:rsidRDefault="006C3DDE" w:rsidP="00DD5463">
            <w:pPr>
              <w:jc w:val="center"/>
              <w:rPr>
                <w:b/>
                <w:sz w:val="24"/>
                <w:szCs w:val="24"/>
              </w:rPr>
            </w:pPr>
            <w:r>
              <w:rPr>
                <w:b/>
                <w:sz w:val="24"/>
                <w:szCs w:val="24"/>
              </w:rPr>
              <w:t>1500</w:t>
            </w:r>
            <w:r w:rsidR="00052C6D" w:rsidRPr="006412A7">
              <w:rPr>
                <w:b/>
                <w:sz w:val="24"/>
                <w:szCs w:val="24"/>
              </w:rPr>
              <w:t>-1700</w:t>
            </w:r>
          </w:p>
        </w:tc>
        <w:tc>
          <w:tcPr>
            <w:tcW w:w="4950" w:type="dxa"/>
          </w:tcPr>
          <w:p w:rsidR="00052C6D" w:rsidRPr="006412A7" w:rsidRDefault="00052C6D" w:rsidP="00DD5463">
            <w:pPr>
              <w:jc w:val="center"/>
              <w:rPr>
                <w:rFonts w:ascii="Candara" w:hAnsi="Candara"/>
                <w:sz w:val="24"/>
                <w:szCs w:val="24"/>
              </w:rPr>
            </w:pPr>
            <w:r w:rsidRPr="006412A7">
              <w:rPr>
                <w:rFonts w:ascii="Candara" w:hAnsi="Candara"/>
                <w:sz w:val="24"/>
                <w:szCs w:val="24"/>
              </w:rPr>
              <w:t>Victims of Sexual Offending</w:t>
            </w:r>
          </w:p>
          <w:p w:rsidR="00052C6D" w:rsidRPr="006412A7" w:rsidRDefault="00052C6D" w:rsidP="00DD5463">
            <w:pPr>
              <w:jc w:val="center"/>
              <w:rPr>
                <w:rFonts w:ascii="Candara" w:hAnsi="Candara"/>
                <w:sz w:val="24"/>
                <w:szCs w:val="24"/>
              </w:rPr>
            </w:pPr>
            <w:r w:rsidRPr="006412A7">
              <w:rPr>
                <w:rFonts w:ascii="Candara" w:hAnsi="Candara"/>
                <w:sz w:val="24"/>
                <w:szCs w:val="24"/>
              </w:rPr>
              <w:t>Tina Perkins, Boise PD</w:t>
            </w:r>
          </w:p>
        </w:tc>
        <w:tc>
          <w:tcPr>
            <w:tcW w:w="4518" w:type="dxa"/>
          </w:tcPr>
          <w:p w:rsidR="003936E3" w:rsidRPr="006412A7" w:rsidRDefault="003936E3" w:rsidP="003936E3">
            <w:pPr>
              <w:jc w:val="center"/>
              <w:rPr>
                <w:rFonts w:ascii="Candara" w:hAnsi="Candara"/>
                <w:sz w:val="24"/>
                <w:szCs w:val="24"/>
              </w:rPr>
            </w:pPr>
            <w:r w:rsidRPr="006412A7">
              <w:rPr>
                <w:rFonts w:ascii="Candara" w:hAnsi="Candara"/>
                <w:sz w:val="24"/>
                <w:szCs w:val="24"/>
              </w:rPr>
              <w:t>NAFC</w:t>
            </w:r>
          </w:p>
          <w:p w:rsidR="00052C6D" w:rsidRPr="006412A7" w:rsidRDefault="003936E3" w:rsidP="003936E3">
            <w:pPr>
              <w:jc w:val="center"/>
              <w:rPr>
                <w:rFonts w:ascii="Candara" w:hAnsi="Candara"/>
                <w:sz w:val="24"/>
                <w:szCs w:val="24"/>
              </w:rPr>
            </w:pPr>
            <w:r w:rsidRPr="006412A7">
              <w:rPr>
                <w:rFonts w:ascii="Candara" w:hAnsi="Candara"/>
                <w:sz w:val="24"/>
                <w:szCs w:val="24"/>
              </w:rPr>
              <w:t>Certified Sex Offender Treatment Specialist Training</w:t>
            </w:r>
          </w:p>
        </w:tc>
      </w:tr>
    </w:tbl>
    <w:p w:rsidR="00052C6D" w:rsidRDefault="00052C6D" w:rsidP="00D02685">
      <w:pPr>
        <w:spacing w:after="0"/>
        <w:jc w:val="center"/>
        <w:rPr>
          <w:b/>
        </w:rPr>
      </w:pPr>
    </w:p>
    <w:p w:rsidR="003936E3" w:rsidRDefault="003936E3" w:rsidP="00D02685">
      <w:pPr>
        <w:spacing w:after="0"/>
        <w:jc w:val="center"/>
        <w:rPr>
          <w:b/>
        </w:rPr>
      </w:pPr>
    </w:p>
    <w:p w:rsidR="003936E3" w:rsidRDefault="003936E3" w:rsidP="00D02685">
      <w:pPr>
        <w:spacing w:after="0"/>
        <w:jc w:val="center"/>
        <w:rPr>
          <w:b/>
        </w:rPr>
      </w:pPr>
    </w:p>
    <w:p w:rsidR="003936E3" w:rsidRDefault="003936E3" w:rsidP="00D02685">
      <w:pPr>
        <w:spacing w:after="0"/>
        <w:jc w:val="center"/>
        <w:rPr>
          <w:b/>
        </w:rPr>
      </w:pPr>
    </w:p>
    <w:p w:rsidR="008B4025" w:rsidRDefault="008B4025" w:rsidP="008B4025">
      <w:pPr>
        <w:autoSpaceDE w:val="0"/>
        <w:autoSpaceDN w:val="0"/>
        <w:adjustRightInd w:val="0"/>
        <w:spacing w:after="0" w:line="240" w:lineRule="auto"/>
        <w:rPr>
          <w:rFonts w:ascii="Myriad Pro" w:hAnsi="Myriad Pro" w:cs="Myriad Pro"/>
        </w:rPr>
      </w:pPr>
    </w:p>
    <w:p w:rsidR="008B4025" w:rsidRDefault="008B4025" w:rsidP="008B4025">
      <w:pPr>
        <w:autoSpaceDE w:val="0"/>
        <w:autoSpaceDN w:val="0"/>
        <w:adjustRightInd w:val="0"/>
        <w:spacing w:after="0" w:line="240" w:lineRule="auto"/>
        <w:rPr>
          <w:rFonts w:ascii="Myriad Pro" w:hAnsi="Myriad Pro" w:cs="Myriad Pro"/>
        </w:rPr>
      </w:pPr>
    </w:p>
    <w:p w:rsidR="008B4025" w:rsidRPr="006412A7" w:rsidRDefault="008B4025" w:rsidP="008B4025">
      <w:pPr>
        <w:autoSpaceDE w:val="0"/>
        <w:autoSpaceDN w:val="0"/>
        <w:adjustRightInd w:val="0"/>
        <w:spacing w:after="0" w:line="240" w:lineRule="auto"/>
        <w:rPr>
          <w:rFonts w:ascii="Myriad Pro" w:hAnsi="Myriad Pro" w:cs="Myriad Pro"/>
          <w:b/>
          <w:sz w:val="20"/>
          <w:szCs w:val="20"/>
        </w:rPr>
      </w:pPr>
      <w:r w:rsidRPr="006412A7">
        <w:rPr>
          <w:rFonts w:ascii="Myriad Pro" w:hAnsi="Myriad Pro" w:cs="Myriad Pro"/>
          <w:b/>
          <w:sz w:val="20"/>
          <w:szCs w:val="20"/>
        </w:rPr>
        <w:t>2012 IATSA CONFERENCE</w:t>
      </w:r>
    </w:p>
    <w:p w:rsidR="008B4025" w:rsidRPr="00926210" w:rsidRDefault="008B4025" w:rsidP="008B4025">
      <w:pPr>
        <w:autoSpaceDE w:val="0"/>
        <w:autoSpaceDN w:val="0"/>
        <w:adjustRightInd w:val="0"/>
        <w:spacing w:after="0" w:line="240" w:lineRule="auto"/>
        <w:rPr>
          <w:rFonts w:ascii="Myriad Pro" w:hAnsi="Myriad Pro" w:cs="Myriad Pro"/>
          <w:sz w:val="20"/>
          <w:szCs w:val="20"/>
        </w:rPr>
      </w:pPr>
      <w:r w:rsidRPr="00926210">
        <w:rPr>
          <w:rFonts w:ascii="Myriad Pro" w:hAnsi="Myriad Pro" w:cs="Myriad Pro"/>
          <w:sz w:val="20"/>
          <w:szCs w:val="20"/>
        </w:rPr>
        <w:t xml:space="preserve">                  </w:t>
      </w:r>
      <w:r w:rsidRPr="00926210">
        <w:rPr>
          <w:rFonts w:ascii="Myriad Pro" w:hAnsi="Myriad Pro" w:cs="Myriad Pro"/>
          <w:noProof/>
          <w:sz w:val="20"/>
          <w:szCs w:val="20"/>
        </w:rPr>
        <w:drawing>
          <wp:inline distT="0" distB="0" distL="0" distR="0">
            <wp:extent cx="657225" cy="468821"/>
            <wp:effectExtent l="19050" t="0" r="9525" b="0"/>
            <wp:docPr id="9" name="Picture 7" descr="MC900387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C900387193.JPG"/>
                    <pic:cNvPicPr/>
                  </pic:nvPicPr>
                  <pic:blipFill>
                    <a:blip r:embed="rId7" cstate="print"/>
                    <a:stretch>
                      <a:fillRect/>
                    </a:stretch>
                  </pic:blipFill>
                  <pic:spPr>
                    <a:xfrm>
                      <a:off x="0" y="0"/>
                      <a:ext cx="657225" cy="468821"/>
                    </a:xfrm>
                    <a:prstGeom prst="rect">
                      <a:avLst/>
                    </a:prstGeom>
                  </pic:spPr>
                </pic:pic>
              </a:graphicData>
            </a:graphic>
          </wp:inline>
        </w:drawing>
      </w:r>
      <w:r w:rsidRPr="00926210">
        <w:rPr>
          <w:rFonts w:ascii="Myriad Pro" w:hAnsi="Myriad Pro" w:cs="Myriad Pro"/>
          <w:sz w:val="20"/>
          <w:szCs w:val="20"/>
        </w:rPr>
        <w:t>"Bridging the Gap"</w:t>
      </w:r>
    </w:p>
    <w:p w:rsidR="008B4025" w:rsidRDefault="008B4025" w:rsidP="008B4025">
      <w:pPr>
        <w:autoSpaceDE w:val="0"/>
        <w:autoSpaceDN w:val="0"/>
        <w:adjustRightInd w:val="0"/>
        <w:spacing w:after="0" w:line="240" w:lineRule="auto"/>
        <w:rPr>
          <w:rFonts w:ascii="Myriad Pro" w:hAnsi="Myriad Pro" w:cs="Myriad Pro"/>
          <w:sz w:val="20"/>
          <w:szCs w:val="20"/>
        </w:rPr>
      </w:pPr>
      <w:r>
        <w:rPr>
          <w:rFonts w:ascii="Myriad Pro" w:hAnsi="Myriad Pro" w:cs="Myriad Pro"/>
          <w:sz w:val="20"/>
          <w:szCs w:val="20"/>
        </w:rPr>
        <w:t xml:space="preserve"> </w:t>
      </w:r>
    </w:p>
    <w:p w:rsidR="003936E3" w:rsidRPr="00926210" w:rsidRDefault="008B4025" w:rsidP="008B4025">
      <w:pPr>
        <w:spacing w:after="0"/>
        <w:jc w:val="center"/>
        <w:rPr>
          <w:b/>
          <w:sz w:val="18"/>
          <w:szCs w:val="18"/>
        </w:rPr>
      </w:pPr>
      <w:r w:rsidRPr="00926210">
        <w:rPr>
          <w:rFonts w:ascii="Myriad Pro" w:hAnsi="Myriad Pro" w:cs="Myriad Pro"/>
          <w:sz w:val="18"/>
          <w:szCs w:val="18"/>
        </w:rPr>
        <w:t>Sponsored by:  IATSA, Idaho Department of Correction, Idaho Sex Offender Management Board</w:t>
      </w:r>
    </w:p>
    <w:p w:rsidR="003936E3" w:rsidRDefault="003936E3" w:rsidP="00D02685">
      <w:pPr>
        <w:spacing w:after="0"/>
        <w:jc w:val="center"/>
        <w:rPr>
          <w:b/>
        </w:rPr>
      </w:pPr>
    </w:p>
    <w:p w:rsidR="003936E3" w:rsidRDefault="003936E3" w:rsidP="00D02685">
      <w:pPr>
        <w:spacing w:after="0"/>
        <w:jc w:val="center"/>
        <w:rPr>
          <w:b/>
        </w:rPr>
      </w:pPr>
    </w:p>
    <w:p w:rsidR="003936E3" w:rsidRDefault="003936E3" w:rsidP="00D02685">
      <w:pPr>
        <w:spacing w:after="0"/>
        <w:jc w:val="center"/>
        <w:rPr>
          <w:b/>
        </w:rPr>
      </w:pPr>
    </w:p>
    <w:p w:rsidR="003936E3" w:rsidRPr="006412A7" w:rsidRDefault="003936E3" w:rsidP="003936E3">
      <w:pPr>
        <w:spacing w:after="0"/>
        <w:jc w:val="center"/>
        <w:rPr>
          <w:b/>
          <w:sz w:val="24"/>
          <w:szCs w:val="24"/>
        </w:rPr>
      </w:pPr>
      <w:r w:rsidRPr="006412A7">
        <w:rPr>
          <w:b/>
          <w:sz w:val="24"/>
          <w:szCs w:val="24"/>
        </w:rPr>
        <w:t xml:space="preserve">IATSA CONFERENCE AGENDA </w:t>
      </w:r>
      <w:proofErr w:type="gramStart"/>
      <w:r w:rsidRPr="006412A7">
        <w:rPr>
          <w:b/>
          <w:sz w:val="24"/>
          <w:szCs w:val="24"/>
        </w:rPr>
        <w:t>DAY  3</w:t>
      </w:r>
      <w:proofErr w:type="gramEnd"/>
    </w:p>
    <w:p w:rsidR="003936E3" w:rsidRPr="006412A7" w:rsidRDefault="003936E3" w:rsidP="003936E3">
      <w:pPr>
        <w:spacing w:after="0"/>
        <w:jc w:val="center"/>
        <w:rPr>
          <w:b/>
          <w:sz w:val="24"/>
          <w:szCs w:val="24"/>
        </w:rPr>
      </w:pPr>
      <w:r w:rsidRPr="006412A7">
        <w:rPr>
          <w:b/>
          <w:sz w:val="24"/>
          <w:szCs w:val="24"/>
        </w:rPr>
        <w:t>Thursday, March 29, 2012</w:t>
      </w:r>
    </w:p>
    <w:tbl>
      <w:tblPr>
        <w:tblStyle w:val="TableGrid"/>
        <w:tblW w:w="0" w:type="auto"/>
        <w:tblLook w:val="04A0"/>
      </w:tblPr>
      <w:tblGrid>
        <w:gridCol w:w="1548"/>
        <w:gridCol w:w="4950"/>
        <w:gridCol w:w="4518"/>
      </w:tblGrid>
      <w:tr w:rsidR="003936E3" w:rsidTr="00DD5463">
        <w:tc>
          <w:tcPr>
            <w:tcW w:w="1548" w:type="dxa"/>
          </w:tcPr>
          <w:p w:rsidR="003936E3" w:rsidRPr="006412A7" w:rsidRDefault="003936E3" w:rsidP="00DD5463">
            <w:pPr>
              <w:jc w:val="center"/>
              <w:rPr>
                <w:b/>
                <w:sz w:val="24"/>
                <w:szCs w:val="24"/>
              </w:rPr>
            </w:pPr>
            <w:r w:rsidRPr="006412A7">
              <w:rPr>
                <w:b/>
                <w:sz w:val="24"/>
                <w:szCs w:val="24"/>
              </w:rPr>
              <w:t>Time</w:t>
            </w:r>
          </w:p>
        </w:tc>
        <w:tc>
          <w:tcPr>
            <w:tcW w:w="4950" w:type="dxa"/>
          </w:tcPr>
          <w:p w:rsidR="003936E3" w:rsidRPr="006412A7" w:rsidRDefault="003936E3" w:rsidP="00DD5463">
            <w:pPr>
              <w:jc w:val="center"/>
              <w:rPr>
                <w:b/>
                <w:sz w:val="24"/>
                <w:szCs w:val="24"/>
              </w:rPr>
            </w:pPr>
            <w:r w:rsidRPr="006412A7">
              <w:rPr>
                <w:b/>
                <w:sz w:val="24"/>
                <w:szCs w:val="24"/>
              </w:rPr>
              <w:t>TRACK A</w:t>
            </w:r>
          </w:p>
        </w:tc>
        <w:tc>
          <w:tcPr>
            <w:tcW w:w="4518" w:type="dxa"/>
          </w:tcPr>
          <w:p w:rsidR="003936E3" w:rsidRPr="006412A7" w:rsidRDefault="003936E3" w:rsidP="00DD5463">
            <w:pPr>
              <w:jc w:val="center"/>
              <w:rPr>
                <w:b/>
                <w:sz w:val="24"/>
                <w:szCs w:val="24"/>
              </w:rPr>
            </w:pPr>
            <w:r w:rsidRPr="006412A7">
              <w:rPr>
                <w:b/>
                <w:sz w:val="24"/>
                <w:szCs w:val="24"/>
              </w:rPr>
              <w:t>TRACK B</w:t>
            </w:r>
          </w:p>
        </w:tc>
      </w:tr>
      <w:tr w:rsidR="003936E3" w:rsidTr="00DD5463">
        <w:tc>
          <w:tcPr>
            <w:tcW w:w="1548" w:type="dxa"/>
          </w:tcPr>
          <w:p w:rsidR="003936E3" w:rsidRPr="006412A7" w:rsidRDefault="003936E3" w:rsidP="006C3DDE">
            <w:pPr>
              <w:jc w:val="center"/>
              <w:rPr>
                <w:b/>
                <w:sz w:val="24"/>
                <w:szCs w:val="24"/>
              </w:rPr>
            </w:pPr>
            <w:r w:rsidRPr="006412A7">
              <w:rPr>
                <w:b/>
                <w:sz w:val="24"/>
                <w:szCs w:val="24"/>
              </w:rPr>
              <w:t>08</w:t>
            </w:r>
            <w:r w:rsidR="006C3DDE">
              <w:rPr>
                <w:b/>
                <w:sz w:val="24"/>
                <w:szCs w:val="24"/>
              </w:rPr>
              <w:t>00</w:t>
            </w:r>
            <w:r w:rsidRPr="006412A7">
              <w:rPr>
                <w:b/>
                <w:sz w:val="24"/>
                <w:szCs w:val="24"/>
              </w:rPr>
              <w:t>-1000</w:t>
            </w:r>
          </w:p>
        </w:tc>
        <w:tc>
          <w:tcPr>
            <w:tcW w:w="4950" w:type="dxa"/>
          </w:tcPr>
          <w:p w:rsidR="003936E3" w:rsidRPr="006412A7" w:rsidRDefault="003936E3" w:rsidP="00DD5463">
            <w:pPr>
              <w:jc w:val="center"/>
              <w:rPr>
                <w:rFonts w:ascii="Candara" w:hAnsi="Candara"/>
                <w:sz w:val="24"/>
                <w:szCs w:val="24"/>
              </w:rPr>
            </w:pPr>
            <w:r w:rsidRPr="006412A7">
              <w:rPr>
                <w:rFonts w:ascii="Candara" w:hAnsi="Candara"/>
                <w:sz w:val="24"/>
                <w:szCs w:val="24"/>
              </w:rPr>
              <w:t xml:space="preserve">Sex Offender Management: </w:t>
            </w:r>
            <w:r w:rsidR="00453E0E" w:rsidRPr="006412A7">
              <w:rPr>
                <w:rFonts w:ascii="Candara" w:hAnsi="Candara"/>
                <w:sz w:val="24"/>
                <w:szCs w:val="24"/>
              </w:rPr>
              <w:t>Sex Offender Reentry</w:t>
            </w:r>
          </w:p>
          <w:p w:rsidR="003936E3" w:rsidRPr="006412A7" w:rsidRDefault="003936E3" w:rsidP="00DD5463">
            <w:pPr>
              <w:jc w:val="center"/>
              <w:rPr>
                <w:rFonts w:ascii="Candara" w:hAnsi="Candara"/>
                <w:sz w:val="24"/>
                <w:szCs w:val="24"/>
              </w:rPr>
            </w:pPr>
            <w:r w:rsidRPr="006412A7">
              <w:rPr>
                <w:rFonts w:ascii="Candara" w:hAnsi="Candara"/>
                <w:sz w:val="24"/>
                <w:szCs w:val="24"/>
              </w:rPr>
              <w:t>Greg Brown, DHL, MCJ</w:t>
            </w:r>
          </w:p>
        </w:tc>
        <w:tc>
          <w:tcPr>
            <w:tcW w:w="4518" w:type="dxa"/>
          </w:tcPr>
          <w:p w:rsidR="003936E3" w:rsidRPr="006412A7" w:rsidRDefault="003936E3" w:rsidP="00DD5463">
            <w:pPr>
              <w:jc w:val="center"/>
              <w:rPr>
                <w:rFonts w:ascii="Candara" w:hAnsi="Candara"/>
                <w:sz w:val="24"/>
                <w:szCs w:val="24"/>
              </w:rPr>
            </w:pPr>
            <w:r w:rsidRPr="006412A7">
              <w:rPr>
                <w:rFonts w:ascii="Candara" w:hAnsi="Candara"/>
                <w:sz w:val="24"/>
                <w:szCs w:val="24"/>
              </w:rPr>
              <w:t>NAFC</w:t>
            </w:r>
          </w:p>
          <w:p w:rsidR="003936E3" w:rsidRPr="006412A7" w:rsidRDefault="003936E3" w:rsidP="00DD5463">
            <w:pPr>
              <w:jc w:val="center"/>
              <w:rPr>
                <w:rFonts w:ascii="Candara" w:hAnsi="Candara"/>
                <w:sz w:val="24"/>
                <w:szCs w:val="24"/>
              </w:rPr>
            </w:pPr>
            <w:r w:rsidRPr="006412A7">
              <w:rPr>
                <w:rFonts w:ascii="Candara" w:hAnsi="Candara"/>
                <w:sz w:val="24"/>
                <w:szCs w:val="24"/>
              </w:rPr>
              <w:t>Certified Sex Offender Treatment Specialist Training</w:t>
            </w:r>
          </w:p>
        </w:tc>
      </w:tr>
      <w:tr w:rsidR="003936E3" w:rsidTr="00DD5463">
        <w:tc>
          <w:tcPr>
            <w:tcW w:w="1548" w:type="dxa"/>
          </w:tcPr>
          <w:p w:rsidR="003936E3" w:rsidRPr="006412A7" w:rsidRDefault="003936E3" w:rsidP="006C3DDE">
            <w:pPr>
              <w:jc w:val="center"/>
              <w:rPr>
                <w:b/>
                <w:sz w:val="24"/>
                <w:szCs w:val="24"/>
              </w:rPr>
            </w:pPr>
            <w:r w:rsidRPr="006412A7">
              <w:rPr>
                <w:b/>
                <w:sz w:val="24"/>
                <w:szCs w:val="24"/>
              </w:rPr>
              <w:t>101</w:t>
            </w:r>
            <w:r w:rsidR="006C3DDE">
              <w:rPr>
                <w:b/>
                <w:sz w:val="24"/>
                <w:szCs w:val="24"/>
              </w:rPr>
              <w:t>0</w:t>
            </w:r>
            <w:r w:rsidRPr="006412A7">
              <w:rPr>
                <w:b/>
                <w:sz w:val="24"/>
                <w:szCs w:val="24"/>
              </w:rPr>
              <w:t>-1200</w:t>
            </w:r>
          </w:p>
        </w:tc>
        <w:tc>
          <w:tcPr>
            <w:tcW w:w="4950" w:type="dxa"/>
          </w:tcPr>
          <w:p w:rsidR="003936E3" w:rsidRPr="006412A7" w:rsidRDefault="003936E3" w:rsidP="00DD5463">
            <w:pPr>
              <w:jc w:val="center"/>
              <w:rPr>
                <w:rFonts w:ascii="Candara" w:hAnsi="Candara"/>
                <w:sz w:val="24"/>
                <w:szCs w:val="24"/>
              </w:rPr>
            </w:pPr>
            <w:r w:rsidRPr="006412A7">
              <w:rPr>
                <w:rFonts w:ascii="Candara" w:hAnsi="Candara"/>
                <w:sz w:val="24"/>
                <w:szCs w:val="24"/>
              </w:rPr>
              <w:t>Inter</w:t>
            </w:r>
            <w:r w:rsidR="00453E0E" w:rsidRPr="006412A7">
              <w:rPr>
                <w:rFonts w:ascii="Candara" w:hAnsi="Candara"/>
                <w:sz w:val="24"/>
                <w:szCs w:val="24"/>
              </w:rPr>
              <w:t>net Sexual Offending</w:t>
            </w:r>
          </w:p>
          <w:p w:rsidR="003936E3" w:rsidRPr="006412A7" w:rsidRDefault="00453E0E" w:rsidP="00453E0E">
            <w:pPr>
              <w:jc w:val="center"/>
              <w:rPr>
                <w:rFonts w:ascii="Candara" w:hAnsi="Candara"/>
                <w:sz w:val="24"/>
                <w:szCs w:val="24"/>
              </w:rPr>
            </w:pPr>
            <w:r w:rsidRPr="006412A7">
              <w:rPr>
                <w:rFonts w:ascii="Candara" w:hAnsi="Candara"/>
                <w:sz w:val="24"/>
                <w:szCs w:val="24"/>
              </w:rPr>
              <w:t xml:space="preserve">James </w:t>
            </w:r>
            <w:proofErr w:type="spellStart"/>
            <w:r w:rsidRPr="006412A7">
              <w:rPr>
                <w:rFonts w:ascii="Candara" w:hAnsi="Candara"/>
                <w:sz w:val="24"/>
                <w:szCs w:val="24"/>
              </w:rPr>
              <w:t>Kouril</w:t>
            </w:r>
            <w:proofErr w:type="spellEnd"/>
            <w:r w:rsidR="003936E3" w:rsidRPr="006412A7">
              <w:rPr>
                <w:rFonts w:ascii="Candara" w:hAnsi="Candara"/>
                <w:sz w:val="24"/>
                <w:szCs w:val="24"/>
              </w:rPr>
              <w:t xml:space="preserve">, </w:t>
            </w:r>
            <w:r w:rsidRPr="006412A7">
              <w:rPr>
                <w:rFonts w:ascii="Candara" w:hAnsi="Candara"/>
                <w:sz w:val="24"/>
                <w:szCs w:val="24"/>
              </w:rPr>
              <w:t>ICAC Task Force</w:t>
            </w:r>
          </w:p>
        </w:tc>
        <w:tc>
          <w:tcPr>
            <w:tcW w:w="4518" w:type="dxa"/>
          </w:tcPr>
          <w:p w:rsidR="003936E3" w:rsidRPr="006412A7" w:rsidRDefault="003936E3" w:rsidP="00DD5463">
            <w:pPr>
              <w:jc w:val="center"/>
              <w:rPr>
                <w:rFonts w:ascii="Candara" w:hAnsi="Candara"/>
                <w:sz w:val="24"/>
                <w:szCs w:val="24"/>
              </w:rPr>
            </w:pPr>
            <w:r w:rsidRPr="006412A7">
              <w:rPr>
                <w:rFonts w:ascii="Candara" w:hAnsi="Candara"/>
                <w:sz w:val="24"/>
                <w:szCs w:val="24"/>
              </w:rPr>
              <w:t>NAFC</w:t>
            </w:r>
          </w:p>
          <w:p w:rsidR="003936E3" w:rsidRPr="006412A7" w:rsidRDefault="003936E3" w:rsidP="00DD5463">
            <w:pPr>
              <w:jc w:val="center"/>
              <w:rPr>
                <w:rFonts w:ascii="Candara" w:hAnsi="Candara"/>
                <w:sz w:val="24"/>
                <w:szCs w:val="24"/>
              </w:rPr>
            </w:pPr>
            <w:r w:rsidRPr="006412A7">
              <w:rPr>
                <w:rFonts w:ascii="Candara" w:hAnsi="Candara"/>
                <w:sz w:val="24"/>
                <w:szCs w:val="24"/>
              </w:rPr>
              <w:t>Certified Sex Offender Treatment Specialist Training</w:t>
            </w:r>
          </w:p>
        </w:tc>
      </w:tr>
      <w:tr w:rsidR="006C3DDE" w:rsidTr="00DE2108">
        <w:tc>
          <w:tcPr>
            <w:tcW w:w="1548" w:type="dxa"/>
          </w:tcPr>
          <w:p w:rsidR="006C3DDE" w:rsidRPr="006412A7" w:rsidRDefault="006C3DDE" w:rsidP="00DD5463">
            <w:pPr>
              <w:jc w:val="center"/>
              <w:rPr>
                <w:b/>
                <w:sz w:val="24"/>
                <w:szCs w:val="24"/>
              </w:rPr>
            </w:pPr>
            <w:r w:rsidRPr="006412A7">
              <w:rPr>
                <w:b/>
                <w:sz w:val="24"/>
                <w:szCs w:val="24"/>
              </w:rPr>
              <w:t>1200-1300</w:t>
            </w:r>
          </w:p>
        </w:tc>
        <w:tc>
          <w:tcPr>
            <w:tcW w:w="9468" w:type="dxa"/>
            <w:gridSpan w:val="2"/>
          </w:tcPr>
          <w:p w:rsidR="006C3DDE" w:rsidRPr="006C3DDE" w:rsidRDefault="006C3DDE" w:rsidP="006C3DDE">
            <w:pPr>
              <w:jc w:val="center"/>
              <w:rPr>
                <w:rFonts w:ascii="Candara" w:hAnsi="Candara"/>
                <w:b/>
                <w:i/>
                <w:sz w:val="24"/>
                <w:szCs w:val="24"/>
              </w:rPr>
            </w:pPr>
            <w:r w:rsidRPr="006C3DDE">
              <w:rPr>
                <w:rFonts w:ascii="Candara" w:hAnsi="Candara"/>
                <w:b/>
                <w:i/>
                <w:sz w:val="24"/>
                <w:szCs w:val="24"/>
              </w:rPr>
              <w:t>LUNCH ON YOUR OWN</w:t>
            </w:r>
          </w:p>
        </w:tc>
      </w:tr>
      <w:tr w:rsidR="003936E3" w:rsidTr="00DD5463">
        <w:tc>
          <w:tcPr>
            <w:tcW w:w="1548" w:type="dxa"/>
          </w:tcPr>
          <w:p w:rsidR="003936E3" w:rsidRPr="006412A7" w:rsidRDefault="003936E3" w:rsidP="00453E0E">
            <w:pPr>
              <w:jc w:val="center"/>
              <w:rPr>
                <w:b/>
                <w:sz w:val="24"/>
                <w:szCs w:val="24"/>
              </w:rPr>
            </w:pPr>
            <w:r w:rsidRPr="006412A7">
              <w:rPr>
                <w:b/>
                <w:sz w:val="24"/>
                <w:szCs w:val="24"/>
              </w:rPr>
              <w:t>1300-1</w:t>
            </w:r>
            <w:r w:rsidR="00453E0E" w:rsidRPr="006412A7">
              <w:rPr>
                <w:b/>
                <w:sz w:val="24"/>
                <w:szCs w:val="24"/>
              </w:rPr>
              <w:t>500</w:t>
            </w:r>
          </w:p>
        </w:tc>
        <w:tc>
          <w:tcPr>
            <w:tcW w:w="4950" w:type="dxa"/>
          </w:tcPr>
          <w:p w:rsidR="003936E3" w:rsidRPr="006412A7" w:rsidRDefault="00453E0E" w:rsidP="00DD5463">
            <w:pPr>
              <w:jc w:val="center"/>
              <w:rPr>
                <w:rFonts w:ascii="Candara" w:hAnsi="Candara"/>
                <w:sz w:val="24"/>
                <w:szCs w:val="24"/>
              </w:rPr>
            </w:pPr>
            <w:r w:rsidRPr="006412A7">
              <w:rPr>
                <w:rFonts w:ascii="Candara" w:hAnsi="Candara"/>
                <w:sz w:val="24"/>
                <w:szCs w:val="24"/>
              </w:rPr>
              <w:t>Sex Offender Physiological Testing</w:t>
            </w:r>
          </w:p>
          <w:p w:rsidR="003936E3" w:rsidRPr="006412A7" w:rsidRDefault="00453E0E" w:rsidP="00DD5463">
            <w:pPr>
              <w:jc w:val="center"/>
              <w:rPr>
                <w:rFonts w:ascii="Candara" w:hAnsi="Candara"/>
                <w:sz w:val="24"/>
                <w:szCs w:val="24"/>
              </w:rPr>
            </w:pPr>
            <w:r w:rsidRPr="006412A7">
              <w:rPr>
                <w:rFonts w:ascii="Candara" w:hAnsi="Candara"/>
                <w:sz w:val="24"/>
                <w:szCs w:val="24"/>
              </w:rPr>
              <w:t>Brian Morris</w:t>
            </w:r>
          </w:p>
        </w:tc>
        <w:tc>
          <w:tcPr>
            <w:tcW w:w="4518" w:type="dxa"/>
          </w:tcPr>
          <w:p w:rsidR="003936E3" w:rsidRPr="006412A7" w:rsidRDefault="003936E3" w:rsidP="00DD5463">
            <w:pPr>
              <w:jc w:val="center"/>
              <w:rPr>
                <w:rFonts w:ascii="Candara" w:hAnsi="Candara"/>
                <w:sz w:val="24"/>
                <w:szCs w:val="24"/>
              </w:rPr>
            </w:pPr>
            <w:r w:rsidRPr="006412A7">
              <w:rPr>
                <w:rFonts w:ascii="Candara" w:hAnsi="Candara"/>
                <w:sz w:val="24"/>
                <w:szCs w:val="24"/>
              </w:rPr>
              <w:t>NAFC</w:t>
            </w:r>
          </w:p>
          <w:p w:rsidR="003936E3" w:rsidRPr="006412A7" w:rsidRDefault="003936E3" w:rsidP="00DD5463">
            <w:pPr>
              <w:jc w:val="center"/>
              <w:rPr>
                <w:rFonts w:ascii="Candara" w:hAnsi="Candara"/>
                <w:sz w:val="24"/>
                <w:szCs w:val="24"/>
              </w:rPr>
            </w:pPr>
            <w:r w:rsidRPr="006412A7">
              <w:rPr>
                <w:rFonts w:ascii="Candara" w:hAnsi="Candara"/>
                <w:sz w:val="24"/>
                <w:szCs w:val="24"/>
              </w:rPr>
              <w:t>Certified Sex Offender Treatment Specialist Training</w:t>
            </w:r>
          </w:p>
        </w:tc>
      </w:tr>
      <w:tr w:rsidR="003936E3" w:rsidTr="00DD5463">
        <w:tc>
          <w:tcPr>
            <w:tcW w:w="1548" w:type="dxa"/>
          </w:tcPr>
          <w:p w:rsidR="003936E3" w:rsidRPr="006412A7" w:rsidRDefault="003936E3" w:rsidP="006C3DDE">
            <w:pPr>
              <w:jc w:val="center"/>
              <w:rPr>
                <w:b/>
                <w:sz w:val="24"/>
                <w:szCs w:val="24"/>
              </w:rPr>
            </w:pPr>
            <w:r w:rsidRPr="006412A7">
              <w:rPr>
                <w:b/>
                <w:sz w:val="24"/>
                <w:szCs w:val="24"/>
              </w:rPr>
              <w:t>1</w:t>
            </w:r>
            <w:r w:rsidR="00453E0E" w:rsidRPr="006412A7">
              <w:rPr>
                <w:b/>
                <w:sz w:val="24"/>
                <w:szCs w:val="24"/>
              </w:rPr>
              <w:t>51</w:t>
            </w:r>
            <w:r w:rsidR="006C3DDE">
              <w:rPr>
                <w:b/>
                <w:sz w:val="24"/>
                <w:szCs w:val="24"/>
              </w:rPr>
              <w:t>0</w:t>
            </w:r>
            <w:r w:rsidR="00453E0E" w:rsidRPr="006412A7">
              <w:rPr>
                <w:b/>
                <w:sz w:val="24"/>
                <w:szCs w:val="24"/>
              </w:rPr>
              <w:t>-1630</w:t>
            </w:r>
          </w:p>
        </w:tc>
        <w:tc>
          <w:tcPr>
            <w:tcW w:w="4950" w:type="dxa"/>
          </w:tcPr>
          <w:p w:rsidR="003936E3" w:rsidRPr="006412A7" w:rsidRDefault="00453E0E" w:rsidP="00DD5463">
            <w:pPr>
              <w:jc w:val="center"/>
              <w:rPr>
                <w:rFonts w:ascii="Candara" w:hAnsi="Candara"/>
                <w:sz w:val="24"/>
                <w:szCs w:val="24"/>
              </w:rPr>
            </w:pPr>
            <w:r w:rsidRPr="006412A7">
              <w:rPr>
                <w:rFonts w:ascii="Candara" w:hAnsi="Candara"/>
                <w:sz w:val="24"/>
                <w:szCs w:val="24"/>
              </w:rPr>
              <w:t>US Marshals Service Sex Offender Task Force</w:t>
            </w:r>
          </w:p>
          <w:p w:rsidR="003936E3" w:rsidRPr="006412A7" w:rsidRDefault="00453E0E" w:rsidP="00DD5463">
            <w:pPr>
              <w:jc w:val="center"/>
              <w:rPr>
                <w:rFonts w:ascii="Candara" w:hAnsi="Candara"/>
                <w:sz w:val="24"/>
                <w:szCs w:val="24"/>
              </w:rPr>
            </w:pPr>
            <w:r w:rsidRPr="006412A7">
              <w:rPr>
                <w:rFonts w:ascii="Candara" w:hAnsi="Candara"/>
                <w:sz w:val="24"/>
                <w:szCs w:val="24"/>
              </w:rPr>
              <w:t>Brian Underwood, US Marshals Service</w:t>
            </w:r>
          </w:p>
        </w:tc>
        <w:tc>
          <w:tcPr>
            <w:tcW w:w="4518" w:type="dxa"/>
          </w:tcPr>
          <w:p w:rsidR="003936E3" w:rsidRPr="006412A7" w:rsidRDefault="003936E3" w:rsidP="00DD5463">
            <w:pPr>
              <w:jc w:val="center"/>
              <w:rPr>
                <w:rFonts w:ascii="Candara" w:hAnsi="Candara"/>
                <w:sz w:val="24"/>
                <w:szCs w:val="24"/>
              </w:rPr>
            </w:pPr>
            <w:r w:rsidRPr="006412A7">
              <w:rPr>
                <w:rFonts w:ascii="Candara" w:hAnsi="Candara"/>
                <w:sz w:val="24"/>
                <w:szCs w:val="24"/>
              </w:rPr>
              <w:t>NAFC</w:t>
            </w:r>
          </w:p>
          <w:p w:rsidR="003936E3" w:rsidRPr="006412A7" w:rsidRDefault="003936E3" w:rsidP="00DD5463">
            <w:pPr>
              <w:jc w:val="center"/>
              <w:rPr>
                <w:rFonts w:ascii="Candara" w:hAnsi="Candara"/>
                <w:sz w:val="24"/>
                <w:szCs w:val="24"/>
              </w:rPr>
            </w:pPr>
            <w:r w:rsidRPr="006412A7">
              <w:rPr>
                <w:rFonts w:ascii="Candara" w:hAnsi="Candara"/>
                <w:sz w:val="24"/>
                <w:szCs w:val="24"/>
              </w:rPr>
              <w:t>Certified Sex Offender Treatment Specialist Training</w:t>
            </w:r>
          </w:p>
        </w:tc>
      </w:tr>
      <w:tr w:rsidR="00453E0E" w:rsidTr="00DD5463">
        <w:tc>
          <w:tcPr>
            <w:tcW w:w="1548" w:type="dxa"/>
          </w:tcPr>
          <w:p w:rsidR="00453E0E" w:rsidRPr="006412A7" w:rsidRDefault="00453E0E" w:rsidP="00453E0E">
            <w:pPr>
              <w:jc w:val="center"/>
              <w:rPr>
                <w:b/>
                <w:sz w:val="24"/>
                <w:szCs w:val="24"/>
              </w:rPr>
            </w:pPr>
            <w:r w:rsidRPr="006412A7">
              <w:rPr>
                <w:b/>
                <w:sz w:val="24"/>
                <w:szCs w:val="24"/>
              </w:rPr>
              <w:t>1630-1700</w:t>
            </w:r>
          </w:p>
        </w:tc>
        <w:tc>
          <w:tcPr>
            <w:tcW w:w="4950" w:type="dxa"/>
          </w:tcPr>
          <w:p w:rsidR="00453E0E" w:rsidRPr="006412A7" w:rsidRDefault="00453E0E" w:rsidP="00DD5463">
            <w:pPr>
              <w:jc w:val="center"/>
              <w:rPr>
                <w:rFonts w:ascii="Candara" w:hAnsi="Candara"/>
                <w:sz w:val="24"/>
                <w:szCs w:val="24"/>
              </w:rPr>
            </w:pPr>
            <w:r w:rsidRPr="006412A7">
              <w:rPr>
                <w:rFonts w:ascii="Candara" w:hAnsi="Candara"/>
                <w:sz w:val="24"/>
                <w:szCs w:val="24"/>
              </w:rPr>
              <w:t>SO Management Track Closing Remarks</w:t>
            </w:r>
          </w:p>
        </w:tc>
        <w:tc>
          <w:tcPr>
            <w:tcW w:w="4518" w:type="dxa"/>
          </w:tcPr>
          <w:p w:rsidR="00453E0E" w:rsidRPr="006412A7" w:rsidRDefault="00453E0E" w:rsidP="00DD5463">
            <w:pPr>
              <w:jc w:val="center"/>
              <w:rPr>
                <w:rFonts w:ascii="Candara" w:hAnsi="Candara"/>
                <w:sz w:val="24"/>
                <w:szCs w:val="24"/>
              </w:rPr>
            </w:pPr>
          </w:p>
        </w:tc>
      </w:tr>
    </w:tbl>
    <w:p w:rsidR="00453E0E" w:rsidRDefault="00453E0E" w:rsidP="00453E0E">
      <w:pPr>
        <w:spacing w:after="0"/>
        <w:jc w:val="center"/>
        <w:rPr>
          <w:b/>
        </w:rPr>
      </w:pPr>
    </w:p>
    <w:p w:rsidR="00453E0E" w:rsidRDefault="00453E0E" w:rsidP="00453E0E">
      <w:pPr>
        <w:spacing w:after="0"/>
        <w:jc w:val="center"/>
        <w:rPr>
          <w:b/>
        </w:rPr>
      </w:pPr>
    </w:p>
    <w:p w:rsidR="00926210" w:rsidRDefault="00926210" w:rsidP="00453E0E">
      <w:pPr>
        <w:spacing w:after="0"/>
        <w:jc w:val="center"/>
        <w:rPr>
          <w:b/>
        </w:rPr>
      </w:pPr>
    </w:p>
    <w:p w:rsidR="00926210" w:rsidRDefault="00926210" w:rsidP="00453E0E">
      <w:pPr>
        <w:spacing w:after="0"/>
        <w:jc w:val="center"/>
        <w:rPr>
          <w:b/>
        </w:rPr>
      </w:pPr>
    </w:p>
    <w:p w:rsidR="00453E0E" w:rsidRPr="006412A7" w:rsidRDefault="00453E0E" w:rsidP="00453E0E">
      <w:pPr>
        <w:spacing w:after="0"/>
        <w:jc w:val="center"/>
        <w:rPr>
          <w:b/>
          <w:sz w:val="24"/>
          <w:szCs w:val="24"/>
        </w:rPr>
      </w:pPr>
      <w:r w:rsidRPr="006412A7">
        <w:rPr>
          <w:b/>
          <w:sz w:val="24"/>
          <w:szCs w:val="24"/>
        </w:rPr>
        <w:t xml:space="preserve">IATSA CONFERENCE AGENDA </w:t>
      </w:r>
      <w:proofErr w:type="gramStart"/>
      <w:r w:rsidRPr="006412A7">
        <w:rPr>
          <w:b/>
          <w:sz w:val="24"/>
          <w:szCs w:val="24"/>
        </w:rPr>
        <w:t>DAY  4</w:t>
      </w:r>
      <w:proofErr w:type="gramEnd"/>
    </w:p>
    <w:p w:rsidR="00453E0E" w:rsidRPr="006412A7" w:rsidRDefault="00453E0E" w:rsidP="00453E0E">
      <w:pPr>
        <w:spacing w:after="0"/>
        <w:jc w:val="center"/>
        <w:rPr>
          <w:b/>
          <w:sz w:val="24"/>
          <w:szCs w:val="24"/>
        </w:rPr>
      </w:pPr>
      <w:r w:rsidRPr="006412A7">
        <w:rPr>
          <w:b/>
          <w:sz w:val="24"/>
          <w:szCs w:val="24"/>
        </w:rPr>
        <w:t>Friday, March 30, 2012</w:t>
      </w:r>
    </w:p>
    <w:tbl>
      <w:tblPr>
        <w:tblStyle w:val="TableGrid"/>
        <w:tblW w:w="0" w:type="auto"/>
        <w:tblLook w:val="04A0"/>
      </w:tblPr>
      <w:tblGrid>
        <w:gridCol w:w="1548"/>
        <w:gridCol w:w="9450"/>
      </w:tblGrid>
      <w:tr w:rsidR="00453E0E" w:rsidTr="00453E0E">
        <w:tc>
          <w:tcPr>
            <w:tcW w:w="1548" w:type="dxa"/>
          </w:tcPr>
          <w:p w:rsidR="00453E0E" w:rsidRPr="006412A7" w:rsidRDefault="00453E0E" w:rsidP="00DD5463">
            <w:pPr>
              <w:jc w:val="center"/>
              <w:rPr>
                <w:b/>
                <w:sz w:val="24"/>
                <w:szCs w:val="24"/>
              </w:rPr>
            </w:pPr>
            <w:r w:rsidRPr="006412A7">
              <w:rPr>
                <w:b/>
                <w:sz w:val="24"/>
                <w:szCs w:val="24"/>
              </w:rPr>
              <w:t>Time</w:t>
            </w:r>
          </w:p>
        </w:tc>
        <w:tc>
          <w:tcPr>
            <w:tcW w:w="9450" w:type="dxa"/>
          </w:tcPr>
          <w:p w:rsidR="00453E0E" w:rsidRPr="006412A7" w:rsidRDefault="00453E0E" w:rsidP="00DD5463">
            <w:pPr>
              <w:jc w:val="center"/>
              <w:rPr>
                <w:b/>
                <w:sz w:val="24"/>
                <w:szCs w:val="24"/>
              </w:rPr>
            </w:pPr>
            <w:r w:rsidRPr="006412A7">
              <w:rPr>
                <w:b/>
                <w:sz w:val="24"/>
                <w:szCs w:val="24"/>
              </w:rPr>
              <w:t>TRACK B</w:t>
            </w:r>
          </w:p>
        </w:tc>
      </w:tr>
      <w:tr w:rsidR="00453E0E" w:rsidTr="00453E0E">
        <w:tc>
          <w:tcPr>
            <w:tcW w:w="1548" w:type="dxa"/>
          </w:tcPr>
          <w:p w:rsidR="00453E0E" w:rsidRPr="006412A7" w:rsidRDefault="00453E0E" w:rsidP="00453E0E">
            <w:pPr>
              <w:jc w:val="center"/>
              <w:rPr>
                <w:b/>
                <w:sz w:val="24"/>
                <w:szCs w:val="24"/>
              </w:rPr>
            </w:pPr>
            <w:r w:rsidRPr="006412A7">
              <w:rPr>
                <w:b/>
                <w:sz w:val="24"/>
                <w:szCs w:val="24"/>
              </w:rPr>
              <w:t>0800-1</w:t>
            </w:r>
            <w:r w:rsidRPr="006412A7">
              <w:rPr>
                <w:b/>
                <w:sz w:val="24"/>
                <w:szCs w:val="24"/>
              </w:rPr>
              <w:t>200</w:t>
            </w:r>
          </w:p>
        </w:tc>
        <w:tc>
          <w:tcPr>
            <w:tcW w:w="9450" w:type="dxa"/>
          </w:tcPr>
          <w:p w:rsidR="00453E0E" w:rsidRPr="006412A7" w:rsidRDefault="00453E0E" w:rsidP="00DD5463">
            <w:pPr>
              <w:jc w:val="center"/>
              <w:rPr>
                <w:rFonts w:ascii="Candara" w:hAnsi="Candara"/>
                <w:sz w:val="24"/>
                <w:szCs w:val="24"/>
              </w:rPr>
            </w:pPr>
            <w:r w:rsidRPr="006412A7">
              <w:rPr>
                <w:rFonts w:ascii="Candara" w:hAnsi="Candara"/>
                <w:sz w:val="24"/>
                <w:szCs w:val="24"/>
              </w:rPr>
              <w:t>NAFC</w:t>
            </w:r>
          </w:p>
          <w:p w:rsidR="00453E0E" w:rsidRPr="006412A7" w:rsidRDefault="00453E0E" w:rsidP="00DD5463">
            <w:pPr>
              <w:jc w:val="center"/>
              <w:rPr>
                <w:rFonts w:ascii="Candara" w:hAnsi="Candara"/>
                <w:sz w:val="24"/>
                <w:szCs w:val="24"/>
              </w:rPr>
            </w:pPr>
            <w:r w:rsidRPr="006412A7">
              <w:rPr>
                <w:rFonts w:ascii="Candara" w:hAnsi="Candara"/>
                <w:sz w:val="24"/>
                <w:szCs w:val="24"/>
              </w:rPr>
              <w:t>Certified Sex Offender Treatment Specialist Training</w:t>
            </w:r>
          </w:p>
        </w:tc>
      </w:tr>
      <w:tr w:rsidR="00453E0E" w:rsidTr="00453E0E">
        <w:tc>
          <w:tcPr>
            <w:tcW w:w="1548" w:type="dxa"/>
          </w:tcPr>
          <w:p w:rsidR="00453E0E" w:rsidRPr="006412A7" w:rsidRDefault="00453E0E" w:rsidP="00DD5463">
            <w:pPr>
              <w:jc w:val="center"/>
              <w:rPr>
                <w:b/>
                <w:sz w:val="24"/>
                <w:szCs w:val="24"/>
              </w:rPr>
            </w:pPr>
            <w:r w:rsidRPr="006412A7">
              <w:rPr>
                <w:b/>
                <w:sz w:val="24"/>
                <w:szCs w:val="24"/>
              </w:rPr>
              <w:t>1200-1300</w:t>
            </w:r>
          </w:p>
        </w:tc>
        <w:tc>
          <w:tcPr>
            <w:tcW w:w="9450" w:type="dxa"/>
          </w:tcPr>
          <w:p w:rsidR="00453E0E" w:rsidRPr="006C3DDE" w:rsidRDefault="00453E0E" w:rsidP="00DD5463">
            <w:pPr>
              <w:jc w:val="center"/>
              <w:rPr>
                <w:rFonts w:ascii="Candara" w:hAnsi="Candara"/>
                <w:b/>
                <w:sz w:val="24"/>
                <w:szCs w:val="24"/>
              </w:rPr>
            </w:pPr>
            <w:r w:rsidRPr="006C3DDE">
              <w:rPr>
                <w:rFonts w:ascii="Candara" w:hAnsi="Candara"/>
                <w:b/>
                <w:sz w:val="24"/>
                <w:szCs w:val="24"/>
              </w:rPr>
              <w:t>LUNCH ON YOUR OWN</w:t>
            </w:r>
          </w:p>
        </w:tc>
      </w:tr>
      <w:tr w:rsidR="00453E0E" w:rsidTr="00453E0E">
        <w:tc>
          <w:tcPr>
            <w:tcW w:w="1548" w:type="dxa"/>
          </w:tcPr>
          <w:p w:rsidR="00453E0E" w:rsidRPr="006412A7" w:rsidRDefault="00453E0E" w:rsidP="00453E0E">
            <w:pPr>
              <w:jc w:val="center"/>
              <w:rPr>
                <w:b/>
                <w:sz w:val="24"/>
                <w:szCs w:val="24"/>
              </w:rPr>
            </w:pPr>
            <w:r w:rsidRPr="006412A7">
              <w:rPr>
                <w:b/>
                <w:sz w:val="24"/>
                <w:szCs w:val="24"/>
              </w:rPr>
              <w:t>1300-</w:t>
            </w:r>
            <w:r w:rsidRPr="006412A7">
              <w:rPr>
                <w:b/>
                <w:sz w:val="24"/>
                <w:szCs w:val="24"/>
              </w:rPr>
              <w:t>1700</w:t>
            </w:r>
          </w:p>
        </w:tc>
        <w:tc>
          <w:tcPr>
            <w:tcW w:w="9450" w:type="dxa"/>
          </w:tcPr>
          <w:p w:rsidR="00453E0E" w:rsidRPr="006412A7" w:rsidRDefault="00453E0E" w:rsidP="00DD5463">
            <w:pPr>
              <w:jc w:val="center"/>
              <w:rPr>
                <w:rFonts w:ascii="Candara" w:hAnsi="Candara"/>
                <w:sz w:val="24"/>
                <w:szCs w:val="24"/>
              </w:rPr>
            </w:pPr>
            <w:r w:rsidRPr="006412A7">
              <w:rPr>
                <w:rFonts w:ascii="Candara" w:hAnsi="Candara"/>
                <w:sz w:val="24"/>
                <w:szCs w:val="24"/>
              </w:rPr>
              <w:t>NAFC</w:t>
            </w:r>
          </w:p>
          <w:p w:rsidR="00453E0E" w:rsidRPr="006412A7" w:rsidRDefault="00453E0E" w:rsidP="00DD5463">
            <w:pPr>
              <w:jc w:val="center"/>
              <w:rPr>
                <w:rFonts w:ascii="Candara" w:hAnsi="Candara"/>
                <w:sz w:val="24"/>
                <w:szCs w:val="24"/>
              </w:rPr>
            </w:pPr>
            <w:r w:rsidRPr="006412A7">
              <w:rPr>
                <w:rFonts w:ascii="Candara" w:hAnsi="Candara"/>
                <w:sz w:val="24"/>
                <w:szCs w:val="24"/>
              </w:rPr>
              <w:t>Certified Sex Offender Treatment Specialist Training</w:t>
            </w:r>
          </w:p>
        </w:tc>
      </w:tr>
    </w:tbl>
    <w:p w:rsidR="003936E3" w:rsidRDefault="003936E3" w:rsidP="00D02685">
      <w:pPr>
        <w:spacing w:after="0"/>
        <w:jc w:val="center"/>
        <w:rPr>
          <w:b/>
        </w:rPr>
      </w:pPr>
    </w:p>
    <w:p w:rsidR="00453E0E" w:rsidRDefault="00453E0E" w:rsidP="00D02685">
      <w:pPr>
        <w:spacing w:after="0"/>
        <w:jc w:val="center"/>
        <w:rPr>
          <w:b/>
        </w:rPr>
      </w:pPr>
    </w:p>
    <w:p w:rsidR="008B4025" w:rsidRDefault="008B4025" w:rsidP="008B4025">
      <w:pPr>
        <w:jc w:val="center"/>
        <w:rPr>
          <w:rFonts w:ascii="Arial Narrow" w:hAnsi="Arial Narrow" w:cs="Arial"/>
          <w:b/>
          <w:u w:val="single"/>
        </w:rPr>
      </w:pPr>
    </w:p>
    <w:p w:rsidR="008B4025" w:rsidRDefault="008B4025" w:rsidP="008B4025">
      <w:pPr>
        <w:jc w:val="center"/>
        <w:rPr>
          <w:rFonts w:ascii="Arial Narrow" w:hAnsi="Arial Narrow" w:cs="Arial"/>
          <w:b/>
          <w:u w:val="single"/>
        </w:rPr>
      </w:pPr>
    </w:p>
    <w:p w:rsidR="008B4025" w:rsidRDefault="008B4025" w:rsidP="008B4025">
      <w:pPr>
        <w:jc w:val="center"/>
        <w:rPr>
          <w:rFonts w:ascii="Arial Narrow" w:hAnsi="Arial Narrow" w:cs="Arial"/>
          <w:b/>
          <w:u w:val="single"/>
        </w:rPr>
      </w:pPr>
    </w:p>
    <w:p w:rsidR="008B4025" w:rsidRDefault="008B4025" w:rsidP="008B4025">
      <w:pPr>
        <w:jc w:val="center"/>
        <w:rPr>
          <w:rFonts w:ascii="Arial Narrow" w:hAnsi="Arial Narrow" w:cs="Arial"/>
          <w:b/>
          <w:u w:val="single"/>
        </w:rPr>
      </w:pPr>
    </w:p>
    <w:p w:rsidR="008B4025" w:rsidRPr="006412A7" w:rsidRDefault="008B4025" w:rsidP="008B4025">
      <w:pPr>
        <w:autoSpaceDE w:val="0"/>
        <w:autoSpaceDN w:val="0"/>
        <w:adjustRightInd w:val="0"/>
        <w:spacing w:after="0" w:line="240" w:lineRule="auto"/>
        <w:rPr>
          <w:rFonts w:ascii="Myriad Pro" w:hAnsi="Myriad Pro" w:cs="Myriad Pro"/>
          <w:b/>
          <w:sz w:val="20"/>
          <w:szCs w:val="20"/>
        </w:rPr>
      </w:pPr>
      <w:r w:rsidRPr="006412A7">
        <w:rPr>
          <w:rFonts w:ascii="Myriad Pro" w:hAnsi="Myriad Pro" w:cs="Myriad Pro"/>
          <w:b/>
          <w:sz w:val="20"/>
          <w:szCs w:val="20"/>
        </w:rPr>
        <w:t>2012 IATSA CONFERENCE</w:t>
      </w:r>
    </w:p>
    <w:p w:rsidR="008B4025" w:rsidRPr="00926210" w:rsidRDefault="008B4025" w:rsidP="008B4025">
      <w:pPr>
        <w:autoSpaceDE w:val="0"/>
        <w:autoSpaceDN w:val="0"/>
        <w:adjustRightInd w:val="0"/>
        <w:spacing w:after="0" w:line="240" w:lineRule="auto"/>
        <w:rPr>
          <w:rFonts w:ascii="Myriad Pro" w:hAnsi="Myriad Pro" w:cs="Myriad Pro"/>
          <w:sz w:val="20"/>
          <w:szCs w:val="20"/>
        </w:rPr>
      </w:pPr>
      <w:r w:rsidRPr="00926210">
        <w:rPr>
          <w:rFonts w:ascii="Myriad Pro" w:hAnsi="Myriad Pro" w:cs="Myriad Pro"/>
          <w:sz w:val="20"/>
          <w:szCs w:val="20"/>
        </w:rPr>
        <w:drawing>
          <wp:inline distT="0" distB="0" distL="0" distR="0">
            <wp:extent cx="657225" cy="468821"/>
            <wp:effectExtent l="19050" t="0" r="9525" b="0"/>
            <wp:docPr id="11" name="Picture 7" descr="MC900387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C900387193.JPG"/>
                    <pic:cNvPicPr/>
                  </pic:nvPicPr>
                  <pic:blipFill>
                    <a:blip r:embed="rId7" cstate="print"/>
                    <a:stretch>
                      <a:fillRect/>
                    </a:stretch>
                  </pic:blipFill>
                  <pic:spPr>
                    <a:xfrm>
                      <a:off x="0" y="0"/>
                      <a:ext cx="657225" cy="468821"/>
                    </a:xfrm>
                    <a:prstGeom prst="rect">
                      <a:avLst/>
                    </a:prstGeom>
                  </pic:spPr>
                </pic:pic>
              </a:graphicData>
            </a:graphic>
          </wp:inline>
        </w:drawing>
      </w:r>
      <w:r w:rsidRPr="00926210">
        <w:rPr>
          <w:rFonts w:ascii="Myriad Pro" w:hAnsi="Myriad Pro" w:cs="Myriad Pro"/>
          <w:sz w:val="20"/>
          <w:szCs w:val="20"/>
        </w:rPr>
        <w:t>"Bridging the Gap"</w:t>
      </w:r>
    </w:p>
    <w:p w:rsidR="008B4025" w:rsidRDefault="008B4025" w:rsidP="008B4025">
      <w:pPr>
        <w:autoSpaceDE w:val="0"/>
        <w:autoSpaceDN w:val="0"/>
        <w:adjustRightInd w:val="0"/>
        <w:spacing w:after="0" w:line="240" w:lineRule="auto"/>
        <w:rPr>
          <w:rFonts w:ascii="Myriad Pro" w:hAnsi="Myriad Pro" w:cs="Myriad Pro"/>
          <w:sz w:val="20"/>
          <w:szCs w:val="20"/>
        </w:rPr>
      </w:pPr>
      <w:r>
        <w:rPr>
          <w:rFonts w:ascii="Myriad Pro" w:hAnsi="Myriad Pro" w:cs="Myriad Pro"/>
          <w:sz w:val="20"/>
          <w:szCs w:val="20"/>
        </w:rPr>
        <w:t xml:space="preserve"> </w:t>
      </w:r>
    </w:p>
    <w:p w:rsidR="008B4025" w:rsidRPr="00926210" w:rsidRDefault="008B4025" w:rsidP="008B4025">
      <w:pPr>
        <w:spacing w:after="0"/>
        <w:jc w:val="center"/>
        <w:rPr>
          <w:b/>
          <w:sz w:val="18"/>
          <w:szCs w:val="18"/>
        </w:rPr>
      </w:pPr>
      <w:r w:rsidRPr="00926210">
        <w:rPr>
          <w:rFonts w:ascii="Myriad Pro" w:hAnsi="Myriad Pro" w:cs="Myriad Pro"/>
          <w:sz w:val="18"/>
          <w:szCs w:val="18"/>
        </w:rPr>
        <w:t>Sponsored by:  IATSA, Idaho Department of Correction, Idaho Sex Offender Management Board</w:t>
      </w:r>
    </w:p>
    <w:p w:rsidR="008B4025" w:rsidRDefault="008B4025" w:rsidP="008B4025">
      <w:pPr>
        <w:jc w:val="center"/>
        <w:rPr>
          <w:rFonts w:ascii="Arial Narrow" w:hAnsi="Arial Narrow" w:cs="Arial"/>
          <w:b/>
          <w:u w:val="single"/>
        </w:rPr>
      </w:pPr>
    </w:p>
    <w:p w:rsidR="006412A7" w:rsidRDefault="006412A7" w:rsidP="008B4025">
      <w:pPr>
        <w:jc w:val="center"/>
        <w:rPr>
          <w:rFonts w:ascii="Arial Narrow" w:hAnsi="Arial Narrow" w:cs="Arial"/>
          <w:b/>
          <w:u w:val="single"/>
        </w:rPr>
      </w:pPr>
    </w:p>
    <w:p w:rsidR="008B4025" w:rsidRPr="006412A7" w:rsidRDefault="008B4025" w:rsidP="008B4025">
      <w:pPr>
        <w:jc w:val="center"/>
        <w:rPr>
          <w:rFonts w:ascii="Arial Narrow" w:hAnsi="Arial Narrow" w:cs="Arial"/>
          <w:b/>
          <w:sz w:val="24"/>
          <w:szCs w:val="24"/>
          <w:u w:val="single"/>
        </w:rPr>
      </w:pPr>
      <w:r w:rsidRPr="006412A7">
        <w:rPr>
          <w:rFonts w:ascii="Arial Narrow" w:hAnsi="Arial Narrow" w:cs="Arial"/>
          <w:b/>
          <w:sz w:val="24"/>
          <w:szCs w:val="24"/>
          <w:u w:val="single"/>
        </w:rPr>
        <w:lastRenderedPageBreak/>
        <w:t>2012 IATSA Conference Session Descriptions</w:t>
      </w:r>
    </w:p>
    <w:p w:rsidR="008B4025" w:rsidRPr="00D75CC6" w:rsidRDefault="008B4025" w:rsidP="008B4025">
      <w:pPr>
        <w:rPr>
          <w:rFonts w:ascii="Arial Narrow" w:hAnsi="Arial Narrow" w:cs="Arial"/>
          <w:u w:val="single"/>
        </w:rPr>
      </w:pPr>
      <w:r w:rsidRPr="00DD378B">
        <w:rPr>
          <w:rFonts w:ascii="Arial Narrow" w:hAnsi="Arial Narrow" w:cs="Arial"/>
          <w:b/>
          <w:u w:val="single"/>
        </w:rPr>
        <w:t>Sex Offender Management:  Communication and Standards of Practice</w:t>
      </w:r>
      <w:r w:rsidRPr="00D75CC6">
        <w:rPr>
          <w:rFonts w:ascii="Arial Narrow" w:hAnsi="Arial Narrow" w:cs="Arial"/>
        </w:rPr>
        <w:t xml:space="preserve">                     </w:t>
      </w:r>
      <w:r w:rsidR="00926210">
        <w:rPr>
          <w:rFonts w:ascii="Arial Narrow" w:hAnsi="Arial Narrow" w:cs="Arial"/>
        </w:rPr>
        <w:tab/>
      </w:r>
      <w:r w:rsidR="00926210">
        <w:rPr>
          <w:rFonts w:ascii="Arial Narrow" w:hAnsi="Arial Narrow" w:cs="Arial"/>
        </w:rPr>
        <w:tab/>
      </w:r>
      <w:r w:rsidR="00926210">
        <w:rPr>
          <w:rFonts w:ascii="Arial Narrow" w:hAnsi="Arial Narrow" w:cs="Arial"/>
        </w:rPr>
        <w:tab/>
      </w:r>
      <w:r w:rsidRPr="00DD378B">
        <w:rPr>
          <w:rFonts w:ascii="Arial Narrow" w:hAnsi="Arial Narrow" w:cs="Arial"/>
          <w:b/>
        </w:rPr>
        <w:t xml:space="preserve">Mary </w:t>
      </w:r>
      <w:proofErr w:type="spellStart"/>
      <w:r w:rsidRPr="00DD378B">
        <w:rPr>
          <w:rFonts w:ascii="Arial Narrow" w:hAnsi="Arial Narrow" w:cs="Arial"/>
          <w:b/>
        </w:rPr>
        <w:t>Perrien</w:t>
      </w:r>
      <w:proofErr w:type="spellEnd"/>
      <w:r w:rsidRPr="00DD378B">
        <w:rPr>
          <w:rFonts w:ascii="Arial Narrow" w:hAnsi="Arial Narrow" w:cs="Arial"/>
          <w:b/>
        </w:rPr>
        <w:t>, Ph.D.</w:t>
      </w:r>
    </w:p>
    <w:p w:rsidR="008B4025" w:rsidRPr="00D75CC6" w:rsidRDefault="008B4025" w:rsidP="008B4025">
      <w:pPr>
        <w:rPr>
          <w:rFonts w:ascii="Arial Narrow" w:hAnsi="Arial Narrow" w:cs="Arial"/>
        </w:rPr>
      </w:pPr>
      <w:r w:rsidRPr="00D75CC6">
        <w:rPr>
          <w:rFonts w:ascii="Arial Narrow" w:hAnsi="Arial Narrow" w:cs="Arial"/>
        </w:rPr>
        <w:t xml:space="preserve">Current standards of practice require communication among professionals with seemingly conflicting interests:  treatment and assessment providers, supervision officers, law enforcement, judicial officials, correctional staff, victim advocates, victims, perpetrator support systems and perpetrators.  It used to be acceptable for cases to fall through the cracks due to the difficulties of the different goals of each of these groups and of meeting and managing what are at times competing goals.  It was also difficult to manage goals that changed at different points in the process (e.g., investigation, adjudication, incarceration).  However, in today’s world it is expected that successful sex offender management in any community will include the effective management of these challenges so that a management team includes representation from at least each of these areas and possibly many more (e.g., schools, physical medical care representatives).  This workshop will focus on an overview of the necessary members of any management team and the elements of required communication amongst those members.  This will be discussed within the context of standards of practice and the overriding goal of community safety through a victim-centered system.  The primary learning goal will be for an interactive workshop with audience members identifying communication challenges so that solutions can be problem-solved.  As time allows, areas of specific legislative need will also be addressed.  </w:t>
      </w:r>
    </w:p>
    <w:p w:rsidR="008B4025" w:rsidRPr="00D75CC6" w:rsidRDefault="008B4025" w:rsidP="008B4025">
      <w:pPr>
        <w:rPr>
          <w:rFonts w:ascii="Arial Narrow" w:hAnsi="Arial Narrow" w:cs="Tahoma"/>
          <w:b/>
        </w:rPr>
      </w:pPr>
      <w:r w:rsidRPr="00D75CC6">
        <w:rPr>
          <w:rFonts w:ascii="Arial Narrow" w:hAnsi="Arial Narrow" w:cs="Arial"/>
        </w:rPr>
        <w:t xml:space="preserve"> </w:t>
      </w:r>
      <w:proofErr w:type="gramStart"/>
      <w:r w:rsidRPr="00D75CC6">
        <w:rPr>
          <w:rFonts w:ascii="Arial Narrow" w:hAnsi="Arial Narrow" w:cs="Tahoma"/>
          <w:b/>
          <w:u w:val="single"/>
        </w:rPr>
        <w:t>Secondary Trauma</w:t>
      </w:r>
      <w:r w:rsidRPr="00D75CC6">
        <w:rPr>
          <w:rFonts w:ascii="Arial Narrow" w:hAnsi="Arial Narrow" w:cs="Tahoma"/>
          <w:b/>
        </w:rPr>
        <w:t xml:space="preserve">     </w:t>
      </w:r>
      <w:r>
        <w:rPr>
          <w:rFonts w:ascii="Arial Narrow" w:hAnsi="Arial Narrow" w:cs="Tahoma"/>
          <w:b/>
        </w:rPr>
        <w:t xml:space="preserve">                                                                                                    </w:t>
      </w:r>
      <w:r w:rsidR="00926210">
        <w:rPr>
          <w:rFonts w:ascii="Arial Narrow" w:hAnsi="Arial Narrow" w:cs="Tahoma"/>
          <w:b/>
        </w:rPr>
        <w:tab/>
      </w:r>
      <w:r w:rsidR="00926210">
        <w:rPr>
          <w:rFonts w:ascii="Arial Narrow" w:hAnsi="Arial Narrow" w:cs="Tahoma"/>
          <w:b/>
        </w:rPr>
        <w:tab/>
      </w:r>
      <w:r w:rsidR="00926210">
        <w:rPr>
          <w:rFonts w:ascii="Arial Narrow" w:hAnsi="Arial Narrow" w:cs="Tahoma"/>
          <w:b/>
        </w:rPr>
        <w:tab/>
      </w:r>
      <w:r>
        <w:rPr>
          <w:rFonts w:ascii="Arial Narrow" w:hAnsi="Arial Narrow" w:cs="Tahoma"/>
          <w:b/>
        </w:rPr>
        <w:t>Michael Bourke, Ph.D.</w:t>
      </w:r>
      <w:proofErr w:type="gramEnd"/>
    </w:p>
    <w:p w:rsidR="008B4025" w:rsidRPr="00D75CC6" w:rsidRDefault="008B4025" w:rsidP="008B4025">
      <w:pPr>
        <w:autoSpaceDE w:val="0"/>
        <w:autoSpaceDN w:val="0"/>
        <w:adjustRightInd w:val="0"/>
        <w:rPr>
          <w:rFonts w:ascii="Arial Narrow" w:hAnsi="Arial Narrow" w:cs="Tahoma"/>
        </w:rPr>
      </w:pPr>
      <w:r w:rsidRPr="00D75CC6">
        <w:rPr>
          <w:rFonts w:ascii="Arial Narrow" w:hAnsi="Arial Narrow" w:cs="Tahoma"/>
        </w:rPr>
        <w:t>This presentation will address how work in the field of child exploitation affects investigative and administrative personnel, and what we can do about it.  The lecture will involve a discussion of "safeguarding," including ways to build and maintain emotional resiliency.  Pragmatic suggestions for ensuring psychological wellness in ICACs and other sex crime units will be offered.</w:t>
      </w:r>
    </w:p>
    <w:p w:rsidR="008B4025" w:rsidRPr="00D75CC6" w:rsidRDefault="008B4025" w:rsidP="008B4025">
      <w:pPr>
        <w:autoSpaceDE w:val="0"/>
        <w:autoSpaceDN w:val="0"/>
        <w:adjustRightInd w:val="0"/>
        <w:rPr>
          <w:rFonts w:ascii="Arial Narrow" w:hAnsi="Arial Narrow" w:cs="Tahoma"/>
          <w:b/>
        </w:rPr>
      </w:pPr>
      <w:proofErr w:type="gramStart"/>
      <w:r w:rsidRPr="00D75CC6">
        <w:rPr>
          <w:rFonts w:ascii="Arial Narrow" w:hAnsi="Arial Narrow" w:cs="Tahoma"/>
          <w:b/>
          <w:u w:val="single"/>
        </w:rPr>
        <w:t xml:space="preserve">Sexual Predators  </w:t>
      </w:r>
      <w:r>
        <w:rPr>
          <w:rFonts w:ascii="Arial Narrow" w:hAnsi="Arial Narrow" w:cs="Tahoma"/>
          <w:b/>
        </w:rPr>
        <w:t xml:space="preserve">                                                                                                       </w:t>
      </w:r>
      <w:r w:rsidR="00926210">
        <w:rPr>
          <w:rFonts w:ascii="Arial Narrow" w:hAnsi="Arial Narrow" w:cs="Tahoma"/>
          <w:b/>
        </w:rPr>
        <w:tab/>
      </w:r>
      <w:r w:rsidR="00926210">
        <w:rPr>
          <w:rFonts w:ascii="Arial Narrow" w:hAnsi="Arial Narrow" w:cs="Tahoma"/>
          <w:b/>
        </w:rPr>
        <w:tab/>
      </w:r>
      <w:r w:rsidR="00926210">
        <w:rPr>
          <w:rFonts w:ascii="Arial Narrow" w:hAnsi="Arial Narrow" w:cs="Tahoma"/>
          <w:b/>
        </w:rPr>
        <w:tab/>
      </w:r>
      <w:r>
        <w:rPr>
          <w:rFonts w:ascii="Arial Narrow" w:hAnsi="Arial Narrow" w:cs="Tahoma"/>
          <w:b/>
        </w:rPr>
        <w:t>Michael Bourke, Ph.D.</w:t>
      </w:r>
      <w:proofErr w:type="gramEnd"/>
    </w:p>
    <w:p w:rsidR="008B4025" w:rsidRPr="00D75CC6" w:rsidRDefault="008B4025" w:rsidP="008B4025">
      <w:pPr>
        <w:autoSpaceDE w:val="0"/>
        <w:autoSpaceDN w:val="0"/>
        <w:adjustRightInd w:val="0"/>
        <w:rPr>
          <w:rFonts w:ascii="Arial Narrow" w:hAnsi="Arial Narrow" w:cs="Tahoma"/>
        </w:rPr>
      </w:pPr>
      <w:r w:rsidRPr="00D75CC6">
        <w:rPr>
          <w:rFonts w:ascii="Arial Narrow" w:hAnsi="Arial Narrow" w:cs="Tahoma"/>
        </w:rPr>
        <w:t xml:space="preserve">The material presented will be based on relevant research and </w:t>
      </w:r>
      <w:proofErr w:type="gramStart"/>
      <w:r w:rsidRPr="00D75CC6">
        <w:rPr>
          <w:rFonts w:ascii="Arial Narrow" w:hAnsi="Arial Narrow" w:cs="Tahoma"/>
        </w:rPr>
        <w:t>the  presenter’s</w:t>
      </w:r>
      <w:proofErr w:type="gramEnd"/>
      <w:r w:rsidRPr="00D75CC6">
        <w:rPr>
          <w:rFonts w:ascii="Arial Narrow" w:hAnsi="Arial Narrow" w:cs="Tahoma"/>
        </w:rPr>
        <w:t xml:space="preserve"> own experience interviewing and treating hundreds of  online sexual offenders.  Topics discussed will include current and emerging investigative issues, a motivational and behavioral typology of Internet sex offenders, etiology and course of online sexual deviance, and factors relating to risk assessment and dangerousness. I'm addressing more of the behavioral and psychological aspects from the standpoint of the offender</w:t>
      </w:r>
    </w:p>
    <w:p w:rsidR="008B4025" w:rsidRPr="00D75CC6" w:rsidRDefault="008B4025" w:rsidP="008B4025">
      <w:pPr>
        <w:rPr>
          <w:rFonts w:ascii="Arial Narrow" w:hAnsi="Arial Narrow"/>
          <w:b/>
          <w:u w:val="single"/>
        </w:rPr>
      </w:pPr>
      <w:r w:rsidRPr="00D75CC6">
        <w:rPr>
          <w:rFonts w:ascii="Arial Narrow" w:hAnsi="Arial Narrow"/>
          <w:b/>
          <w:u w:val="single"/>
        </w:rPr>
        <w:t xml:space="preserve">Sex Offender </w:t>
      </w:r>
      <w:proofErr w:type="gramStart"/>
      <w:r w:rsidRPr="00D75CC6">
        <w:rPr>
          <w:rFonts w:ascii="Arial Narrow" w:hAnsi="Arial Narrow"/>
          <w:b/>
          <w:u w:val="single"/>
        </w:rPr>
        <w:t>Management</w:t>
      </w:r>
      <w:r>
        <w:rPr>
          <w:rFonts w:ascii="Arial Narrow" w:hAnsi="Arial Narrow"/>
          <w:b/>
          <w:u w:val="single"/>
        </w:rPr>
        <w:t xml:space="preserve"> :</w:t>
      </w:r>
      <w:proofErr w:type="gramEnd"/>
      <w:r>
        <w:rPr>
          <w:rFonts w:ascii="Arial Narrow" w:hAnsi="Arial Narrow"/>
          <w:b/>
          <w:u w:val="single"/>
        </w:rPr>
        <w:t xml:space="preserve"> Evidence Based Practices</w:t>
      </w:r>
      <w:r w:rsidRPr="00DD378B">
        <w:rPr>
          <w:rFonts w:ascii="Arial Narrow" w:hAnsi="Arial Narrow"/>
          <w:b/>
        </w:rPr>
        <w:t xml:space="preserve">                                         </w:t>
      </w:r>
      <w:r w:rsidR="00926210">
        <w:rPr>
          <w:rFonts w:ascii="Arial Narrow" w:hAnsi="Arial Narrow"/>
          <w:b/>
        </w:rPr>
        <w:tab/>
      </w:r>
      <w:r w:rsidR="00926210">
        <w:rPr>
          <w:rFonts w:ascii="Arial Narrow" w:hAnsi="Arial Narrow"/>
          <w:b/>
        </w:rPr>
        <w:tab/>
      </w:r>
      <w:r w:rsidR="00926210">
        <w:rPr>
          <w:rFonts w:ascii="Arial Narrow" w:hAnsi="Arial Narrow"/>
          <w:b/>
        </w:rPr>
        <w:tab/>
      </w:r>
      <w:r w:rsidRPr="00D75CC6">
        <w:rPr>
          <w:rFonts w:ascii="Arial Narrow" w:hAnsi="Arial Narrow"/>
          <w:b/>
        </w:rPr>
        <w:t>Greg Brown</w:t>
      </w:r>
      <w:r>
        <w:rPr>
          <w:rFonts w:ascii="Arial Narrow" w:hAnsi="Arial Narrow"/>
          <w:b/>
        </w:rPr>
        <w:t xml:space="preserve">, DHL, MCJ       </w:t>
      </w:r>
      <w:r>
        <w:rPr>
          <w:rFonts w:ascii="Arial Narrow" w:hAnsi="Arial Narrow"/>
          <w:b/>
          <w:u w:val="single"/>
        </w:rPr>
        <w:t xml:space="preserve">           </w:t>
      </w:r>
    </w:p>
    <w:p w:rsidR="008B4025" w:rsidRPr="00D75CC6" w:rsidRDefault="008B4025" w:rsidP="008B4025">
      <w:pPr>
        <w:rPr>
          <w:rFonts w:ascii="Arial Narrow" w:hAnsi="Arial Narrow"/>
        </w:rPr>
      </w:pPr>
      <w:r w:rsidRPr="00D75CC6">
        <w:rPr>
          <w:rFonts w:ascii="Arial Narrow" w:hAnsi="Arial Narrow"/>
        </w:rPr>
        <w:t xml:space="preserve">This two hour presentation will explore the best practices and evidence based practices in managing sex offenders.  We will discuss the Comprehensive Approach to Sex Offender Management and the best practices/evidence supported practices in sex offender management.   We will also look at the research supporting the utilizing the risk, needs, </w:t>
      </w:r>
      <w:proofErr w:type="spellStart"/>
      <w:r w:rsidRPr="00D75CC6">
        <w:rPr>
          <w:rFonts w:ascii="Arial Narrow" w:hAnsi="Arial Narrow"/>
        </w:rPr>
        <w:t>responsivity</w:t>
      </w:r>
      <w:proofErr w:type="spellEnd"/>
      <w:r w:rsidRPr="00D75CC6">
        <w:rPr>
          <w:rFonts w:ascii="Arial Narrow" w:hAnsi="Arial Narrow"/>
        </w:rPr>
        <w:t xml:space="preserve"> model of intervention, the importance of multidisciplinary team management, Good Lives/Self-Regulation Model, offender reentry challenges, as well as technology that can assist in the management of sex offenders in the community.</w:t>
      </w:r>
    </w:p>
    <w:p w:rsidR="008B4025" w:rsidRDefault="008B4025" w:rsidP="008B4025">
      <w:pPr>
        <w:rPr>
          <w:rFonts w:ascii="Arial Narrow" w:hAnsi="Arial Narrow" w:cs="Arial"/>
        </w:rPr>
      </w:pPr>
      <w:r w:rsidRPr="00DD378B">
        <w:rPr>
          <w:rFonts w:ascii="Arial Narrow" w:hAnsi="Arial Narrow" w:cs="Arial"/>
          <w:b/>
          <w:u w:val="single"/>
        </w:rPr>
        <w:t>Interviewing the Sex Offender</w:t>
      </w:r>
      <w:r>
        <w:rPr>
          <w:rFonts w:ascii="Arial Narrow" w:hAnsi="Arial Narrow" w:cs="Arial"/>
        </w:rPr>
        <w:t xml:space="preserve">                                                                                                              </w:t>
      </w:r>
      <w:r w:rsidR="00926210">
        <w:rPr>
          <w:rFonts w:ascii="Arial Narrow" w:hAnsi="Arial Narrow" w:cs="Arial"/>
        </w:rPr>
        <w:tab/>
      </w:r>
      <w:r w:rsidRPr="00DD378B">
        <w:rPr>
          <w:rFonts w:ascii="Arial Narrow" w:hAnsi="Arial Narrow" w:cs="Arial"/>
          <w:b/>
        </w:rPr>
        <w:t>Scott Birch</w:t>
      </w:r>
    </w:p>
    <w:p w:rsidR="008B4025" w:rsidRDefault="008B4025" w:rsidP="008B4025">
      <w:pPr>
        <w:rPr>
          <w:rFonts w:ascii="Arial Narrow" w:hAnsi="Arial Narrow" w:cs="Arial"/>
        </w:rPr>
      </w:pPr>
      <w:r>
        <w:rPr>
          <w:rFonts w:ascii="Arial Narrow" w:hAnsi="Arial Narrow" w:cs="Arial"/>
        </w:rPr>
        <w:t>During this two hour block on interviewing the sexual offender the attendee will be briefed on what an interview is, preparing for the interview, taking and analyzing written statements, interview strategies, conducting the interview, peculiarities of the sex offenders, and the confrontation.</w:t>
      </w:r>
    </w:p>
    <w:p w:rsidR="008B4025" w:rsidRPr="00D75CC6" w:rsidRDefault="008B4025" w:rsidP="008B4025">
      <w:pPr>
        <w:rPr>
          <w:rFonts w:ascii="Arial Narrow" w:hAnsi="Arial Narrow"/>
          <w:b/>
        </w:rPr>
      </w:pPr>
      <w:r w:rsidRPr="00D75CC6">
        <w:rPr>
          <w:rFonts w:ascii="Arial Narrow" w:hAnsi="Arial Narrow"/>
          <w:b/>
          <w:u w:val="single"/>
        </w:rPr>
        <w:t>Inside the Mind of a Sex Offender</w:t>
      </w:r>
      <w:r w:rsidRPr="00D75CC6">
        <w:rPr>
          <w:rFonts w:ascii="Arial Narrow" w:hAnsi="Arial Narrow"/>
          <w:b/>
        </w:rPr>
        <w:t xml:space="preserve">                                                                               </w:t>
      </w:r>
      <w:r w:rsidR="00926210">
        <w:rPr>
          <w:rFonts w:ascii="Arial Narrow" w:hAnsi="Arial Narrow"/>
          <w:b/>
        </w:rPr>
        <w:tab/>
      </w:r>
      <w:r w:rsidR="00926210">
        <w:rPr>
          <w:rFonts w:ascii="Arial Narrow" w:hAnsi="Arial Narrow"/>
          <w:b/>
        </w:rPr>
        <w:tab/>
      </w:r>
      <w:r w:rsidR="00926210">
        <w:rPr>
          <w:rFonts w:ascii="Arial Narrow" w:hAnsi="Arial Narrow"/>
          <w:b/>
        </w:rPr>
        <w:tab/>
      </w:r>
      <w:r w:rsidRPr="00D75CC6">
        <w:rPr>
          <w:rFonts w:ascii="Arial Narrow" w:hAnsi="Arial Narrow"/>
          <w:b/>
        </w:rPr>
        <w:t>Greg Brown</w:t>
      </w:r>
      <w:r>
        <w:rPr>
          <w:rFonts w:ascii="Arial Narrow" w:hAnsi="Arial Narrow"/>
          <w:b/>
        </w:rPr>
        <w:t xml:space="preserve">, DHL, MCJ       </w:t>
      </w:r>
    </w:p>
    <w:p w:rsidR="008B4025" w:rsidRPr="00D75CC6" w:rsidRDefault="008B4025" w:rsidP="008B4025">
      <w:pPr>
        <w:rPr>
          <w:rFonts w:ascii="Arial Narrow" w:hAnsi="Arial Narrow"/>
        </w:rPr>
      </w:pPr>
      <w:r w:rsidRPr="00D75CC6">
        <w:rPr>
          <w:rFonts w:ascii="Arial Narrow" w:hAnsi="Arial Narrow"/>
        </w:rPr>
        <w:t>This two hour presentation will explore what we know about sex offenders.  We will go into the mind of a sex offender and discuss the profile/typology of sex offenders, their motivation and cognitive processes that allow them to engage in the assaults, as well as the current research on the role of pornography.  We will also explore the research supported targets for intervention, the role of the Worldwide Web, grooming and deviant subcultures on the web.  We will also look at how these offenders are masters at grooming the professionals and what we can do to avoid grooming and hold them accountable.  We will look at the impact of porn on the offenders, the role of the web, current research, a working model for assessing risk for Internet offenders and a process for mapping accountability and progress on supervision and in offense specific treatment.</w:t>
      </w:r>
    </w:p>
    <w:p w:rsidR="006412A7" w:rsidRDefault="006412A7" w:rsidP="008B4025">
      <w:pPr>
        <w:rPr>
          <w:rFonts w:ascii="Arial Narrow" w:hAnsi="Arial Narrow"/>
          <w:b/>
          <w:u w:val="single"/>
        </w:rPr>
      </w:pPr>
    </w:p>
    <w:p w:rsidR="008B4025" w:rsidRPr="00D75CC6" w:rsidRDefault="008B4025" w:rsidP="008B4025">
      <w:pPr>
        <w:rPr>
          <w:rFonts w:ascii="Arial Narrow" w:hAnsi="Arial Narrow"/>
          <w:b/>
        </w:rPr>
      </w:pPr>
      <w:r w:rsidRPr="00D75CC6">
        <w:rPr>
          <w:rFonts w:ascii="Arial Narrow" w:hAnsi="Arial Narrow"/>
          <w:b/>
          <w:u w:val="single"/>
        </w:rPr>
        <w:t>Victims of Sexual Offending</w:t>
      </w:r>
      <w:r>
        <w:rPr>
          <w:rFonts w:ascii="Arial Narrow" w:hAnsi="Arial Narrow"/>
          <w:b/>
        </w:rPr>
        <w:t xml:space="preserve">                                                                                                               </w:t>
      </w:r>
      <w:r w:rsidR="00926210">
        <w:rPr>
          <w:rFonts w:ascii="Arial Narrow" w:hAnsi="Arial Narrow"/>
          <w:b/>
        </w:rPr>
        <w:tab/>
      </w:r>
      <w:r>
        <w:rPr>
          <w:rFonts w:ascii="Arial Narrow" w:hAnsi="Arial Narrow"/>
          <w:b/>
        </w:rPr>
        <w:t>Tina Perkins</w:t>
      </w:r>
    </w:p>
    <w:p w:rsidR="008B4025" w:rsidRPr="00D75CC6" w:rsidRDefault="008B4025" w:rsidP="008B4025">
      <w:pPr>
        <w:rPr>
          <w:rFonts w:ascii="Arial Narrow" w:hAnsi="Arial Narrow"/>
        </w:rPr>
      </w:pPr>
      <w:r w:rsidRPr="00D75CC6">
        <w:rPr>
          <w:rFonts w:ascii="Arial Narrow" w:hAnsi="Arial Narrow"/>
        </w:rPr>
        <w:t>This presentation will be about the short and long term effects on children and families of offenders when a sexual crime happens in the family.  The litigation process will be discussed and shared from the victim standpoint from initial court hearings to sentencing, the parole hearing, and the appeals processes.  This presentation will include hearing from the victim directly about the impact of a sex offender’s release into the community.</w:t>
      </w:r>
    </w:p>
    <w:p w:rsidR="008B4025" w:rsidRPr="00D75CC6" w:rsidRDefault="008B4025" w:rsidP="008B4025">
      <w:pPr>
        <w:rPr>
          <w:rFonts w:ascii="Arial Narrow" w:hAnsi="Arial Narrow"/>
          <w:b/>
          <w:u w:val="single"/>
        </w:rPr>
      </w:pPr>
      <w:r>
        <w:rPr>
          <w:rFonts w:ascii="Arial Narrow" w:hAnsi="Arial Narrow"/>
          <w:b/>
          <w:u w:val="single"/>
        </w:rPr>
        <w:t xml:space="preserve">Sex Offender Management:  </w:t>
      </w:r>
      <w:r w:rsidRPr="00D75CC6">
        <w:rPr>
          <w:rFonts w:ascii="Arial Narrow" w:hAnsi="Arial Narrow"/>
          <w:b/>
          <w:u w:val="single"/>
        </w:rPr>
        <w:t>Reentry for Sex Offenders</w:t>
      </w:r>
      <w:r w:rsidRPr="00D75CC6">
        <w:rPr>
          <w:rFonts w:ascii="Arial Narrow" w:hAnsi="Arial Narrow"/>
          <w:b/>
        </w:rPr>
        <w:t xml:space="preserve">                                                </w:t>
      </w:r>
      <w:r>
        <w:rPr>
          <w:rFonts w:ascii="Arial Narrow" w:hAnsi="Arial Narrow"/>
          <w:b/>
        </w:rPr>
        <w:t xml:space="preserve">    </w:t>
      </w:r>
      <w:r w:rsidRPr="00D75CC6">
        <w:rPr>
          <w:rFonts w:ascii="Arial Narrow" w:hAnsi="Arial Narrow"/>
          <w:b/>
        </w:rPr>
        <w:t xml:space="preserve"> </w:t>
      </w:r>
      <w:r w:rsidR="00926210">
        <w:rPr>
          <w:rFonts w:ascii="Arial Narrow" w:hAnsi="Arial Narrow"/>
          <w:b/>
        </w:rPr>
        <w:tab/>
      </w:r>
      <w:r w:rsidR="00926210">
        <w:rPr>
          <w:rFonts w:ascii="Arial Narrow" w:hAnsi="Arial Narrow"/>
          <w:b/>
        </w:rPr>
        <w:tab/>
      </w:r>
      <w:r w:rsidRPr="00D75CC6">
        <w:rPr>
          <w:rFonts w:ascii="Arial Narrow" w:hAnsi="Arial Narrow"/>
          <w:b/>
        </w:rPr>
        <w:t>Greg Brown</w:t>
      </w:r>
      <w:r>
        <w:rPr>
          <w:rFonts w:ascii="Arial Narrow" w:hAnsi="Arial Narrow"/>
          <w:b/>
        </w:rPr>
        <w:t xml:space="preserve">, DHL, MCJ       </w:t>
      </w:r>
    </w:p>
    <w:p w:rsidR="008B4025" w:rsidRPr="00D75CC6" w:rsidRDefault="008B4025" w:rsidP="008B4025">
      <w:pPr>
        <w:rPr>
          <w:rFonts w:ascii="Arial Narrow" w:hAnsi="Arial Narrow"/>
        </w:rPr>
      </w:pPr>
      <w:r w:rsidRPr="00D75CC6">
        <w:rPr>
          <w:rFonts w:ascii="Arial Narrow" w:hAnsi="Arial Narrow"/>
        </w:rPr>
        <w:t>Reentry for all offenders is challenging for a variety of reasons.  Reentry for sex offenders is especially challenging.  This workshop will focus on reentry challenges for sex offenders, best practices for sex offender reentry and several examples of reentry programs that work.  The workshop will cover issues that impact sex offender reentry, the importance of community education, the necessity of collaboration and suggested strategies, as well as some of the successful reentry practices around the country.  Participants will leave with a plan for next steps for their organization in addressing their reentry challenges and a variety of reentry strategies and practices that have worked from various jurisdictions.</w:t>
      </w:r>
    </w:p>
    <w:p w:rsidR="008B4025" w:rsidRPr="0012736D" w:rsidRDefault="008B4025" w:rsidP="008B4025">
      <w:pPr>
        <w:rPr>
          <w:rFonts w:ascii="Arial Narrow" w:hAnsi="Arial Narrow" w:cs="Arial"/>
          <w:b/>
          <w:u w:val="single"/>
        </w:rPr>
      </w:pPr>
      <w:r w:rsidRPr="00DC7349">
        <w:rPr>
          <w:rFonts w:ascii="Arial Narrow" w:hAnsi="Arial Narrow" w:cs="Tahoma"/>
          <w:b/>
          <w:u w:val="single"/>
        </w:rPr>
        <w:t xml:space="preserve">US Marshals Service </w:t>
      </w:r>
      <w:r>
        <w:rPr>
          <w:rFonts w:ascii="Arial Narrow" w:hAnsi="Arial Narrow" w:cs="Tahoma"/>
          <w:b/>
          <w:u w:val="single"/>
        </w:rPr>
        <w:t xml:space="preserve">Sex Offender Task Force </w:t>
      </w:r>
      <w:r w:rsidRPr="00DC7349">
        <w:rPr>
          <w:rFonts w:ascii="Arial Narrow" w:hAnsi="Arial Narrow" w:cs="Tahoma"/>
          <w:b/>
        </w:rPr>
        <w:t xml:space="preserve">                                                                   </w:t>
      </w:r>
      <w:r w:rsidR="00926210">
        <w:rPr>
          <w:rFonts w:ascii="Arial Narrow" w:hAnsi="Arial Narrow" w:cs="Tahoma"/>
          <w:b/>
        </w:rPr>
        <w:tab/>
      </w:r>
      <w:r w:rsidR="00926210">
        <w:rPr>
          <w:rFonts w:ascii="Arial Narrow" w:hAnsi="Arial Narrow" w:cs="Tahoma"/>
          <w:b/>
        </w:rPr>
        <w:tab/>
      </w:r>
      <w:r w:rsidRPr="00DC7349">
        <w:rPr>
          <w:rFonts w:ascii="Arial Narrow" w:hAnsi="Arial Narrow" w:cs="Arial"/>
          <w:b/>
        </w:rPr>
        <w:t>Brian</w:t>
      </w:r>
      <w:r>
        <w:rPr>
          <w:rFonts w:ascii="Arial Narrow" w:hAnsi="Arial Narrow" w:cs="Arial"/>
          <w:b/>
          <w:u w:val="single"/>
        </w:rPr>
        <w:t xml:space="preserve"> </w:t>
      </w:r>
      <w:r w:rsidRPr="00DC7349">
        <w:rPr>
          <w:rFonts w:ascii="Arial Narrow" w:hAnsi="Arial Narrow" w:cs="Arial"/>
          <w:b/>
        </w:rPr>
        <w:t>Underwood</w:t>
      </w:r>
    </w:p>
    <w:p w:rsidR="008B4025" w:rsidRPr="000225DC" w:rsidRDefault="008B4025" w:rsidP="008B4025">
      <w:pPr>
        <w:autoSpaceDE w:val="0"/>
        <w:autoSpaceDN w:val="0"/>
        <w:adjustRightInd w:val="0"/>
        <w:rPr>
          <w:rFonts w:ascii="Arial Narrow" w:hAnsi="Arial Narrow" w:cs="Tahoma"/>
        </w:rPr>
      </w:pPr>
      <w:r w:rsidRPr="000225DC">
        <w:rPr>
          <w:rFonts w:ascii="Arial Narrow" w:hAnsi="Arial Narrow" w:cs="Tahoma"/>
        </w:rPr>
        <w:t xml:space="preserve">The United States Marshals Service will provide information to assist </w:t>
      </w:r>
      <w:r>
        <w:rPr>
          <w:rFonts w:ascii="Arial Narrow" w:hAnsi="Arial Narrow" w:cs="Tahoma"/>
        </w:rPr>
        <w:t>agencies</w:t>
      </w:r>
      <w:r w:rsidRPr="000225DC">
        <w:rPr>
          <w:rFonts w:ascii="Arial Narrow" w:hAnsi="Arial Narrow" w:cs="Tahoma"/>
        </w:rPr>
        <w:t xml:space="preserve"> in compliance with the Adam Walsh Act.  During this section, you will get to know the investigators and management staff from the Marshals </w:t>
      </w:r>
      <w:proofErr w:type="gramStart"/>
      <w:r w:rsidRPr="000225DC">
        <w:rPr>
          <w:rFonts w:ascii="Arial Narrow" w:hAnsi="Arial Narrow" w:cs="Tahoma"/>
        </w:rPr>
        <w:t>Service,</w:t>
      </w:r>
      <w:proofErr w:type="gramEnd"/>
      <w:r w:rsidRPr="000225DC">
        <w:rPr>
          <w:rFonts w:ascii="Arial Narrow" w:hAnsi="Arial Narrow" w:cs="Tahoma"/>
        </w:rPr>
        <w:t xml:space="preserve"> understand how to partner with this Agency and take advantage of the resources at their disposal in ensuring no sex offender in Idaho goes undetected or unregistered.  You will also learn about the U.S. Marshals National Sex Offender Targeting Center.</w:t>
      </w:r>
    </w:p>
    <w:p w:rsidR="008B4025" w:rsidRDefault="008B4025" w:rsidP="008B4025">
      <w:pPr>
        <w:rPr>
          <w:rFonts w:ascii="Arial Narrow" w:hAnsi="Arial Narrow" w:cs="Arial"/>
          <w:b/>
        </w:rPr>
      </w:pPr>
      <w:r w:rsidRPr="00E5205A">
        <w:rPr>
          <w:rFonts w:ascii="Arial Narrow" w:hAnsi="Arial Narrow" w:cs="Arial"/>
          <w:b/>
          <w:u w:val="single"/>
        </w:rPr>
        <w:t xml:space="preserve">The Internet and Sex Offenders </w:t>
      </w:r>
      <w:r w:rsidRPr="00DD378B">
        <w:rPr>
          <w:rFonts w:ascii="Arial Narrow" w:hAnsi="Arial Narrow" w:cs="Arial"/>
          <w:b/>
        </w:rPr>
        <w:t xml:space="preserve">                                                                               </w:t>
      </w:r>
      <w:r>
        <w:rPr>
          <w:rFonts w:ascii="Arial Narrow" w:hAnsi="Arial Narrow" w:cs="Arial"/>
          <w:b/>
        </w:rPr>
        <w:t xml:space="preserve">   </w:t>
      </w:r>
      <w:r w:rsidRPr="00DD378B">
        <w:rPr>
          <w:rFonts w:ascii="Arial Narrow" w:hAnsi="Arial Narrow" w:cs="Arial"/>
          <w:b/>
        </w:rPr>
        <w:t xml:space="preserve">                </w:t>
      </w:r>
      <w:r>
        <w:rPr>
          <w:rFonts w:ascii="Arial Narrow" w:hAnsi="Arial Narrow" w:cs="Arial"/>
          <w:b/>
        </w:rPr>
        <w:t xml:space="preserve">          </w:t>
      </w:r>
      <w:r w:rsidR="00926210">
        <w:rPr>
          <w:rFonts w:ascii="Arial Narrow" w:hAnsi="Arial Narrow" w:cs="Arial"/>
          <w:b/>
        </w:rPr>
        <w:tab/>
      </w:r>
      <w:r w:rsidRPr="00DD378B">
        <w:rPr>
          <w:rFonts w:ascii="Arial Narrow" w:hAnsi="Arial Narrow" w:cs="Arial"/>
          <w:b/>
        </w:rPr>
        <w:t xml:space="preserve">Jim </w:t>
      </w:r>
      <w:proofErr w:type="spellStart"/>
      <w:r w:rsidRPr="00DD378B">
        <w:rPr>
          <w:rFonts w:ascii="Arial Narrow" w:hAnsi="Arial Narrow" w:cs="Arial"/>
          <w:b/>
        </w:rPr>
        <w:t>Kouril</w:t>
      </w:r>
      <w:proofErr w:type="spellEnd"/>
    </w:p>
    <w:p w:rsidR="008B4025" w:rsidRDefault="008B4025" w:rsidP="008B4025">
      <w:pPr>
        <w:rPr>
          <w:rFonts w:ascii="Arial Narrow" w:hAnsi="Arial Narrow" w:cs="Arial"/>
        </w:rPr>
      </w:pPr>
      <w:r w:rsidRPr="007525D7">
        <w:rPr>
          <w:rFonts w:ascii="Arial Narrow" w:hAnsi="Arial Narrow" w:cs="Arial"/>
        </w:rPr>
        <w:t xml:space="preserve">The Internet is a great resource for entertainment and </w:t>
      </w:r>
      <w:proofErr w:type="gramStart"/>
      <w:r w:rsidRPr="007525D7">
        <w:rPr>
          <w:rFonts w:ascii="Arial Narrow" w:hAnsi="Arial Narrow" w:cs="Arial"/>
        </w:rPr>
        <w:t>information,</w:t>
      </w:r>
      <w:proofErr w:type="gramEnd"/>
      <w:r w:rsidRPr="007525D7">
        <w:rPr>
          <w:rFonts w:ascii="Arial Narrow" w:hAnsi="Arial Narrow" w:cs="Arial"/>
        </w:rPr>
        <w:t xml:space="preserve"> however it is also a great resource for sexual offenders.  During this two hour block of learning we will discuss how the Internet works and some of the ways sex offenders use the Internet to commit online crimes,  Participants will also be provided with some instruction on what they can do if they do believe a sex offender is using a computer to commit criminal activities.</w:t>
      </w:r>
    </w:p>
    <w:p w:rsidR="008B4025" w:rsidRDefault="008B4025" w:rsidP="008B4025">
      <w:pPr>
        <w:rPr>
          <w:rFonts w:ascii="Arial Narrow" w:hAnsi="Arial Narrow" w:cs="Arial"/>
          <w:b/>
        </w:rPr>
      </w:pPr>
      <w:r w:rsidRPr="00CE4973">
        <w:rPr>
          <w:rFonts w:ascii="Arial Narrow" w:hAnsi="Arial Narrow" w:cs="Arial"/>
          <w:b/>
          <w:u w:val="single"/>
        </w:rPr>
        <w:t xml:space="preserve">Physiological Testing  </w:t>
      </w:r>
      <w:r>
        <w:rPr>
          <w:rFonts w:ascii="Arial Narrow" w:hAnsi="Arial Narrow" w:cs="Arial"/>
        </w:rPr>
        <w:t xml:space="preserve">                                                                                                                          </w:t>
      </w:r>
      <w:r w:rsidR="00926210">
        <w:rPr>
          <w:rFonts w:ascii="Arial Narrow" w:hAnsi="Arial Narrow" w:cs="Arial"/>
        </w:rPr>
        <w:tab/>
      </w:r>
      <w:r w:rsidRPr="00CE4973">
        <w:rPr>
          <w:rFonts w:ascii="Arial Narrow" w:hAnsi="Arial Narrow" w:cs="Arial"/>
          <w:b/>
        </w:rPr>
        <w:t>Brian Morris</w:t>
      </w:r>
    </w:p>
    <w:p w:rsidR="008B4025" w:rsidRPr="00FA4B4A" w:rsidRDefault="008B4025" w:rsidP="008B4025">
      <w:pPr>
        <w:rPr>
          <w:rFonts w:ascii="Arial Narrow" w:eastAsia="Times New Roman" w:hAnsi="Arial Narrow"/>
        </w:rPr>
      </w:pPr>
      <w:r w:rsidRPr="00FA4B4A">
        <w:rPr>
          <w:rFonts w:ascii="Arial Narrow" w:hAnsi="Arial Narrow" w:cs="Arial"/>
        </w:rPr>
        <w:t xml:space="preserve">This two hour presentation is designed to give an overview of physiological testing methods currently used for sex offenders in the areas of evaluation, treatment, and supervision.  There will also be a focused discussion on </w:t>
      </w:r>
      <w:proofErr w:type="gramStart"/>
      <w:r w:rsidRPr="00FA4B4A">
        <w:rPr>
          <w:rFonts w:ascii="Arial Narrow" w:hAnsi="Arial Narrow" w:cs="Arial"/>
        </w:rPr>
        <w:t xml:space="preserve">how </w:t>
      </w:r>
      <w:r w:rsidRPr="00FA4B4A">
        <w:rPr>
          <w:rFonts w:ascii="Arial Narrow" w:eastAsia="Times New Roman" w:hAnsi="Arial Narrow" w:cs="Segoe UI"/>
          <w:bCs/>
        </w:rPr>
        <w:t xml:space="preserve"> changes</w:t>
      </w:r>
      <w:proofErr w:type="gramEnd"/>
      <w:r w:rsidRPr="00FA4B4A">
        <w:rPr>
          <w:rFonts w:ascii="Arial Narrow" w:eastAsia="Times New Roman" w:hAnsi="Arial Narrow" w:cs="Segoe UI"/>
          <w:bCs/>
        </w:rPr>
        <w:t xml:space="preserve"> in polygraph and </w:t>
      </w:r>
      <w:proofErr w:type="spellStart"/>
      <w:r w:rsidRPr="00FA4B4A">
        <w:rPr>
          <w:rFonts w:ascii="Arial Narrow" w:eastAsia="Times New Roman" w:hAnsi="Arial Narrow" w:cs="Segoe UI"/>
          <w:bCs/>
        </w:rPr>
        <w:t>ppg</w:t>
      </w:r>
      <w:proofErr w:type="spellEnd"/>
      <w:r w:rsidRPr="00FA4B4A">
        <w:rPr>
          <w:rFonts w:ascii="Arial Narrow" w:eastAsia="Times New Roman" w:hAnsi="Arial Narrow" w:cs="Segoe UI"/>
          <w:bCs/>
        </w:rPr>
        <w:t> testing have made them integral exams for the successful monitoring and treatment of offenders.</w:t>
      </w:r>
      <w:r w:rsidRPr="00FA4B4A">
        <w:rPr>
          <w:rFonts w:ascii="Arial Narrow" w:eastAsia="Times New Roman" w:hAnsi="Arial Narrow"/>
        </w:rPr>
        <w:t> </w:t>
      </w:r>
    </w:p>
    <w:p w:rsidR="00926210" w:rsidRDefault="00926210" w:rsidP="008B4025">
      <w:pPr>
        <w:rPr>
          <w:rFonts w:ascii="Arial Narrow" w:hAnsi="Arial Narrow" w:cs="Arial"/>
          <w:b/>
          <w:u w:val="single"/>
        </w:rPr>
      </w:pPr>
    </w:p>
    <w:p w:rsidR="008B4025" w:rsidRPr="0012736D" w:rsidRDefault="008B4025" w:rsidP="008B4025">
      <w:pPr>
        <w:rPr>
          <w:rFonts w:ascii="Arial Narrow" w:hAnsi="Arial Narrow" w:cs="Arial"/>
          <w:b/>
          <w:u w:val="single"/>
        </w:rPr>
      </w:pPr>
      <w:r w:rsidRPr="0012736D">
        <w:rPr>
          <w:rFonts w:ascii="Arial Narrow" w:hAnsi="Arial Narrow" w:cs="Arial"/>
          <w:b/>
          <w:u w:val="single"/>
        </w:rPr>
        <w:t>National Association of Forensic Counselors (NAFC) Sex Offender Treatment</w:t>
      </w:r>
      <w:r w:rsidRPr="00DC7349">
        <w:rPr>
          <w:rFonts w:ascii="Arial Narrow" w:hAnsi="Arial Narrow" w:cs="Arial"/>
          <w:b/>
        </w:rPr>
        <w:t xml:space="preserve">         </w:t>
      </w:r>
      <w:r w:rsidR="00926210">
        <w:rPr>
          <w:rFonts w:ascii="Arial Narrow" w:hAnsi="Arial Narrow" w:cs="Arial"/>
          <w:b/>
        </w:rPr>
        <w:tab/>
      </w:r>
      <w:r w:rsidR="00926210">
        <w:rPr>
          <w:rFonts w:ascii="Arial Narrow" w:hAnsi="Arial Narrow" w:cs="Arial"/>
          <w:b/>
        </w:rPr>
        <w:tab/>
      </w:r>
      <w:r w:rsidR="00926210">
        <w:rPr>
          <w:rFonts w:ascii="Arial Narrow" w:hAnsi="Arial Narrow" w:cs="Arial"/>
          <w:b/>
        </w:rPr>
        <w:tab/>
        <w:t>NAFC</w:t>
      </w:r>
      <w:r w:rsidRPr="00DC7349">
        <w:rPr>
          <w:rFonts w:ascii="Arial Narrow" w:hAnsi="Arial Narrow" w:cs="Arial"/>
          <w:b/>
        </w:rPr>
        <w:t xml:space="preserve">              </w:t>
      </w:r>
    </w:p>
    <w:p w:rsidR="008B4025" w:rsidRPr="007949C8" w:rsidRDefault="008B4025" w:rsidP="008B4025">
      <w:pPr>
        <w:pStyle w:val="BodyText1"/>
        <w:spacing w:after="0" w:line="240" w:lineRule="auto"/>
        <w:rPr>
          <w:rFonts w:ascii="Arial Narrow" w:hAnsi="Arial Narrow"/>
        </w:rPr>
      </w:pPr>
      <w:r w:rsidRPr="007949C8">
        <w:rPr>
          <w:rFonts w:ascii="Arial Narrow" w:hAnsi="Arial Narrow"/>
        </w:rPr>
        <w:t>The National Association of Forensic Counselors Certified Sex Offender Treatment Specialist Training. This three day workshop is designed to provide sex offender treatment training and an opportunity to obtain a certificate after one year and meeting the minimum criteria of providing continuous services to sex offenders in a clinical environment for a specific number of hours.</w:t>
      </w:r>
    </w:p>
    <w:p w:rsidR="00453E0E" w:rsidRDefault="00453E0E" w:rsidP="00D02685">
      <w:pPr>
        <w:spacing w:after="0"/>
        <w:jc w:val="center"/>
        <w:rPr>
          <w:b/>
        </w:rPr>
      </w:pPr>
    </w:p>
    <w:p w:rsidR="008B4025" w:rsidRDefault="008B4025" w:rsidP="00D02685">
      <w:pPr>
        <w:spacing w:after="0"/>
        <w:jc w:val="center"/>
        <w:rPr>
          <w:b/>
        </w:rPr>
      </w:pPr>
    </w:p>
    <w:p w:rsidR="008B4025" w:rsidRDefault="008B4025" w:rsidP="00D02685">
      <w:pPr>
        <w:spacing w:after="0"/>
        <w:jc w:val="center"/>
        <w:rPr>
          <w:b/>
        </w:rPr>
      </w:pPr>
    </w:p>
    <w:p w:rsidR="008B4025" w:rsidRDefault="008B4025" w:rsidP="00D02685">
      <w:pPr>
        <w:spacing w:after="0"/>
        <w:jc w:val="center"/>
        <w:rPr>
          <w:b/>
        </w:rPr>
      </w:pPr>
    </w:p>
    <w:p w:rsidR="008B4025" w:rsidRDefault="008B4025" w:rsidP="00D02685">
      <w:pPr>
        <w:spacing w:after="0"/>
        <w:jc w:val="center"/>
        <w:rPr>
          <w:b/>
        </w:rPr>
      </w:pPr>
    </w:p>
    <w:p w:rsidR="008B4025" w:rsidRDefault="008B4025" w:rsidP="00D02685">
      <w:pPr>
        <w:spacing w:after="0"/>
        <w:jc w:val="center"/>
        <w:rPr>
          <w:b/>
        </w:rPr>
      </w:pPr>
    </w:p>
    <w:p w:rsidR="008B4025" w:rsidRDefault="008B4025" w:rsidP="00D02685">
      <w:pPr>
        <w:spacing w:after="0"/>
        <w:jc w:val="center"/>
        <w:rPr>
          <w:b/>
        </w:rPr>
      </w:pPr>
    </w:p>
    <w:p w:rsidR="008B4025" w:rsidRDefault="008B4025" w:rsidP="00D02685">
      <w:pPr>
        <w:spacing w:after="0"/>
        <w:jc w:val="center"/>
        <w:rPr>
          <w:b/>
        </w:rPr>
      </w:pPr>
    </w:p>
    <w:p w:rsidR="008B4025" w:rsidRDefault="008B4025" w:rsidP="00D02685">
      <w:pPr>
        <w:spacing w:after="0"/>
        <w:jc w:val="center"/>
        <w:rPr>
          <w:b/>
        </w:rPr>
      </w:pPr>
    </w:p>
    <w:p w:rsidR="008B4025" w:rsidRDefault="008B4025" w:rsidP="00D02685">
      <w:pPr>
        <w:spacing w:after="0"/>
        <w:jc w:val="center"/>
        <w:rPr>
          <w:b/>
        </w:rPr>
      </w:pPr>
    </w:p>
    <w:p w:rsidR="006412A7" w:rsidRDefault="006412A7" w:rsidP="008B4025">
      <w:pPr>
        <w:spacing w:line="480" w:lineRule="auto"/>
        <w:jc w:val="center"/>
        <w:rPr>
          <w:rFonts w:ascii="Arial Narrow" w:hAnsi="Arial Narrow"/>
          <w:b/>
        </w:rPr>
      </w:pPr>
    </w:p>
    <w:p w:rsidR="008B4025" w:rsidRPr="006412A7" w:rsidRDefault="008B4025" w:rsidP="008B4025">
      <w:pPr>
        <w:spacing w:line="480" w:lineRule="auto"/>
        <w:jc w:val="center"/>
        <w:rPr>
          <w:rFonts w:ascii="Arial Narrow" w:hAnsi="Arial Narrow"/>
          <w:b/>
          <w:sz w:val="24"/>
          <w:szCs w:val="24"/>
        </w:rPr>
      </w:pPr>
      <w:r w:rsidRPr="006412A7">
        <w:rPr>
          <w:rFonts w:ascii="Arial Narrow" w:hAnsi="Arial Narrow"/>
          <w:b/>
          <w:sz w:val="24"/>
          <w:szCs w:val="24"/>
        </w:rPr>
        <w:t>2012 IATSA CONFERENCE SPEAKERS</w:t>
      </w:r>
    </w:p>
    <w:p w:rsidR="008B4025" w:rsidRDefault="008B4025" w:rsidP="00926210">
      <w:pPr>
        <w:spacing w:after="0"/>
        <w:rPr>
          <w:rFonts w:ascii="Arial Narrow" w:hAnsi="Arial Narrow"/>
          <w:b/>
        </w:rPr>
      </w:pPr>
      <w:r>
        <w:rPr>
          <w:rFonts w:ascii="Arial Narrow" w:hAnsi="Arial Narrow"/>
          <w:b/>
        </w:rPr>
        <w:t>MARY PERRIEN, PH</w:t>
      </w:r>
      <w:r w:rsidRPr="001E227A">
        <w:rPr>
          <w:rFonts w:ascii="Arial Narrow" w:hAnsi="Arial Narrow"/>
          <w:b/>
        </w:rPr>
        <w:t>.D.</w:t>
      </w:r>
    </w:p>
    <w:p w:rsidR="008B4025" w:rsidRPr="001E227A" w:rsidRDefault="008B4025" w:rsidP="008B4025">
      <w:pPr>
        <w:rPr>
          <w:rFonts w:ascii="Arial Narrow" w:hAnsi="Arial Narrow"/>
        </w:rPr>
      </w:pPr>
      <w:r w:rsidRPr="001E227A">
        <w:rPr>
          <w:rFonts w:ascii="Arial Narrow" w:hAnsi="Arial Narrow"/>
        </w:rPr>
        <w:t xml:space="preserve">Mary </w:t>
      </w:r>
      <w:proofErr w:type="spellStart"/>
      <w:r w:rsidRPr="001E227A">
        <w:rPr>
          <w:rFonts w:ascii="Arial Narrow" w:hAnsi="Arial Narrow"/>
        </w:rPr>
        <w:t>Perrien</w:t>
      </w:r>
      <w:proofErr w:type="spellEnd"/>
      <w:r w:rsidRPr="001E227A">
        <w:rPr>
          <w:rFonts w:ascii="Arial Narrow" w:hAnsi="Arial Narrow"/>
        </w:rPr>
        <w:t xml:space="preserve">, Ph.D. is currently in private practice as a consultant and forensic psychologist.  She has worked for the past twenty years in forensic and correctional psychology in state and federal jurisdictions, working with law enforcement, corrections and parole and probation services.  Dr. </w:t>
      </w:r>
      <w:proofErr w:type="spellStart"/>
      <w:r w:rsidRPr="001E227A">
        <w:rPr>
          <w:rFonts w:ascii="Arial Narrow" w:hAnsi="Arial Narrow"/>
        </w:rPr>
        <w:t>Perrien</w:t>
      </w:r>
      <w:proofErr w:type="spellEnd"/>
      <w:r w:rsidRPr="001E227A">
        <w:rPr>
          <w:rFonts w:ascii="Arial Narrow" w:hAnsi="Arial Narrow"/>
        </w:rPr>
        <w:t xml:space="preserve"> has served as an expert consultant to federal and state courts.  One area of expertise has been in sex offender assessment and treatment and she has provided both inpatient and outpatient services.  She has worked with sexually violent predators and has specialized in sexual psychopaths.  Dr. </w:t>
      </w:r>
      <w:proofErr w:type="spellStart"/>
      <w:r w:rsidRPr="001E227A">
        <w:rPr>
          <w:rFonts w:ascii="Arial Narrow" w:hAnsi="Arial Narrow"/>
        </w:rPr>
        <w:t>Perrien</w:t>
      </w:r>
      <w:proofErr w:type="spellEnd"/>
      <w:r w:rsidRPr="001E227A">
        <w:rPr>
          <w:rFonts w:ascii="Arial Narrow" w:hAnsi="Arial Narrow"/>
        </w:rPr>
        <w:t xml:space="preserve"> is the current chair of the Association of the Treatment of Sexual Abusers 2012 Annual Conference in Denver, Colorado.  </w:t>
      </w:r>
    </w:p>
    <w:p w:rsidR="008B4025" w:rsidRPr="001E227A" w:rsidRDefault="008B4025" w:rsidP="00926210">
      <w:pPr>
        <w:spacing w:after="0"/>
        <w:rPr>
          <w:rFonts w:ascii="Arial Narrow" w:hAnsi="Arial Narrow"/>
          <w:b/>
        </w:rPr>
      </w:pPr>
      <w:r w:rsidRPr="001E227A">
        <w:rPr>
          <w:rFonts w:ascii="Arial Narrow" w:hAnsi="Arial Narrow"/>
          <w:b/>
        </w:rPr>
        <w:t>MICHAEL L. BOURKE, PH.D.</w:t>
      </w:r>
      <w:r>
        <w:rPr>
          <w:rFonts w:ascii="Arial Narrow" w:hAnsi="Arial Narrow"/>
          <w:b/>
        </w:rPr>
        <w:t>, United States Marshals Service</w:t>
      </w:r>
    </w:p>
    <w:p w:rsidR="008B4025" w:rsidRPr="001E227A" w:rsidRDefault="008B4025" w:rsidP="008B4025">
      <w:pPr>
        <w:rPr>
          <w:rFonts w:ascii="Arial Narrow" w:hAnsi="Arial Narrow"/>
        </w:rPr>
      </w:pPr>
      <w:r w:rsidRPr="001E227A">
        <w:rPr>
          <w:rFonts w:ascii="Arial Narrow" w:hAnsi="Arial Narrow"/>
        </w:rPr>
        <w:t>Dr. Michael Bourke is the Chief Psychologist for the United States Marshals Service and serves as the head of the USMS Behavioral Analysis Unit.  He has been a federal law enforcement officer since 2000 and was deputized by the USMS in 2008.  Prior to joining the Marshals Service he worked as a clinical psychologist for the federal prison system</w:t>
      </w:r>
      <w:r>
        <w:rPr>
          <w:rFonts w:ascii="Arial Narrow" w:hAnsi="Arial Narrow"/>
        </w:rPr>
        <w:t xml:space="preserve">.  </w:t>
      </w:r>
      <w:r w:rsidRPr="001E227A">
        <w:rPr>
          <w:rFonts w:ascii="Arial Narrow" w:hAnsi="Arial Narrow"/>
        </w:rPr>
        <w:t xml:space="preserve">He is a regular consultant to federal, state, and local law enforcement agencies on matters pertaining to sexual criminality, interviewing/interrogation techniques, and psychological safeguarding of law enforcement personnel.  An active researcher, </w:t>
      </w:r>
      <w:r>
        <w:rPr>
          <w:rFonts w:ascii="Arial Narrow" w:hAnsi="Arial Narrow"/>
        </w:rPr>
        <w:t>his int</w:t>
      </w:r>
      <w:r w:rsidRPr="001E227A">
        <w:rPr>
          <w:rFonts w:ascii="Arial Narrow" w:hAnsi="Arial Narrow"/>
        </w:rPr>
        <w:t xml:space="preserve">erests include the assessment of sexual offenders, the art of interviewing and interrogation, the detection of deception, secondary stress among law enforcement personnel, and investigative profiling.  He is an adjunct faculty member at Nova Southeastern University, Walter Reed Army Medical Center, and the Defense Intelligence Agency’s National Center for Credibility Assessment (NCCA).  </w:t>
      </w:r>
    </w:p>
    <w:p w:rsidR="00926210" w:rsidRPr="00124995" w:rsidRDefault="00926210" w:rsidP="00926210">
      <w:pPr>
        <w:spacing w:after="0"/>
        <w:rPr>
          <w:rFonts w:ascii="Arial Narrow" w:hAnsi="Arial Narrow"/>
          <w:b/>
        </w:rPr>
      </w:pPr>
      <w:r w:rsidRPr="00124995">
        <w:rPr>
          <w:rFonts w:ascii="Arial Narrow" w:hAnsi="Arial Narrow"/>
          <w:b/>
        </w:rPr>
        <w:t>GREG BROWN, Chief Probation Officer, Colorado</w:t>
      </w:r>
    </w:p>
    <w:p w:rsidR="00926210" w:rsidRPr="00124995" w:rsidRDefault="00926210" w:rsidP="00926210">
      <w:pPr>
        <w:autoSpaceDE w:val="0"/>
        <w:autoSpaceDN w:val="0"/>
        <w:adjustRightInd w:val="0"/>
        <w:rPr>
          <w:rFonts w:ascii="Arial Narrow" w:hAnsi="Arial Narrow" w:cs="Tahoma"/>
        </w:rPr>
      </w:pPr>
      <w:r w:rsidRPr="00124995">
        <w:rPr>
          <w:rFonts w:ascii="Arial Narrow" w:hAnsi="Arial Narrow" w:cs="Tahoma"/>
        </w:rPr>
        <w:t>Greg has b</w:t>
      </w:r>
      <w:r w:rsidR="006412A7">
        <w:rPr>
          <w:rFonts w:ascii="Arial Narrow" w:hAnsi="Arial Narrow" w:cs="Tahoma"/>
        </w:rPr>
        <w:t xml:space="preserve">een working in the corrections </w:t>
      </w:r>
      <w:r w:rsidRPr="00124995">
        <w:rPr>
          <w:rFonts w:ascii="Arial Narrow" w:hAnsi="Arial Narrow" w:cs="Tahoma"/>
        </w:rPr>
        <w:t xml:space="preserve">field for over 25 years as an alcohol/drug evaluation specialist, a </w:t>
      </w:r>
      <w:proofErr w:type="gramStart"/>
      <w:r w:rsidRPr="00124995">
        <w:rPr>
          <w:rFonts w:ascii="Arial Narrow" w:hAnsi="Arial Narrow" w:cs="Tahoma"/>
        </w:rPr>
        <w:t>probation  officer</w:t>
      </w:r>
      <w:proofErr w:type="gramEnd"/>
      <w:r w:rsidRPr="00124995">
        <w:rPr>
          <w:rFonts w:ascii="Arial Narrow" w:hAnsi="Arial Narrow" w:cs="Tahoma"/>
        </w:rPr>
        <w:t xml:space="preserve"> supervising domestic violence offenders and as a specialized sex  offender supervision officer.  He co- founded an organization </w:t>
      </w:r>
      <w:proofErr w:type="gramStart"/>
      <w:r w:rsidRPr="00124995">
        <w:rPr>
          <w:rFonts w:ascii="Arial Narrow" w:hAnsi="Arial Narrow" w:cs="Tahoma"/>
        </w:rPr>
        <w:t>of  probation</w:t>
      </w:r>
      <w:proofErr w:type="gramEnd"/>
      <w:r w:rsidRPr="00124995">
        <w:rPr>
          <w:rFonts w:ascii="Arial Narrow" w:hAnsi="Arial Narrow" w:cs="Tahoma"/>
        </w:rPr>
        <w:t xml:space="preserve"> officers to develop best practices in sex offender supervision   in the early 1990's and has served on numerous committees for the Sex  Offender Management Board in Colorado.   Greg has supervised the </w:t>
      </w:r>
      <w:proofErr w:type="gramStart"/>
      <w:r w:rsidRPr="00124995">
        <w:rPr>
          <w:rFonts w:ascii="Arial Narrow" w:hAnsi="Arial Narrow" w:cs="Tahoma"/>
        </w:rPr>
        <w:t>sex  offender</w:t>
      </w:r>
      <w:proofErr w:type="gramEnd"/>
      <w:r w:rsidRPr="00124995">
        <w:rPr>
          <w:rFonts w:ascii="Arial Narrow" w:hAnsi="Arial Narrow" w:cs="Tahoma"/>
        </w:rPr>
        <w:t xml:space="preserve"> unit for the past 10 years.  </w:t>
      </w:r>
      <w:r w:rsidR="006412A7">
        <w:rPr>
          <w:rFonts w:ascii="Arial Narrow" w:hAnsi="Arial Narrow" w:cs="Tahoma"/>
        </w:rPr>
        <w:t xml:space="preserve"> He is now the Chief Probation </w:t>
      </w:r>
      <w:r w:rsidRPr="00124995">
        <w:rPr>
          <w:rFonts w:ascii="Arial Narrow" w:hAnsi="Arial Narrow" w:cs="Tahoma"/>
        </w:rPr>
        <w:t xml:space="preserve">Officer for the 20th Judicial District in Boulder Colorado. </w:t>
      </w:r>
      <w:r>
        <w:rPr>
          <w:rFonts w:ascii="Arial Narrow" w:hAnsi="Arial Narrow" w:cs="Tahoma"/>
        </w:rPr>
        <w:t xml:space="preserve">His department has </w:t>
      </w:r>
      <w:r w:rsidRPr="00124995">
        <w:rPr>
          <w:rFonts w:ascii="Arial Narrow" w:hAnsi="Arial Narrow" w:cs="Tahoma"/>
        </w:rPr>
        <w:t xml:space="preserve">over 3600 adults and 200 juveniles under supervision on any given day and </w:t>
      </w:r>
      <w:proofErr w:type="gramStart"/>
      <w:r w:rsidRPr="00124995">
        <w:rPr>
          <w:rFonts w:ascii="Arial Narrow" w:hAnsi="Arial Narrow" w:cs="Tahoma"/>
        </w:rPr>
        <w:t>a  staff</w:t>
      </w:r>
      <w:proofErr w:type="gramEnd"/>
      <w:r w:rsidRPr="00124995">
        <w:rPr>
          <w:rFonts w:ascii="Arial Narrow" w:hAnsi="Arial Narrow" w:cs="Tahoma"/>
        </w:rPr>
        <w:t xml:space="preserve"> of  65 professionals. Greg has his BA in Sociology from </w:t>
      </w:r>
      <w:proofErr w:type="gramStart"/>
      <w:r w:rsidRPr="00124995">
        <w:rPr>
          <w:rFonts w:ascii="Arial Narrow" w:hAnsi="Arial Narrow" w:cs="Tahoma"/>
        </w:rPr>
        <w:t>the  University</w:t>
      </w:r>
      <w:proofErr w:type="gramEnd"/>
      <w:r w:rsidRPr="00124995">
        <w:rPr>
          <w:rFonts w:ascii="Arial Narrow" w:hAnsi="Arial Narrow" w:cs="Tahoma"/>
        </w:rPr>
        <w:t xml:space="preserve"> of Colorado at Boulder and Master’s Degree in Criminal Justice  Administration from the University of Colorado, at Denver. He is also </w:t>
      </w:r>
      <w:proofErr w:type="gramStart"/>
      <w:r w:rsidRPr="00124995">
        <w:rPr>
          <w:rFonts w:ascii="Arial Narrow" w:hAnsi="Arial Narrow" w:cs="Tahoma"/>
        </w:rPr>
        <w:t>a  Certified</w:t>
      </w:r>
      <w:proofErr w:type="gramEnd"/>
      <w:r w:rsidRPr="00124995">
        <w:rPr>
          <w:rFonts w:ascii="Arial Narrow" w:hAnsi="Arial Narrow" w:cs="Tahoma"/>
        </w:rPr>
        <w:t xml:space="preserve"> Computer Forensic Examiner (CCFE), certified by The International  Society of Forensic Computer Examiners.  Greg is the lead probation instructor for the U.S. Department </w:t>
      </w:r>
      <w:proofErr w:type="gramStart"/>
      <w:r w:rsidRPr="00124995">
        <w:rPr>
          <w:rFonts w:ascii="Arial Narrow" w:hAnsi="Arial Narrow" w:cs="Tahoma"/>
        </w:rPr>
        <w:t>of  Justice’s</w:t>
      </w:r>
      <w:proofErr w:type="gramEnd"/>
      <w:r w:rsidRPr="00124995">
        <w:rPr>
          <w:rFonts w:ascii="Arial Narrow" w:hAnsi="Arial Narrow" w:cs="Tahoma"/>
        </w:rPr>
        <w:t xml:space="preserve"> Internet Crimes Against </w:t>
      </w:r>
      <w:r>
        <w:rPr>
          <w:rFonts w:ascii="Arial Narrow" w:hAnsi="Arial Narrow" w:cs="Tahoma"/>
        </w:rPr>
        <w:t xml:space="preserve"> </w:t>
      </w:r>
      <w:r w:rsidRPr="00124995">
        <w:rPr>
          <w:rFonts w:ascii="Arial Narrow" w:hAnsi="Arial Narrow" w:cs="Tahoma"/>
        </w:rPr>
        <w:t xml:space="preserve">Children Task Force and the SMART Office  Comprehensive Approach To Sex Offender Management (CASOM) project.  He trains probation, parole, </w:t>
      </w:r>
      <w:proofErr w:type="gramStart"/>
      <w:r w:rsidRPr="00124995">
        <w:rPr>
          <w:rFonts w:ascii="Arial Narrow" w:hAnsi="Arial Narrow" w:cs="Tahoma"/>
        </w:rPr>
        <w:t>judicial  officers</w:t>
      </w:r>
      <w:proofErr w:type="gramEnd"/>
      <w:r w:rsidRPr="00124995">
        <w:rPr>
          <w:rFonts w:ascii="Arial Narrow" w:hAnsi="Arial Narrow" w:cs="Tahoma"/>
        </w:rPr>
        <w:t xml:space="preserve"> and law enforcement around the country on evidence based practices  in assessment, investigation, sentencing and supervision of offenders,  as  well as provides policy development and program evaluations.  He </w:t>
      </w:r>
      <w:proofErr w:type="gramStart"/>
      <w:r w:rsidRPr="00124995">
        <w:rPr>
          <w:rFonts w:ascii="Arial Narrow" w:hAnsi="Arial Narrow" w:cs="Tahoma"/>
        </w:rPr>
        <w:t>also  trains</w:t>
      </w:r>
      <w:proofErr w:type="gramEnd"/>
      <w:r w:rsidRPr="00124995">
        <w:rPr>
          <w:rFonts w:ascii="Arial Narrow" w:hAnsi="Arial Narrow" w:cs="Tahoma"/>
        </w:rPr>
        <w:t xml:space="preserve"> probation/parole and law enforcement in field computer forensics and  computer monitoring. In addition, </w:t>
      </w:r>
      <w:proofErr w:type="gramStart"/>
      <w:r w:rsidRPr="00124995">
        <w:rPr>
          <w:rFonts w:ascii="Arial Narrow" w:hAnsi="Arial Narrow" w:cs="Tahoma"/>
        </w:rPr>
        <w:t>Greg  is</w:t>
      </w:r>
      <w:proofErr w:type="gramEnd"/>
      <w:r w:rsidRPr="00124995">
        <w:rPr>
          <w:rFonts w:ascii="Arial Narrow" w:hAnsi="Arial Narrow" w:cs="Tahoma"/>
        </w:rPr>
        <w:t xml:space="preserve"> a trainer and consultant with the National Law Enforcement and  Corrections Technology Center (NLECTC) and the American Probation and Parole  Association. </w:t>
      </w:r>
    </w:p>
    <w:p w:rsidR="008B4025" w:rsidRPr="001E227A" w:rsidRDefault="008B4025" w:rsidP="00926210">
      <w:pPr>
        <w:spacing w:after="0"/>
        <w:rPr>
          <w:rFonts w:ascii="Arial Narrow" w:hAnsi="Arial Narrow"/>
          <w:b/>
        </w:rPr>
      </w:pPr>
      <w:proofErr w:type="gramStart"/>
      <w:r w:rsidRPr="001E227A">
        <w:rPr>
          <w:rFonts w:ascii="Arial Narrow" w:hAnsi="Arial Narrow"/>
          <w:b/>
        </w:rPr>
        <w:t>TINA  PERKINS</w:t>
      </w:r>
      <w:proofErr w:type="gramEnd"/>
      <w:r w:rsidRPr="001E227A">
        <w:rPr>
          <w:rFonts w:ascii="Arial Narrow" w:hAnsi="Arial Narrow"/>
          <w:b/>
        </w:rPr>
        <w:t>, Boise Police Department</w:t>
      </w:r>
    </w:p>
    <w:p w:rsidR="008B4025" w:rsidRPr="001E227A" w:rsidRDefault="008B4025" w:rsidP="008B4025">
      <w:pPr>
        <w:rPr>
          <w:rFonts w:ascii="Arial Narrow" w:hAnsi="Arial Narrow"/>
        </w:rPr>
      </w:pPr>
      <w:r w:rsidRPr="001E227A">
        <w:rPr>
          <w:rFonts w:ascii="Arial Narrow" w:hAnsi="Arial Narrow"/>
        </w:rPr>
        <w:t xml:space="preserve">Tina Perkins has worked for the City of Boise since 1996. She began her career with the Boise City Prosecutor’s Officer and in 2002 transferred to the Police Department to supervise the Victim Services Unit. She currently serves as the Criminal Investigation Division Resource Manager for her department, supervising the Victim Services Unit as well as managing the Boise Police Department Crime Lab. She is a credentialed advocate at the advanced level with a designation of Comprehensive Victim Intervention Specialist. She is a member of the Idaho Coalition </w:t>
      </w:r>
      <w:proofErr w:type="gramStart"/>
      <w:r w:rsidRPr="001E227A">
        <w:rPr>
          <w:rFonts w:ascii="Arial Narrow" w:hAnsi="Arial Narrow"/>
        </w:rPr>
        <w:t>Against</w:t>
      </w:r>
      <w:proofErr w:type="gramEnd"/>
      <w:r w:rsidRPr="001E227A">
        <w:rPr>
          <w:rFonts w:ascii="Arial Narrow" w:hAnsi="Arial Narrow"/>
        </w:rPr>
        <w:t xml:space="preserve"> Sexual and Domestic Violence, the Idaho Victim Witness Association, the National Organization for Victims Assistance, the International </w:t>
      </w:r>
      <w:proofErr w:type="spellStart"/>
      <w:r w:rsidRPr="001E227A">
        <w:rPr>
          <w:rFonts w:ascii="Arial Narrow" w:hAnsi="Arial Narrow"/>
        </w:rPr>
        <w:t>Chief’s</w:t>
      </w:r>
      <w:proofErr w:type="spellEnd"/>
      <w:r w:rsidRPr="001E227A">
        <w:rPr>
          <w:rFonts w:ascii="Arial Narrow" w:hAnsi="Arial Narrow"/>
        </w:rPr>
        <w:t xml:space="preserve"> Of Police, and the National Center for Victims of Crime. She graduated from the University of Colorado and the Northwestern University Center for Public Safety.  </w:t>
      </w:r>
    </w:p>
    <w:p w:rsidR="006412A7" w:rsidRDefault="006412A7" w:rsidP="00926210">
      <w:pPr>
        <w:spacing w:after="0"/>
        <w:rPr>
          <w:rFonts w:ascii="Arial Narrow" w:hAnsi="Arial Narrow"/>
          <w:b/>
        </w:rPr>
      </w:pPr>
    </w:p>
    <w:p w:rsidR="006412A7" w:rsidRDefault="006412A7" w:rsidP="00926210">
      <w:pPr>
        <w:spacing w:after="0"/>
        <w:rPr>
          <w:rFonts w:ascii="Arial Narrow" w:hAnsi="Arial Narrow"/>
          <w:b/>
        </w:rPr>
      </w:pPr>
    </w:p>
    <w:p w:rsidR="008B4025" w:rsidRPr="001E227A" w:rsidRDefault="008B4025" w:rsidP="00926210">
      <w:pPr>
        <w:spacing w:after="0"/>
        <w:rPr>
          <w:rFonts w:ascii="Arial Narrow" w:hAnsi="Arial Narrow"/>
          <w:b/>
        </w:rPr>
      </w:pPr>
      <w:r>
        <w:rPr>
          <w:rFonts w:ascii="Arial Narrow" w:hAnsi="Arial Narrow"/>
          <w:b/>
        </w:rPr>
        <w:lastRenderedPageBreak/>
        <w:t>SCOTT BIRCH</w:t>
      </w:r>
      <w:r w:rsidRPr="001E227A">
        <w:rPr>
          <w:rFonts w:ascii="Arial Narrow" w:hAnsi="Arial Narrow"/>
          <w:b/>
        </w:rPr>
        <w:t>, Chief Investigator, Idaho Attorney General</w:t>
      </w:r>
    </w:p>
    <w:p w:rsidR="008B4025" w:rsidRPr="001E227A" w:rsidRDefault="008B4025" w:rsidP="008B4025">
      <w:pPr>
        <w:rPr>
          <w:rFonts w:ascii="Arial Narrow" w:hAnsi="Arial Narrow"/>
        </w:rPr>
      </w:pPr>
      <w:r w:rsidRPr="001E227A">
        <w:rPr>
          <w:rFonts w:ascii="Arial Narrow" w:hAnsi="Arial Narrow"/>
        </w:rPr>
        <w:t>Scott is a 41 year veteran of law enforcement having served as an Idaho State Trooper, Fraud Investigator</w:t>
      </w:r>
      <w:proofErr w:type="gramStart"/>
      <w:r w:rsidRPr="001E227A">
        <w:rPr>
          <w:rFonts w:ascii="Arial Narrow" w:hAnsi="Arial Narrow"/>
        </w:rPr>
        <w:t xml:space="preserve">, </w:t>
      </w:r>
      <w:r>
        <w:rPr>
          <w:rFonts w:ascii="Arial Narrow" w:hAnsi="Arial Narrow"/>
        </w:rPr>
        <w:t xml:space="preserve"> u</w:t>
      </w:r>
      <w:r w:rsidRPr="001E227A">
        <w:rPr>
          <w:rFonts w:ascii="Arial Narrow" w:hAnsi="Arial Narrow"/>
        </w:rPr>
        <w:t>ndercover</w:t>
      </w:r>
      <w:proofErr w:type="gramEnd"/>
      <w:r w:rsidRPr="001E227A">
        <w:rPr>
          <w:rFonts w:ascii="Arial Narrow" w:hAnsi="Arial Narrow"/>
        </w:rPr>
        <w:t xml:space="preserve"> narcotics investigator and investigator for the Idaho Attorney General.  Scott has extensive training, experience and independent study in interviewing and interrogating witnesses and suspects.  He has attended specialized courses in interviewing the sexual deviant and has trained and studied the process of analyzing written statements.  He frequently lectures on the topic of interviews and interrogations.</w:t>
      </w:r>
    </w:p>
    <w:p w:rsidR="008B4025" w:rsidRPr="001E227A" w:rsidRDefault="008B4025" w:rsidP="00926210">
      <w:pPr>
        <w:spacing w:after="0"/>
        <w:jc w:val="both"/>
        <w:rPr>
          <w:rFonts w:ascii="Arial Narrow" w:hAnsi="Arial Narrow" w:cs="Tahoma"/>
          <w:b/>
        </w:rPr>
      </w:pPr>
      <w:r>
        <w:rPr>
          <w:rFonts w:ascii="Arial Narrow" w:hAnsi="Arial Narrow" w:cs="Tahoma"/>
          <w:b/>
        </w:rPr>
        <w:t xml:space="preserve">JIM KOURIL, </w:t>
      </w:r>
      <w:r w:rsidRPr="001E227A">
        <w:rPr>
          <w:rFonts w:ascii="Arial Narrow" w:hAnsi="Arial Narrow" w:cs="Tahoma"/>
          <w:b/>
        </w:rPr>
        <w:t>Idaho Office of the Attorney General</w:t>
      </w:r>
      <w:r>
        <w:rPr>
          <w:rFonts w:ascii="Arial Narrow" w:hAnsi="Arial Narrow" w:cs="Tahoma"/>
          <w:b/>
        </w:rPr>
        <w:t xml:space="preserve">, </w:t>
      </w:r>
      <w:r w:rsidRPr="001E227A">
        <w:rPr>
          <w:rFonts w:ascii="Arial Narrow" w:hAnsi="Arial Narrow" w:cs="Tahoma"/>
          <w:b/>
        </w:rPr>
        <w:t xml:space="preserve">Idaho Internet Crimes </w:t>
      </w:r>
      <w:proofErr w:type="gramStart"/>
      <w:r w:rsidRPr="001E227A">
        <w:rPr>
          <w:rFonts w:ascii="Arial Narrow" w:hAnsi="Arial Narrow" w:cs="Tahoma"/>
          <w:b/>
        </w:rPr>
        <w:t>Against</w:t>
      </w:r>
      <w:proofErr w:type="gramEnd"/>
      <w:r w:rsidRPr="001E227A">
        <w:rPr>
          <w:rFonts w:ascii="Arial Narrow" w:hAnsi="Arial Narrow" w:cs="Tahoma"/>
          <w:b/>
        </w:rPr>
        <w:t xml:space="preserve"> Children Task Force</w:t>
      </w:r>
    </w:p>
    <w:p w:rsidR="008B4025" w:rsidRPr="001E227A" w:rsidRDefault="008B4025" w:rsidP="008B4025">
      <w:pPr>
        <w:jc w:val="both"/>
        <w:rPr>
          <w:rFonts w:ascii="Arial Narrow" w:hAnsi="Arial Narrow" w:cs="Tahoma"/>
        </w:rPr>
      </w:pPr>
      <w:r w:rsidRPr="001E227A">
        <w:rPr>
          <w:rFonts w:ascii="Arial Narrow" w:hAnsi="Arial Narrow" w:cs="Tahoma"/>
        </w:rPr>
        <w:t xml:space="preserve">Investigator Jim </w:t>
      </w:r>
      <w:proofErr w:type="spellStart"/>
      <w:r w:rsidRPr="001E227A">
        <w:rPr>
          <w:rFonts w:ascii="Arial Narrow" w:hAnsi="Arial Narrow" w:cs="Tahoma"/>
        </w:rPr>
        <w:t>Kouril</w:t>
      </w:r>
      <w:proofErr w:type="spellEnd"/>
      <w:r w:rsidRPr="001E227A">
        <w:rPr>
          <w:rFonts w:ascii="Arial Narrow" w:hAnsi="Arial Narrow" w:cs="Tahoma"/>
        </w:rPr>
        <w:t xml:space="preserve"> joined the Moscow Idaho Police Department in 1990, during his times in Moscow he and advanced to the rank of detective and became interested in computer related crime. In 2004 he joined the Idaho Office of Attorney General and is now responsible for the largest task force in the State of Idaho representing over 73 criminal justice agencies. His duties include managing federal grants, investigating Internet crimes against children, providing training related to Internet Crimes against Children, and fulfilling a variety of cooperative duties.</w:t>
      </w:r>
      <w:r>
        <w:rPr>
          <w:rFonts w:ascii="Arial Narrow" w:hAnsi="Arial Narrow" w:cs="Tahoma"/>
        </w:rPr>
        <w:t xml:space="preserve">  </w:t>
      </w:r>
      <w:r w:rsidRPr="001E227A">
        <w:rPr>
          <w:rFonts w:ascii="Arial Narrow" w:hAnsi="Arial Narrow" w:cs="Tahoma"/>
        </w:rPr>
        <w:t xml:space="preserve">Jim has been recognized locally and nationally for the efforts of the ICAC task Force in investigating Internet Crimes </w:t>
      </w:r>
      <w:proofErr w:type="gramStart"/>
      <w:r w:rsidRPr="001E227A">
        <w:rPr>
          <w:rFonts w:ascii="Arial Narrow" w:hAnsi="Arial Narrow" w:cs="Tahoma"/>
        </w:rPr>
        <w:t>Against</w:t>
      </w:r>
      <w:proofErr w:type="gramEnd"/>
      <w:r w:rsidRPr="001E227A">
        <w:rPr>
          <w:rFonts w:ascii="Arial Narrow" w:hAnsi="Arial Narrow" w:cs="Tahoma"/>
        </w:rPr>
        <w:t xml:space="preserve"> Children and the collaboration between State, Local and Federal Law Enforcement.   He currently co-chairs a Department of Justice working group tasked with implementing strategies for law enforcement collaboration on child Internet crimes and he was chosen to represent the Western United States, ICAC task forces, on a committee to implement a national ICAC </w:t>
      </w:r>
      <w:proofErr w:type="spellStart"/>
      <w:r w:rsidRPr="001E227A">
        <w:rPr>
          <w:rFonts w:ascii="Arial Narrow" w:hAnsi="Arial Narrow" w:cs="Tahoma"/>
        </w:rPr>
        <w:t>deconfliction</w:t>
      </w:r>
      <w:proofErr w:type="spellEnd"/>
      <w:r w:rsidRPr="001E227A">
        <w:rPr>
          <w:rFonts w:ascii="Arial Narrow" w:hAnsi="Arial Narrow" w:cs="Tahoma"/>
        </w:rPr>
        <w:t xml:space="preserve"> program.  In 2011 he received The Allen Pinkerton Award from the Idaho Sex Offender Watch Task Force in recognition for his passionate commitment to investigate those who would cause harm to innocent children.</w:t>
      </w:r>
      <w:r>
        <w:rPr>
          <w:rFonts w:ascii="Arial Narrow" w:hAnsi="Arial Narrow" w:cs="Tahoma"/>
        </w:rPr>
        <w:t xml:space="preserve">  </w:t>
      </w:r>
      <w:r w:rsidRPr="001E227A">
        <w:rPr>
          <w:rFonts w:ascii="Arial Narrow" w:hAnsi="Arial Narrow" w:cs="Tahoma"/>
        </w:rPr>
        <w:t xml:space="preserve">Jim earned a Bachelor’s Degree, from Washington State University and graduated from the University of Southern California’s Juvenile Delinquency Institute.  </w:t>
      </w:r>
      <w:proofErr w:type="spellStart"/>
      <w:r w:rsidRPr="001E227A">
        <w:rPr>
          <w:rFonts w:ascii="Arial Narrow" w:hAnsi="Arial Narrow" w:cs="Tahoma"/>
        </w:rPr>
        <w:t>Kouril</w:t>
      </w:r>
      <w:proofErr w:type="spellEnd"/>
      <w:r w:rsidRPr="001E227A">
        <w:rPr>
          <w:rFonts w:ascii="Arial Narrow" w:hAnsi="Arial Narrow" w:cs="Tahoma"/>
        </w:rPr>
        <w:t xml:space="preserve"> has also provided Internet Crimes </w:t>
      </w:r>
      <w:proofErr w:type="gramStart"/>
      <w:r w:rsidRPr="001E227A">
        <w:rPr>
          <w:rFonts w:ascii="Arial Narrow" w:hAnsi="Arial Narrow" w:cs="Tahoma"/>
        </w:rPr>
        <w:t>Against</w:t>
      </w:r>
      <w:proofErr w:type="gramEnd"/>
      <w:r w:rsidRPr="001E227A">
        <w:rPr>
          <w:rFonts w:ascii="Arial Narrow" w:hAnsi="Arial Narrow" w:cs="Tahoma"/>
        </w:rPr>
        <w:t xml:space="preserve"> Children Training to law enforcement officials from Mexico and is currently a POST instructor for the seizure of digital media. He is often sought as a guest speaker on child Internet related crimes and related prevention programs for at-risk children.</w:t>
      </w:r>
    </w:p>
    <w:p w:rsidR="008B4025" w:rsidRDefault="008B4025" w:rsidP="00926210">
      <w:pPr>
        <w:spacing w:after="0"/>
        <w:jc w:val="both"/>
        <w:rPr>
          <w:rFonts w:ascii="Arial Narrow" w:eastAsia="Times New Roman" w:hAnsi="Arial Narrow" w:cs="Arial"/>
          <w:b/>
          <w:bCs/>
        </w:rPr>
      </w:pPr>
      <w:r w:rsidRPr="001E227A">
        <w:rPr>
          <w:rFonts w:ascii="Arial Narrow" w:hAnsi="Arial Narrow" w:cs="Tahoma"/>
        </w:rPr>
        <w:t> </w:t>
      </w:r>
      <w:r>
        <w:rPr>
          <w:rFonts w:ascii="Arial Narrow" w:eastAsia="Times New Roman" w:hAnsi="Arial Narrow" w:cs="Arial"/>
          <w:b/>
          <w:bCs/>
        </w:rPr>
        <w:t xml:space="preserve">BRIAN </w:t>
      </w:r>
      <w:proofErr w:type="gramStart"/>
      <w:r>
        <w:rPr>
          <w:rFonts w:ascii="Arial Narrow" w:eastAsia="Times New Roman" w:hAnsi="Arial Narrow" w:cs="Arial"/>
          <w:b/>
          <w:bCs/>
        </w:rPr>
        <w:t>UNDERWOOD</w:t>
      </w:r>
      <w:r w:rsidRPr="001E227A">
        <w:rPr>
          <w:rFonts w:ascii="Arial Narrow" w:eastAsia="Times New Roman" w:hAnsi="Arial Narrow" w:cs="Arial"/>
          <w:b/>
          <w:bCs/>
        </w:rPr>
        <w:t xml:space="preserve"> </w:t>
      </w:r>
      <w:r>
        <w:rPr>
          <w:rFonts w:ascii="Arial Narrow" w:eastAsia="Times New Roman" w:hAnsi="Arial Narrow" w:cs="Arial"/>
          <w:b/>
          <w:bCs/>
        </w:rPr>
        <w:t>,</w:t>
      </w:r>
      <w:proofErr w:type="gramEnd"/>
      <w:r>
        <w:rPr>
          <w:rFonts w:ascii="Arial Narrow" w:eastAsia="Times New Roman" w:hAnsi="Arial Narrow" w:cs="Arial"/>
          <w:b/>
          <w:bCs/>
        </w:rPr>
        <w:t xml:space="preserve"> </w:t>
      </w:r>
      <w:r w:rsidRPr="001E227A">
        <w:rPr>
          <w:rFonts w:ascii="Arial Narrow" w:eastAsia="Times New Roman" w:hAnsi="Arial Narrow" w:cs="Arial"/>
          <w:b/>
          <w:bCs/>
        </w:rPr>
        <w:t>United States Marshal</w:t>
      </w:r>
      <w:r>
        <w:rPr>
          <w:rFonts w:ascii="Arial Narrow" w:eastAsia="Times New Roman" w:hAnsi="Arial Narrow" w:cs="Arial"/>
          <w:b/>
          <w:bCs/>
        </w:rPr>
        <w:t>, U.S. Marshal’s Service</w:t>
      </w:r>
    </w:p>
    <w:p w:rsidR="008B4025" w:rsidRPr="001E227A" w:rsidRDefault="008B4025" w:rsidP="008B4025">
      <w:pPr>
        <w:rPr>
          <w:rFonts w:ascii="Arial Narrow" w:eastAsia="Times New Roman" w:hAnsi="Arial Narrow" w:cs="Arial"/>
          <w:bCs/>
        </w:rPr>
      </w:pPr>
      <w:r w:rsidRPr="001E227A">
        <w:rPr>
          <w:rFonts w:ascii="Arial Narrow" w:eastAsia="Times New Roman" w:hAnsi="Arial Narrow" w:cs="Arial"/>
        </w:rPr>
        <w:t>Brian was born and raised in Pocatello, Idaho. He joined the Idaho Department of Corrections in 1992 as a Probation/Parole Officer, rising through the ranks to serve as District Manager. Most recently, he served as a Warden with the Idaho Department of Corrections, from 2002 to 2010. Early in his career, Mr. Underwood supervised the most difficult and dangerous adult felons on the “Intensive Supervision Team.”</w:t>
      </w:r>
      <w:r>
        <w:rPr>
          <w:rFonts w:ascii="Arial Narrow" w:eastAsia="Times New Roman" w:hAnsi="Arial Narrow" w:cs="Arial"/>
        </w:rPr>
        <w:t xml:space="preserve">  </w:t>
      </w:r>
      <w:r w:rsidRPr="001E227A">
        <w:rPr>
          <w:rFonts w:ascii="Arial Narrow" w:eastAsia="Times New Roman" w:hAnsi="Arial Narrow" w:cs="Arial"/>
        </w:rPr>
        <w:t xml:space="preserve">Prior to his service with Idaho Corrections, Mr. Underwood worked as a Police Officer in Pocatello, Idaho, from 1988 to 1992. As a Police Officer he was awarded several commendations for his work. Mr. Underwood achieved Idaho’s Advanced Peace Officer Certification in 1999. </w:t>
      </w:r>
      <w:r>
        <w:rPr>
          <w:rFonts w:ascii="Arial Narrow" w:eastAsia="Times New Roman" w:hAnsi="Arial Narrow" w:cs="Arial"/>
        </w:rPr>
        <w:t xml:space="preserve">  </w:t>
      </w:r>
      <w:r w:rsidRPr="001E227A">
        <w:rPr>
          <w:rFonts w:ascii="Arial Narrow" w:eastAsia="Times New Roman" w:hAnsi="Arial Narrow" w:cs="Arial"/>
        </w:rPr>
        <w:t>He earned an Associate’s degree in 1993, and a Bachelor of Science degree in 1998, both from Idaho State University. Other notable service includes 10 years as an elected member of the Pocatello City Council. He served as a board member for the Chamber of Commerce and Bannock Development Corporation and was Treasurer of the Bannock County Child Abuse Task Force.</w:t>
      </w:r>
      <w:r w:rsidRPr="001E227A">
        <w:rPr>
          <w:rFonts w:ascii="Arial Narrow" w:eastAsia="Times New Roman" w:hAnsi="Arial Narrow" w:cs="Arial"/>
          <w:b/>
          <w:bCs/>
        </w:rPr>
        <w:t xml:space="preserve"> </w:t>
      </w:r>
      <w:r w:rsidRPr="001E227A">
        <w:rPr>
          <w:rFonts w:ascii="Arial Narrow" w:eastAsia="Times New Roman" w:hAnsi="Arial Narrow" w:cs="Arial"/>
          <w:bCs/>
        </w:rPr>
        <w:t>Brian was sworn in as a United States Marshal for the District of Idaho on May 20, 2010.</w:t>
      </w:r>
    </w:p>
    <w:p w:rsidR="008B4025" w:rsidRPr="000C6820" w:rsidRDefault="008B4025" w:rsidP="00926210">
      <w:pPr>
        <w:autoSpaceDE w:val="0"/>
        <w:autoSpaceDN w:val="0"/>
        <w:adjustRightInd w:val="0"/>
        <w:spacing w:after="0"/>
        <w:rPr>
          <w:rFonts w:ascii="Arial Narrow" w:hAnsi="Arial Narrow" w:cs="Tahoma"/>
          <w:b/>
        </w:rPr>
      </w:pPr>
      <w:r w:rsidRPr="000C6820">
        <w:rPr>
          <w:rFonts w:ascii="Arial Narrow" w:hAnsi="Arial Narrow" w:cs="Tahoma"/>
          <w:b/>
        </w:rPr>
        <w:t>BRIAN MORRIS, MBA, SPHR</w:t>
      </w:r>
    </w:p>
    <w:p w:rsidR="008B4025" w:rsidRPr="000C6820" w:rsidRDefault="008B4025" w:rsidP="008B4025">
      <w:pPr>
        <w:autoSpaceDE w:val="0"/>
        <w:autoSpaceDN w:val="0"/>
        <w:adjustRightInd w:val="0"/>
        <w:rPr>
          <w:rFonts w:ascii="Arial Narrow" w:hAnsi="Arial Narrow" w:cs="Tahoma"/>
        </w:rPr>
      </w:pPr>
      <w:r w:rsidRPr="000C6820">
        <w:rPr>
          <w:rFonts w:ascii="Arial Narrow" w:hAnsi="Arial Narrow" w:cs="Tahoma"/>
        </w:rPr>
        <w:t xml:space="preserve">Brian R. Morris, MBA SPHR is currently in private practice as a polygraph examiner and instructor. He is state licensed in Utah and is a full member of the American Polygraph Association. Mr. Morris is a Certified Primary Instructor of Polygraph by the American Polygraph Association as well. Mr. Morris has been specializing in testing post-conviction sex offenders for the past 6 years. He is on the approved provider list in Idaho, Utah, Wyoming, and Washington. Mr. Morris is also a trained PPG technician and has been performing these exams since 2006. He has been working with state and federal jurisdictions, working with law enforcement, corrections and parole and probation services. Mr. Morris is currently attending the University </w:t>
      </w:r>
      <w:proofErr w:type="gramStart"/>
      <w:r w:rsidRPr="000C6820">
        <w:rPr>
          <w:rFonts w:ascii="Arial Narrow" w:hAnsi="Arial Narrow" w:cs="Tahoma"/>
        </w:rPr>
        <w:t>of Idaho College of</w:t>
      </w:r>
      <w:proofErr w:type="gramEnd"/>
      <w:r w:rsidRPr="000C6820">
        <w:rPr>
          <w:rFonts w:ascii="Arial Narrow" w:hAnsi="Arial Narrow" w:cs="Tahoma"/>
        </w:rPr>
        <w:t xml:space="preserve"> Law and will earn his </w:t>
      </w:r>
      <w:proofErr w:type="spellStart"/>
      <w:r w:rsidRPr="000C6820">
        <w:rPr>
          <w:rFonts w:ascii="Arial Narrow" w:hAnsi="Arial Narrow" w:cs="Tahoma"/>
        </w:rPr>
        <w:t>Juris</w:t>
      </w:r>
      <w:proofErr w:type="spellEnd"/>
      <w:r w:rsidRPr="000C6820">
        <w:rPr>
          <w:rFonts w:ascii="Arial Narrow" w:hAnsi="Arial Narrow" w:cs="Tahoma"/>
        </w:rPr>
        <w:t xml:space="preserve"> Doctorate in May.</w:t>
      </w:r>
    </w:p>
    <w:sectPr w:rsidR="008B4025" w:rsidRPr="000C6820" w:rsidSect="006412A7">
      <w:pgSz w:w="12240" w:h="15840"/>
      <w:pgMar w:top="45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Lucida Sans Unicode">
    <w:panose1 w:val="020B0602030504020204"/>
    <w:charset w:val="00"/>
    <w:family w:val="swiss"/>
    <w:pitch w:val="variable"/>
    <w:sig w:usb0="80000AFF" w:usb1="0000396B" w:usb2="00000000" w:usb3="00000000" w:csb0="0000003F" w:csb1="00000000"/>
  </w:font>
  <w:font w:name="Arial">
    <w:panose1 w:val="020B0604020202020204"/>
    <w:charset w:val="00"/>
    <w:family w:val="swiss"/>
    <w:pitch w:val="variable"/>
    <w:sig w:usb0="20002A87" w:usb1="80000000" w:usb2="00000008" w:usb3="00000000" w:csb0="000001FF" w:csb1="00000000"/>
  </w:font>
  <w:font w:name="Candara">
    <w:panose1 w:val="020E0502030303020204"/>
    <w:charset w:val="00"/>
    <w:family w:val="swiss"/>
    <w:pitch w:val="variable"/>
    <w:sig w:usb0="A00002EF" w:usb1="4000204B" w:usb2="00000000" w:usb3="00000000" w:csb0="0000009F" w:csb1="00000000"/>
  </w:font>
  <w:font w:name="Myriad Pro">
    <w:panose1 w:val="00000000000000000000"/>
    <w:charset w:val="00"/>
    <w:family w:val="auto"/>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drawingGridHorizontalSpacing w:val="110"/>
  <w:displayHorizontalDrawingGridEvery w:val="2"/>
  <w:characterSpacingControl w:val="doNotCompress"/>
  <w:compat/>
  <w:rsids>
    <w:rsidRoot w:val="00A56018"/>
    <w:rsid w:val="00052C6D"/>
    <w:rsid w:val="001525D0"/>
    <w:rsid w:val="001B5900"/>
    <w:rsid w:val="003936E3"/>
    <w:rsid w:val="00453E0E"/>
    <w:rsid w:val="00492655"/>
    <w:rsid w:val="006053D3"/>
    <w:rsid w:val="006412A7"/>
    <w:rsid w:val="006C3DDE"/>
    <w:rsid w:val="006D0A47"/>
    <w:rsid w:val="008B4025"/>
    <w:rsid w:val="00926210"/>
    <w:rsid w:val="00A56018"/>
    <w:rsid w:val="00CD1977"/>
    <w:rsid w:val="00D02685"/>
    <w:rsid w:val="00EF5A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3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560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6018"/>
    <w:rPr>
      <w:rFonts w:ascii="Tahoma" w:hAnsi="Tahoma" w:cs="Tahoma"/>
      <w:sz w:val="16"/>
      <w:szCs w:val="16"/>
    </w:rPr>
  </w:style>
  <w:style w:type="table" w:styleId="TableGrid">
    <w:name w:val="Table Grid"/>
    <w:basedOn w:val="TableNormal"/>
    <w:uiPriority w:val="59"/>
    <w:rsid w:val="00D026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1">
    <w:name w:val="Body Text 1"/>
    <w:rsid w:val="008B4025"/>
    <w:pPr>
      <w:spacing w:after="240" w:line="320" w:lineRule="atLeast"/>
    </w:pPr>
    <w:rPr>
      <w:rFonts w:ascii="Lucida Sans Unicode" w:eastAsia="Times New Roman" w:hAnsi="Lucida Sans Unicode" w:cs="Arial"/>
      <w:spacing w:val="-5"/>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7</Pages>
  <Words>3083</Words>
  <Characters>17576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IDOC</Company>
  <LinksUpToDate>false</LinksUpToDate>
  <CharactersWithSpaces>20618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Jensen</dc:creator>
  <cp:keywords/>
  <dc:description/>
  <cp:lastModifiedBy>Chris Jensen</cp:lastModifiedBy>
  <cp:revision>2</cp:revision>
  <dcterms:created xsi:type="dcterms:W3CDTF">2012-01-19T20:42:00Z</dcterms:created>
  <dcterms:modified xsi:type="dcterms:W3CDTF">2012-01-19T20:42:00Z</dcterms:modified>
</cp:coreProperties>
</file>