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509FA" w14:textId="3506481C" w:rsidR="002F6A9B" w:rsidRDefault="00CB2368" w:rsidP="00F57EE5">
      <w:pPr>
        <w:keepLines/>
        <w:spacing w:beforeLines="0" w:after="0" w:line="264" w:lineRule="auto"/>
        <w:ind w:left="0" w:firstLine="0"/>
        <w:jc w:val="center"/>
        <w:outlineLvl w:val="0"/>
        <w:rPr>
          <w:rFonts w:ascii="Baskerville Old Face" w:eastAsia="Times New Roman" w:hAnsi="Baskerville Old Face" w:cs="Times New Roman"/>
          <w:b/>
          <w:spacing w:val="-2"/>
          <w:sz w:val="40"/>
          <w:szCs w:val="40"/>
        </w:rPr>
      </w:pPr>
      <w:r>
        <w:rPr>
          <w:rFonts w:ascii="Baskerville Old Face" w:eastAsia="Times New Roman" w:hAnsi="Baskerville Old Face" w:cs="Times New Roman"/>
          <w:b/>
          <w:noProof/>
          <w:spacing w:val="-2"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0EA26C9D" wp14:editId="349BB48C">
            <wp:simplePos x="0" y="0"/>
            <wp:positionH relativeFrom="column">
              <wp:posOffset>2162175</wp:posOffset>
            </wp:positionH>
            <wp:positionV relativeFrom="page">
              <wp:posOffset>133350</wp:posOffset>
            </wp:positionV>
            <wp:extent cx="1684020" cy="1186180"/>
            <wp:effectExtent l="0" t="0" r="0" b="0"/>
            <wp:wrapTight wrapText="bothSides">
              <wp:wrapPolygon edited="0">
                <wp:start x="9774" y="2081"/>
                <wp:lineTo x="6109" y="4510"/>
                <wp:lineTo x="3910" y="6591"/>
                <wp:lineTo x="3910" y="16998"/>
                <wp:lineTo x="5620" y="18385"/>
                <wp:lineTo x="9529" y="19079"/>
                <wp:lineTo x="11240" y="19079"/>
                <wp:lineTo x="15149" y="18385"/>
                <wp:lineTo x="17104" y="16651"/>
                <wp:lineTo x="17104" y="6591"/>
                <wp:lineTo x="15149" y="4857"/>
                <wp:lineTo x="10995" y="2081"/>
                <wp:lineTo x="9774" y="2081"/>
              </wp:wrapPolygon>
            </wp:wrapTight>
            <wp:docPr id="1" name="Picture 1" descr="A picture containing text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dark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skerville Old Face" w:eastAsia="Times New Roman" w:hAnsi="Baskerville Old Face" w:cs="Times New Roman"/>
          <w:b/>
          <w:noProof/>
          <w:spacing w:val="-2"/>
          <w:sz w:val="40"/>
          <w:szCs w:val="40"/>
        </w:rPr>
        <w:t xml:space="preserve"> </w:t>
      </w:r>
    </w:p>
    <w:p w14:paraId="316C7E5C" w14:textId="77777777" w:rsidR="002F6A9B" w:rsidRDefault="002F6A9B" w:rsidP="00F57EE5">
      <w:pPr>
        <w:keepLines/>
        <w:spacing w:beforeLines="0" w:after="0" w:line="264" w:lineRule="auto"/>
        <w:ind w:left="0" w:firstLine="0"/>
        <w:jc w:val="center"/>
        <w:outlineLvl w:val="0"/>
        <w:rPr>
          <w:rFonts w:ascii="Baskerville Old Face" w:eastAsia="Times New Roman" w:hAnsi="Baskerville Old Face" w:cs="Times New Roman"/>
          <w:b/>
          <w:spacing w:val="-2"/>
          <w:sz w:val="40"/>
          <w:szCs w:val="40"/>
        </w:rPr>
      </w:pPr>
    </w:p>
    <w:p w14:paraId="2A384E4A" w14:textId="77777777" w:rsidR="00F57EE5" w:rsidRPr="00CA2BAE" w:rsidRDefault="00F57EE5" w:rsidP="00F57EE5">
      <w:pPr>
        <w:keepLines/>
        <w:spacing w:beforeLines="0" w:after="0" w:line="264" w:lineRule="auto"/>
        <w:ind w:left="0" w:firstLine="0"/>
        <w:jc w:val="center"/>
        <w:outlineLvl w:val="0"/>
        <w:rPr>
          <w:rFonts w:ascii="Old English Text MT" w:eastAsia="Times New Roman" w:hAnsi="Old English Text MT" w:cs="Times New Roman"/>
          <w:spacing w:val="-2"/>
          <w:sz w:val="40"/>
          <w:szCs w:val="40"/>
        </w:rPr>
      </w:pPr>
      <w:r w:rsidRPr="00CA2BAE">
        <w:rPr>
          <w:rFonts w:ascii="Old English Text MT" w:eastAsia="Times New Roman" w:hAnsi="Old English Text MT" w:cs="Times New Roman"/>
          <w:spacing w:val="-2"/>
          <w:sz w:val="40"/>
          <w:szCs w:val="40"/>
        </w:rPr>
        <w:t>The Serenity Mortuary, Inc.</w:t>
      </w:r>
    </w:p>
    <w:p w14:paraId="4D202F92" w14:textId="77777777" w:rsidR="00F57EE5" w:rsidRPr="004E6C58" w:rsidRDefault="00F57EE5" w:rsidP="00F57EE5">
      <w:pPr>
        <w:keepLines/>
        <w:spacing w:beforeLines="0" w:after="0" w:line="264" w:lineRule="auto"/>
        <w:ind w:left="0" w:firstLine="0"/>
        <w:jc w:val="center"/>
        <w:rPr>
          <w:rFonts w:ascii="Baskerville Old Face" w:eastAsia="Times New Roman" w:hAnsi="Baskerville Old Face" w:cs="Times New Roman"/>
          <w:b/>
          <w:spacing w:val="-2"/>
          <w:sz w:val="32"/>
          <w:szCs w:val="32"/>
        </w:rPr>
      </w:pPr>
      <w:r w:rsidRPr="004E6C58">
        <w:rPr>
          <w:rFonts w:ascii="Baskerville Old Face" w:eastAsia="Times New Roman" w:hAnsi="Baskerville Old Face" w:cs="Times New Roman"/>
          <w:b/>
          <w:spacing w:val="-2"/>
          <w:sz w:val="32"/>
          <w:szCs w:val="32"/>
        </w:rPr>
        <w:t xml:space="preserve">Funerals </w:t>
      </w:r>
      <w:r w:rsidR="00CA2BAE" w:rsidRPr="004E6C58">
        <w:rPr>
          <w:rFonts w:ascii="Baskerville Old Face" w:eastAsia="Times New Roman" w:hAnsi="Baskerville Old Face" w:cs="Times New Roman"/>
          <w:b/>
          <w:spacing w:val="-2"/>
          <w:sz w:val="32"/>
          <w:szCs w:val="32"/>
        </w:rPr>
        <w:t>•</w:t>
      </w:r>
      <w:r w:rsidRPr="004E6C58">
        <w:rPr>
          <w:rFonts w:ascii="Baskerville Old Face" w:eastAsia="Times New Roman" w:hAnsi="Baskerville Old Face" w:cs="Times New Roman"/>
          <w:b/>
          <w:spacing w:val="-2"/>
          <w:sz w:val="32"/>
          <w:szCs w:val="32"/>
        </w:rPr>
        <w:t xml:space="preserve"> Cremation</w:t>
      </w:r>
      <w:r w:rsidR="00F508B0" w:rsidRPr="004E6C58">
        <w:rPr>
          <w:rFonts w:ascii="Baskerville Old Face" w:eastAsia="Times New Roman" w:hAnsi="Baskerville Old Face" w:cs="Times New Roman"/>
          <w:b/>
          <w:spacing w:val="-2"/>
          <w:sz w:val="32"/>
          <w:szCs w:val="32"/>
        </w:rPr>
        <w:t>s</w:t>
      </w:r>
      <w:r w:rsidR="00CA2BAE" w:rsidRPr="004E6C58">
        <w:rPr>
          <w:rFonts w:ascii="Baskerville Old Face" w:eastAsia="Times New Roman" w:hAnsi="Baskerville Old Face" w:cs="Times New Roman"/>
          <w:b/>
          <w:spacing w:val="-2"/>
          <w:sz w:val="32"/>
          <w:szCs w:val="32"/>
        </w:rPr>
        <w:t xml:space="preserve"> • Monuments</w:t>
      </w:r>
    </w:p>
    <w:p w14:paraId="66CDC0D7" w14:textId="77777777" w:rsidR="00F57EE5" w:rsidRPr="00F57EE5" w:rsidRDefault="00F57EE5" w:rsidP="00F57EE5">
      <w:pPr>
        <w:keepLines/>
        <w:spacing w:beforeLines="0" w:after="0" w:line="264" w:lineRule="auto"/>
        <w:ind w:left="864" w:hanging="864"/>
        <w:jc w:val="center"/>
        <w:outlineLvl w:val="0"/>
        <w:rPr>
          <w:rFonts w:ascii="Baskerville Old Face" w:eastAsia="Times New Roman" w:hAnsi="Baskerville Old Face" w:cs="Times New Roman"/>
          <w:i/>
          <w:spacing w:val="-2"/>
          <w:sz w:val="28"/>
          <w:szCs w:val="28"/>
        </w:rPr>
      </w:pPr>
      <w:r w:rsidRPr="00F57EE5">
        <w:rPr>
          <w:rFonts w:ascii="Baskerville Old Face" w:eastAsia="Times New Roman" w:hAnsi="Baskerville Old Face" w:cs="Times New Roman"/>
          <w:i/>
          <w:spacing w:val="-2"/>
          <w:sz w:val="28"/>
          <w:szCs w:val="28"/>
        </w:rPr>
        <w:t>“Making the Inevitable Pleasant”</w:t>
      </w:r>
    </w:p>
    <w:p w14:paraId="7E6BD8E9" w14:textId="4AD14ECC" w:rsidR="00F57EE5" w:rsidRPr="00F57EE5" w:rsidRDefault="00CC2DF8" w:rsidP="00F57EE5">
      <w:pPr>
        <w:keepLines/>
        <w:spacing w:beforeLines="0" w:after="0" w:line="264" w:lineRule="auto"/>
        <w:ind w:left="90" w:firstLine="0"/>
        <w:jc w:val="center"/>
        <w:outlineLvl w:val="0"/>
        <w:rPr>
          <w:rFonts w:ascii="Calibri" w:eastAsia="Times New Roman" w:hAnsi="Calibri" w:cs="Times New Roman"/>
          <w:spacing w:val="-2"/>
          <w:sz w:val="18"/>
          <w:szCs w:val="20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740 North Gum Street</w:t>
      </w:r>
      <w:r w:rsidR="00F57EE5" w:rsidRPr="00F57EE5">
        <w:rPr>
          <w:rFonts w:ascii="Times New Roman" w:eastAsia="Times New Roman" w:hAnsi="Times New Roman" w:cs="Times New Roman"/>
          <w:spacing w:val="-2"/>
          <w:sz w:val="24"/>
          <w:szCs w:val="24"/>
        </w:rPr>
        <w:t>, Summerville, SC. 2948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</w:p>
    <w:p w14:paraId="0A6D5690" w14:textId="77777777" w:rsidR="00F57EE5" w:rsidRPr="00F57EE5" w:rsidRDefault="00F57EE5" w:rsidP="00F57EE5">
      <w:pPr>
        <w:keepLines/>
        <w:pBdr>
          <w:bottom w:val="single" w:sz="12" w:space="1" w:color="auto"/>
        </w:pBdr>
        <w:spacing w:beforeLines="0" w:after="0" w:line="264" w:lineRule="auto"/>
        <w:ind w:left="864" w:hanging="864"/>
        <w:jc w:val="center"/>
        <w:outlineLvl w:val="0"/>
        <w:rPr>
          <w:rFonts w:ascii="Calibri" w:eastAsia="Times New Roman" w:hAnsi="Calibri" w:cs="Times New Roman"/>
          <w:spacing w:val="-2"/>
          <w:sz w:val="18"/>
          <w:szCs w:val="20"/>
        </w:rPr>
      </w:pPr>
      <w:r w:rsidRPr="00F57EE5">
        <w:rPr>
          <w:rFonts w:ascii="Times New Roman" w:eastAsia="Times New Roman" w:hAnsi="Times New Roman" w:cs="Times New Roman"/>
          <w:spacing w:val="-2"/>
          <w:sz w:val="24"/>
          <w:szCs w:val="24"/>
        </w:rPr>
        <w:t>Phone: (843) 225-7800 / Fax: (843) 225-7803</w:t>
      </w:r>
    </w:p>
    <w:p w14:paraId="1F9E85CA" w14:textId="77777777" w:rsidR="00F57EE5" w:rsidRDefault="00F57EE5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b/>
          <w:bCs/>
          <w:sz w:val="25"/>
          <w:szCs w:val="25"/>
        </w:rPr>
      </w:pPr>
    </w:p>
    <w:p w14:paraId="1F7F680F" w14:textId="1C0423DC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b/>
          <w:bCs/>
          <w:sz w:val="25"/>
          <w:szCs w:val="25"/>
        </w:rPr>
      </w:pPr>
      <w:r w:rsidRPr="00874A70">
        <w:rPr>
          <w:rFonts w:ascii="Times New Roman" w:hAnsi="Times New Roman" w:cs="Times New Roman"/>
          <w:b/>
          <w:bCs/>
          <w:sz w:val="25"/>
          <w:szCs w:val="25"/>
        </w:rPr>
        <w:t>AUTHORIZATION FOR CREMATION, PROCESSING, AND DISPOSITION OF THE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874A70">
        <w:rPr>
          <w:rFonts w:ascii="Times New Roman" w:hAnsi="Times New Roman" w:cs="Times New Roman"/>
          <w:b/>
          <w:bCs/>
          <w:sz w:val="25"/>
          <w:szCs w:val="25"/>
        </w:rPr>
        <w:t>REMAINS OF: __________________________________________</w:t>
      </w:r>
    </w:p>
    <w:p w14:paraId="75C7BA79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b/>
          <w:bCs/>
          <w:sz w:val="25"/>
          <w:szCs w:val="25"/>
        </w:rPr>
        <w:t xml:space="preserve">Social Security # </w:t>
      </w:r>
      <w:r w:rsidRPr="00874A70">
        <w:rPr>
          <w:rFonts w:ascii="Times New Roman" w:hAnsi="Times New Roman" w:cs="Times New Roman"/>
          <w:sz w:val="25"/>
          <w:szCs w:val="25"/>
        </w:rPr>
        <w:t>__________________</w:t>
      </w:r>
      <w:r>
        <w:rPr>
          <w:rFonts w:ascii="Times New Roman" w:hAnsi="Times New Roman" w:cs="Times New Roman"/>
          <w:sz w:val="25"/>
          <w:szCs w:val="25"/>
        </w:rPr>
        <w:t>___________</w:t>
      </w:r>
      <w:r w:rsidRPr="00874A70">
        <w:rPr>
          <w:rFonts w:ascii="Times New Roman" w:hAnsi="Times New Roman" w:cs="Times New Roman"/>
          <w:sz w:val="25"/>
          <w:szCs w:val="25"/>
        </w:rPr>
        <w:t>______</w:t>
      </w:r>
    </w:p>
    <w:p w14:paraId="0A49A88D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Date and Time of death of (hereinafter, “the Deceased”</w:t>
      </w:r>
      <w:r>
        <w:rPr>
          <w:rFonts w:ascii="Times New Roman" w:hAnsi="Times New Roman" w:cs="Times New Roman"/>
          <w:sz w:val="25"/>
          <w:szCs w:val="25"/>
        </w:rPr>
        <w:t>) was_</w:t>
      </w:r>
      <w:r w:rsidRPr="00874A70">
        <w:rPr>
          <w:rFonts w:ascii="Times New Roman" w:hAnsi="Times New Roman" w:cs="Times New Roman"/>
          <w:sz w:val="25"/>
          <w:szCs w:val="25"/>
        </w:rPr>
        <w:t>_________________________</w:t>
      </w:r>
    </w:p>
    <w:p w14:paraId="46D3CE9D" w14:textId="77777777" w:rsid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as indicated on the attached attending physician’s, medical examiner’s, or coroner’s certificate 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74A70">
        <w:rPr>
          <w:rFonts w:ascii="Times New Roman" w:hAnsi="Times New Roman" w:cs="Times New Roman"/>
          <w:sz w:val="25"/>
          <w:szCs w:val="25"/>
        </w:rPr>
        <w:t>death.</w:t>
      </w:r>
    </w:p>
    <w:p w14:paraId="46AA2903" w14:textId="77777777" w:rsid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08F438FA" w14:textId="77777777" w:rsid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The undersigned agent of the Deceased certifies that said agent has the full legal authority and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74A70">
        <w:rPr>
          <w:rFonts w:ascii="Times New Roman" w:hAnsi="Times New Roman" w:cs="Times New Roman"/>
          <w:sz w:val="25"/>
          <w:szCs w:val="25"/>
        </w:rPr>
        <w:t>right to authorize the cremation, processing. and disposition of the Deceased remains. And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74A70">
        <w:rPr>
          <w:rFonts w:ascii="Times New Roman" w:hAnsi="Times New Roman" w:cs="Times New Roman"/>
          <w:sz w:val="25"/>
          <w:szCs w:val="25"/>
        </w:rPr>
        <w:t>further, said agent certifies that, to the agent’s knowledge, there exists no person who possesses a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74A70">
        <w:rPr>
          <w:rFonts w:ascii="Times New Roman" w:hAnsi="Times New Roman" w:cs="Times New Roman"/>
          <w:sz w:val="25"/>
          <w:szCs w:val="25"/>
        </w:rPr>
        <w:t>superior priority right and no person of equal priority who disagrees with this authorization.</w:t>
      </w:r>
    </w:p>
    <w:p w14:paraId="1C3A7CFB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0AD95878" w14:textId="77777777" w:rsid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Exercising the authority</w:t>
      </w:r>
      <w:r>
        <w:rPr>
          <w:rFonts w:ascii="Times New Roman" w:hAnsi="Times New Roman" w:cs="Times New Roman"/>
          <w:sz w:val="25"/>
          <w:szCs w:val="25"/>
        </w:rPr>
        <w:t xml:space="preserve"> aforesaid, I, the undersigned, </w:t>
      </w:r>
      <w:r w:rsidRPr="00874A70">
        <w:rPr>
          <w:rFonts w:ascii="Times New Roman" w:hAnsi="Times New Roman" w:cs="Times New Roman"/>
          <w:sz w:val="25"/>
          <w:szCs w:val="25"/>
        </w:rPr>
        <w:t>hereby authorize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74A70">
        <w:rPr>
          <w:rFonts w:ascii="Times New Roman" w:hAnsi="Times New Roman" w:cs="Times New Roman"/>
          <w:b/>
          <w:sz w:val="25"/>
          <w:szCs w:val="25"/>
        </w:rPr>
        <w:t>The Serenity Mortuary, Inc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  <w:r w:rsidRPr="00874A70">
        <w:rPr>
          <w:rFonts w:ascii="Times New Roman" w:hAnsi="Times New Roman" w:cs="Times New Roman"/>
          <w:sz w:val="25"/>
          <w:szCs w:val="25"/>
        </w:rPr>
        <w:t xml:space="preserve"> (hereinafter, “Funeral Establishment”)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74A70">
        <w:rPr>
          <w:rFonts w:ascii="Times New Roman" w:hAnsi="Times New Roman" w:cs="Times New Roman"/>
          <w:sz w:val="25"/>
          <w:szCs w:val="25"/>
        </w:rPr>
        <w:t>to take possession of, and make arrangements for, the cremation of the remains of the Deceased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74A70">
        <w:rPr>
          <w:rFonts w:ascii="Times New Roman" w:hAnsi="Times New Roman" w:cs="Times New Roman"/>
          <w:sz w:val="25"/>
          <w:szCs w:val="25"/>
        </w:rPr>
        <w:t>at _____________________________________________ (hereinafter, “Crematory Authority”);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74A70">
        <w:rPr>
          <w:rFonts w:ascii="Times New Roman" w:hAnsi="Times New Roman" w:cs="Times New Roman"/>
          <w:sz w:val="25"/>
          <w:szCs w:val="25"/>
        </w:rPr>
        <w:t>said Crematory Authority being specifically authorized to carry out the process of Cremation 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74A70">
        <w:rPr>
          <w:rFonts w:ascii="Times New Roman" w:hAnsi="Times New Roman" w:cs="Times New Roman"/>
          <w:sz w:val="25"/>
          <w:szCs w:val="25"/>
        </w:rPr>
        <w:t>the Deceased’s remains in accordance with the provisions of Chapter 8 of Title 32 (1976 S.C.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74A70">
        <w:rPr>
          <w:rFonts w:ascii="Times New Roman" w:hAnsi="Times New Roman" w:cs="Times New Roman"/>
          <w:sz w:val="25"/>
          <w:szCs w:val="25"/>
        </w:rPr>
        <w:t>Code, as amended) upon receipt of the Deceased’s remains.</w:t>
      </w:r>
    </w:p>
    <w:p w14:paraId="4F23984F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2396E8B1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I. as agent of the Deceased, hereby declare that, to the best of my knowledge: (check one)</w:t>
      </w:r>
    </w:p>
    <w:p w14:paraId="6F69878B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 xml:space="preserve">_____________ The Deceased’s remains </w:t>
      </w:r>
      <w:r w:rsidRPr="00874A70">
        <w:rPr>
          <w:rFonts w:ascii="Times New Roman" w:hAnsi="Times New Roman" w:cs="Times New Roman"/>
          <w:b/>
          <w:bCs/>
          <w:sz w:val="25"/>
          <w:szCs w:val="25"/>
        </w:rPr>
        <w:t xml:space="preserve">DO NOT </w:t>
      </w:r>
      <w:r w:rsidRPr="00874A70">
        <w:rPr>
          <w:rFonts w:ascii="Times New Roman" w:hAnsi="Times New Roman" w:cs="Times New Roman"/>
          <w:sz w:val="25"/>
          <w:szCs w:val="25"/>
        </w:rPr>
        <w:t>contain a pacemaker or any other</w:t>
      </w:r>
    </w:p>
    <w:p w14:paraId="3E81D702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material or implant that may be hazardous to, or cause damage to, the cremation chamber</w:t>
      </w:r>
    </w:p>
    <w:p w14:paraId="162236C7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or the person performing the cremation.</w:t>
      </w:r>
    </w:p>
    <w:p w14:paraId="399C3BF9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 xml:space="preserve">_____________ The Deceased’s remains </w:t>
      </w:r>
      <w:r w:rsidRPr="00874A70">
        <w:rPr>
          <w:rFonts w:ascii="Times New Roman" w:hAnsi="Times New Roman" w:cs="Times New Roman"/>
          <w:b/>
          <w:bCs/>
          <w:sz w:val="25"/>
          <w:szCs w:val="25"/>
        </w:rPr>
        <w:t xml:space="preserve">DO </w:t>
      </w:r>
      <w:r w:rsidRPr="00874A70">
        <w:rPr>
          <w:rFonts w:ascii="Times New Roman" w:hAnsi="Times New Roman" w:cs="Times New Roman"/>
          <w:sz w:val="25"/>
          <w:szCs w:val="25"/>
        </w:rPr>
        <w:t>contain a pacemaker or other material or</w:t>
      </w:r>
    </w:p>
    <w:p w14:paraId="39B58477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implant that may be hazardous or cause damage to the cremation chamber or the person</w:t>
      </w:r>
    </w:p>
    <w:p w14:paraId="03A7AE3D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performing</w:t>
      </w:r>
      <w:r w:rsidR="00A2136F">
        <w:rPr>
          <w:rFonts w:ascii="Times New Roman" w:hAnsi="Times New Roman" w:cs="Times New Roman"/>
          <w:sz w:val="25"/>
          <w:szCs w:val="25"/>
        </w:rPr>
        <w:t xml:space="preserve"> the cremation.</w:t>
      </w:r>
    </w:p>
    <w:p w14:paraId="52D407F1" w14:textId="77777777" w:rsidR="00874A70" w:rsidRPr="00874A70" w:rsidRDefault="00A2136F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*</w:t>
      </w:r>
      <w:r w:rsidR="00874A70" w:rsidRPr="00874A70">
        <w:rPr>
          <w:rFonts w:ascii="Times New Roman" w:hAnsi="Times New Roman" w:cs="Times New Roman"/>
          <w:sz w:val="25"/>
          <w:szCs w:val="25"/>
        </w:rPr>
        <w:t>* Please list all materials/implants here:</w:t>
      </w:r>
    </w:p>
    <w:p w14:paraId="2B4181B8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__________________________________________________________________________</w:t>
      </w:r>
    </w:p>
    <w:p w14:paraId="0B1A292B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__________________________________________________________________________</w:t>
      </w:r>
    </w:p>
    <w:p w14:paraId="05AA0861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__________________________________________________________________________</w:t>
      </w:r>
    </w:p>
    <w:p w14:paraId="671015BA" w14:textId="77777777" w:rsid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__________________________________________________________________________</w:t>
      </w:r>
    </w:p>
    <w:p w14:paraId="6F1E6C04" w14:textId="77777777" w:rsidR="00F57EE5" w:rsidRDefault="00F57EE5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7D22C16C" w14:textId="77777777" w:rsidR="00F57EE5" w:rsidRDefault="00F57EE5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396342B2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lastRenderedPageBreak/>
        <w:t>I, as agent of the Deceased, hereby declare that, to the best of my knowledge:</w:t>
      </w:r>
    </w:p>
    <w:p w14:paraId="3002873F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 xml:space="preserve">_____________ The Deceased </w:t>
      </w:r>
      <w:r w:rsidRPr="00874A70">
        <w:rPr>
          <w:rFonts w:ascii="Times New Roman" w:hAnsi="Times New Roman" w:cs="Times New Roman"/>
          <w:b/>
          <w:bCs/>
          <w:sz w:val="25"/>
          <w:szCs w:val="25"/>
        </w:rPr>
        <w:t xml:space="preserve">DID NOT </w:t>
      </w:r>
      <w:r w:rsidRPr="00874A70">
        <w:rPr>
          <w:rFonts w:ascii="Times New Roman" w:hAnsi="Times New Roman" w:cs="Times New Roman"/>
          <w:sz w:val="25"/>
          <w:szCs w:val="25"/>
        </w:rPr>
        <w:t>have an Infectious, contagious, or</w:t>
      </w:r>
    </w:p>
    <w:p w14:paraId="6C0B5AE5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communicable disease or a disease declared by the Department of Health and</w:t>
      </w:r>
    </w:p>
    <w:p w14:paraId="0AAAE952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Environmental Control to be dangerous to the public health.</w:t>
      </w:r>
    </w:p>
    <w:p w14:paraId="59C5B871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1141B619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 xml:space="preserve">_____________ The Deceased </w:t>
      </w:r>
      <w:r w:rsidRPr="00874A70">
        <w:rPr>
          <w:rFonts w:ascii="Times New Roman" w:hAnsi="Times New Roman" w:cs="Times New Roman"/>
          <w:b/>
          <w:bCs/>
          <w:sz w:val="25"/>
          <w:szCs w:val="25"/>
        </w:rPr>
        <w:t xml:space="preserve">DID </w:t>
      </w:r>
      <w:r w:rsidRPr="00874A70">
        <w:rPr>
          <w:rFonts w:ascii="Times New Roman" w:hAnsi="Times New Roman" w:cs="Times New Roman"/>
          <w:sz w:val="25"/>
          <w:szCs w:val="25"/>
        </w:rPr>
        <w:t>have an infectious, contagious, or communicable</w:t>
      </w:r>
    </w:p>
    <w:p w14:paraId="20F397E7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disease declared by the Department of Health and Environmental Control to be</w:t>
      </w:r>
    </w:p>
    <w:p w14:paraId="3C1742F3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 xml:space="preserve">dangerous to the public </w:t>
      </w:r>
      <w:r w:rsidR="000D40B1" w:rsidRPr="00874A70">
        <w:rPr>
          <w:rFonts w:ascii="Times New Roman" w:hAnsi="Times New Roman" w:cs="Times New Roman"/>
          <w:sz w:val="25"/>
          <w:szCs w:val="25"/>
        </w:rPr>
        <w:t>health. *</w:t>
      </w:r>
    </w:p>
    <w:p w14:paraId="6370296F" w14:textId="77777777" w:rsid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0F27A43" w14:textId="77777777" w:rsid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1494E9B" w14:textId="77777777" w:rsidR="004B7109" w:rsidRDefault="004B7109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04596A3A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*</w:t>
      </w:r>
      <w:r w:rsidR="009F5C39">
        <w:rPr>
          <w:rFonts w:ascii="Times New Roman" w:hAnsi="Times New Roman" w:cs="Times New Roman"/>
          <w:sz w:val="25"/>
          <w:szCs w:val="25"/>
        </w:rPr>
        <w:t>*</w:t>
      </w:r>
      <w:r w:rsidRPr="00874A70">
        <w:rPr>
          <w:rFonts w:ascii="Times New Roman" w:hAnsi="Times New Roman" w:cs="Times New Roman"/>
          <w:sz w:val="25"/>
          <w:szCs w:val="25"/>
        </w:rPr>
        <w:t xml:space="preserve"> Please list all diseases here:</w:t>
      </w:r>
    </w:p>
    <w:p w14:paraId="754CE558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__________________________________________________________________________</w:t>
      </w:r>
    </w:p>
    <w:p w14:paraId="22075C9A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__________________________________________________________________________</w:t>
      </w:r>
    </w:p>
    <w:p w14:paraId="0F784EB3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The Agent of the Deceased further authorizes and instructs the Crematory Authority to properly</w:t>
      </w:r>
      <w:r w:rsidR="004B7109">
        <w:rPr>
          <w:rFonts w:ascii="Times New Roman" w:hAnsi="Times New Roman" w:cs="Times New Roman"/>
          <w:sz w:val="25"/>
          <w:szCs w:val="25"/>
        </w:rPr>
        <w:t xml:space="preserve"> </w:t>
      </w:r>
      <w:r w:rsidRPr="00874A70">
        <w:rPr>
          <w:rFonts w:ascii="Times New Roman" w:hAnsi="Times New Roman" w:cs="Times New Roman"/>
          <w:sz w:val="25"/>
          <w:szCs w:val="25"/>
        </w:rPr>
        <w:t>dispose of any items, other than the remains of the Deceased, including but not limited to body</w:t>
      </w:r>
      <w:r w:rsidR="004B7109">
        <w:rPr>
          <w:rFonts w:ascii="Times New Roman" w:hAnsi="Times New Roman" w:cs="Times New Roman"/>
          <w:sz w:val="25"/>
          <w:szCs w:val="25"/>
        </w:rPr>
        <w:t xml:space="preserve"> </w:t>
      </w:r>
      <w:r w:rsidRPr="00874A70">
        <w:rPr>
          <w:rFonts w:ascii="Times New Roman" w:hAnsi="Times New Roman" w:cs="Times New Roman"/>
          <w:sz w:val="25"/>
          <w:szCs w:val="25"/>
        </w:rPr>
        <w:t>prostheses, dentures, dental bridgework, and dental fillings that are recovered from the cremation</w:t>
      </w:r>
      <w:r w:rsidR="004B7109">
        <w:rPr>
          <w:rFonts w:ascii="Times New Roman" w:hAnsi="Times New Roman" w:cs="Times New Roman"/>
          <w:sz w:val="25"/>
          <w:szCs w:val="25"/>
        </w:rPr>
        <w:t xml:space="preserve"> </w:t>
      </w:r>
      <w:r w:rsidRPr="00874A70">
        <w:rPr>
          <w:rFonts w:ascii="Times New Roman" w:hAnsi="Times New Roman" w:cs="Times New Roman"/>
          <w:sz w:val="25"/>
          <w:szCs w:val="25"/>
        </w:rPr>
        <w:t>chamber.</w:t>
      </w:r>
    </w:p>
    <w:p w14:paraId="156FD8D6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Items of value delivered to the Crematory Authority with the remains of the deceased are listed</w:t>
      </w:r>
      <w:r w:rsidR="004B7109">
        <w:rPr>
          <w:rFonts w:ascii="Times New Roman" w:hAnsi="Times New Roman" w:cs="Times New Roman"/>
          <w:sz w:val="25"/>
          <w:szCs w:val="25"/>
        </w:rPr>
        <w:t xml:space="preserve"> </w:t>
      </w:r>
      <w:r w:rsidRPr="00874A70">
        <w:rPr>
          <w:rFonts w:ascii="Times New Roman" w:hAnsi="Times New Roman" w:cs="Times New Roman"/>
          <w:sz w:val="25"/>
          <w:szCs w:val="25"/>
        </w:rPr>
        <w:t>below along with instructions as to how they should be handled:</w:t>
      </w:r>
    </w:p>
    <w:p w14:paraId="7EDE38DE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__________________________________________________________________________</w:t>
      </w:r>
    </w:p>
    <w:p w14:paraId="2E38A685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__________________________________________________________________________</w:t>
      </w:r>
    </w:p>
    <w:p w14:paraId="4E58F82F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____________________________________________________________________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</w:t>
      </w:r>
      <w:r w:rsidRPr="00874A70">
        <w:rPr>
          <w:rFonts w:ascii="Times New Roman" w:hAnsi="Times New Roman" w:cs="Times New Roman"/>
          <w:sz w:val="25"/>
          <w:szCs w:val="25"/>
        </w:rPr>
        <w:t>__</w:t>
      </w:r>
    </w:p>
    <w:p w14:paraId="463601EF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__________________________________________________________________________</w:t>
      </w:r>
    </w:p>
    <w:p w14:paraId="20F50604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Jewelry and other personal articles that are recovered from the cremation chamber are to be</w:t>
      </w:r>
    </w:p>
    <w:p w14:paraId="72F49946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disposed of as follows:</w:t>
      </w:r>
    </w:p>
    <w:p w14:paraId="2CA8F9C2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__________________________________________________________________________</w:t>
      </w:r>
    </w:p>
    <w:p w14:paraId="69824D88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b/>
          <w:bCs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__________________________________________________________________________</w:t>
      </w:r>
    </w:p>
    <w:p w14:paraId="46E5543D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b/>
          <w:bCs/>
          <w:sz w:val="25"/>
          <w:szCs w:val="25"/>
        </w:rPr>
      </w:pPr>
      <w:r w:rsidRPr="00874A70">
        <w:rPr>
          <w:rFonts w:ascii="Times New Roman" w:hAnsi="Times New Roman" w:cs="Times New Roman"/>
          <w:b/>
          <w:bCs/>
          <w:sz w:val="25"/>
          <w:szCs w:val="25"/>
        </w:rPr>
        <w:t>THE CREMATION, PROCESSING, AND DISPOSITION OF THE REMAINS OF THE</w:t>
      </w:r>
      <w:r w:rsidR="004B710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874A70">
        <w:rPr>
          <w:rFonts w:ascii="Times New Roman" w:hAnsi="Times New Roman" w:cs="Times New Roman"/>
          <w:b/>
          <w:bCs/>
          <w:sz w:val="25"/>
          <w:szCs w:val="25"/>
        </w:rPr>
        <w:t>DECEASED, AS AUTHORIZED ABOVE, SHALL BE PERFORMED IN</w:t>
      </w:r>
    </w:p>
    <w:p w14:paraId="66DD8F56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b/>
          <w:bCs/>
          <w:sz w:val="25"/>
          <w:szCs w:val="25"/>
        </w:rPr>
      </w:pPr>
      <w:r w:rsidRPr="00874A70">
        <w:rPr>
          <w:rFonts w:ascii="Times New Roman" w:hAnsi="Times New Roman" w:cs="Times New Roman"/>
          <w:b/>
          <w:bCs/>
          <w:sz w:val="25"/>
          <w:szCs w:val="25"/>
        </w:rPr>
        <w:t>ACCORDANCE WITH ALL GOVERNING LAWS, AS WELL AS THE RULES,</w:t>
      </w:r>
    </w:p>
    <w:p w14:paraId="5CD0B4A7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b/>
          <w:bCs/>
          <w:sz w:val="25"/>
          <w:szCs w:val="25"/>
        </w:rPr>
      </w:pPr>
      <w:r w:rsidRPr="00874A70">
        <w:rPr>
          <w:rFonts w:ascii="Times New Roman" w:hAnsi="Times New Roman" w:cs="Times New Roman"/>
          <w:b/>
          <w:bCs/>
          <w:sz w:val="25"/>
          <w:szCs w:val="25"/>
        </w:rPr>
        <w:t>REGULATIONS, AND POLICIES OF THE FUNERAL ESTABLISHMENT AND/OR</w:t>
      </w:r>
    </w:p>
    <w:p w14:paraId="4DAF3F69" w14:textId="77777777" w:rsid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b/>
          <w:bCs/>
          <w:sz w:val="25"/>
          <w:szCs w:val="25"/>
        </w:rPr>
      </w:pPr>
      <w:r w:rsidRPr="00874A70">
        <w:rPr>
          <w:rFonts w:ascii="Times New Roman" w:hAnsi="Times New Roman" w:cs="Times New Roman"/>
          <w:b/>
          <w:bCs/>
          <w:sz w:val="25"/>
          <w:szCs w:val="25"/>
        </w:rPr>
        <w:t>CREMATORY AUTHORITY, SUCH AUTHORIZATION BEING SUBJECT TO THE</w:t>
      </w:r>
      <w:r w:rsidR="004B710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874A70">
        <w:rPr>
          <w:rFonts w:ascii="Times New Roman" w:hAnsi="Times New Roman" w:cs="Times New Roman"/>
          <w:b/>
          <w:bCs/>
          <w:sz w:val="25"/>
          <w:szCs w:val="25"/>
        </w:rPr>
        <w:t>FOLLOWING TERMS AND CONDITIONS:</w:t>
      </w:r>
    </w:p>
    <w:p w14:paraId="572089B1" w14:textId="77777777" w:rsidR="00F57EE5" w:rsidRPr="00874A70" w:rsidRDefault="00F57EE5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b/>
          <w:bCs/>
          <w:sz w:val="25"/>
          <w:szCs w:val="25"/>
        </w:rPr>
      </w:pPr>
    </w:p>
    <w:p w14:paraId="164F3062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1. The remains of the Deceased will not be accepted by the Crematory Authority unless the</w:t>
      </w:r>
    </w:p>
    <w:p w14:paraId="76FFD459" w14:textId="77777777" w:rsid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Deceased is in a casket, cremation casket, or an approved alternative container.</w:t>
      </w:r>
    </w:p>
    <w:p w14:paraId="4F8255BD" w14:textId="77777777" w:rsidR="004B7109" w:rsidRPr="00874A70" w:rsidRDefault="004B7109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562013CB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2. The Crematory Authority shall separate and remove from the cremation chamber all noncombustible materials, including but not limited to, hinges, latches, nails, jewelry and</w:t>
      </w:r>
    </w:p>
    <w:p w14:paraId="27A42E4F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precious metal, and the Crematory shall dispose of such materials as provided by law</w:t>
      </w:r>
    </w:p>
    <w:p w14:paraId="60916530" w14:textId="77777777" w:rsid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and/or as instructed herein.</w:t>
      </w:r>
    </w:p>
    <w:p w14:paraId="44E3D022" w14:textId="77777777" w:rsidR="004B7109" w:rsidRPr="00874A70" w:rsidRDefault="004B7109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72B47F31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3. Unless specifically authorized by the Deceased’s agent(s), the Crematory Authority shall</w:t>
      </w:r>
    </w:p>
    <w:p w14:paraId="118068A6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not simultaneously cremate the remains of more than one person in the same cremation</w:t>
      </w:r>
    </w:p>
    <w:p w14:paraId="063B66E0" w14:textId="77777777" w:rsid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chamber.</w:t>
      </w:r>
    </w:p>
    <w:p w14:paraId="2FE64630" w14:textId="77777777" w:rsidR="004B7109" w:rsidRPr="00874A70" w:rsidRDefault="004B7109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301F7CB9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4. The services of the Crematory Authority are deemed to be fulfilled when the cremated</w:t>
      </w:r>
    </w:p>
    <w:p w14:paraId="4300A484" w14:textId="77777777" w:rsid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remains of the Deceased are returned to the custody of the Funeral Establishment.</w:t>
      </w:r>
    </w:p>
    <w:p w14:paraId="0AB43798" w14:textId="77777777" w:rsidR="004B7109" w:rsidRPr="00874A70" w:rsidRDefault="004B7109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3EC57B51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 xml:space="preserve">5. </w:t>
      </w:r>
      <w:r w:rsidRPr="00874A70">
        <w:rPr>
          <w:rFonts w:ascii="Times New Roman" w:hAnsi="Times New Roman" w:cs="Times New Roman"/>
          <w:b/>
          <w:sz w:val="25"/>
          <w:szCs w:val="25"/>
        </w:rPr>
        <w:t>The Serenity Mortuary, Inc.</w:t>
      </w:r>
      <w:r w:rsidRPr="00874A70">
        <w:rPr>
          <w:rFonts w:ascii="Times New Roman" w:hAnsi="Times New Roman" w:cs="Times New Roman"/>
          <w:sz w:val="25"/>
          <w:szCs w:val="25"/>
        </w:rPr>
        <w:t xml:space="preserve"> (Funeral Establishment) is hereby authorized to</w:t>
      </w:r>
    </w:p>
    <w:p w14:paraId="391895A3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dispose of the Deceased’s cremated remains as follows:</w:t>
      </w:r>
    </w:p>
    <w:p w14:paraId="7F31656E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________________________________________________________________________</w:t>
      </w:r>
    </w:p>
    <w:p w14:paraId="250D1749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________________________________________________________________________</w:t>
      </w:r>
    </w:p>
    <w:p w14:paraId="02431BC6" w14:textId="77777777" w:rsidR="00874A70" w:rsidRP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874A70">
        <w:rPr>
          <w:rFonts w:ascii="Times New Roman" w:hAnsi="Times New Roman" w:cs="Times New Roman"/>
          <w:sz w:val="25"/>
          <w:szCs w:val="25"/>
        </w:rPr>
        <w:t>________________________________________________________________________</w:t>
      </w:r>
    </w:p>
    <w:p w14:paraId="638D1CA5" w14:textId="77777777" w:rsidR="004B7109" w:rsidRDefault="004B7109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3790DC1B" w14:textId="77777777" w:rsidR="004B7109" w:rsidRDefault="004B7109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4B58D372" w14:textId="77777777" w:rsidR="004B7109" w:rsidRDefault="004B7109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29B49BE0" w14:textId="77777777" w:rsidR="004B7109" w:rsidRPr="00F57EE5" w:rsidRDefault="004B7109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10CCA397" w14:textId="77777777" w:rsidR="00874A70" w:rsidRPr="00F57EE5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F57EE5">
        <w:rPr>
          <w:rFonts w:ascii="Times New Roman" w:hAnsi="Times New Roman" w:cs="Times New Roman"/>
          <w:sz w:val="25"/>
          <w:szCs w:val="25"/>
        </w:rPr>
        <w:t>6. If no method of disposition is specified in number 5 above, the cremated remains of the</w:t>
      </w:r>
    </w:p>
    <w:p w14:paraId="15AC88B6" w14:textId="77777777" w:rsidR="00874A70" w:rsidRPr="00F57EE5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F57EE5">
        <w:rPr>
          <w:rFonts w:ascii="Times New Roman" w:hAnsi="Times New Roman" w:cs="Times New Roman"/>
          <w:sz w:val="25"/>
          <w:szCs w:val="25"/>
        </w:rPr>
        <w:t>Deceased are to be held by the Crematory Authority for a period of 30 days, unless said</w:t>
      </w:r>
    </w:p>
    <w:p w14:paraId="17057214" w14:textId="77777777" w:rsidR="00874A70" w:rsidRPr="00F57EE5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F57EE5">
        <w:rPr>
          <w:rFonts w:ascii="Times New Roman" w:hAnsi="Times New Roman" w:cs="Times New Roman"/>
          <w:sz w:val="25"/>
          <w:szCs w:val="25"/>
        </w:rPr>
        <w:t>remains are picked up by or shipped to the agent or Funeral Establishment before that</w:t>
      </w:r>
    </w:p>
    <w:p w14:paraId="46F63970" w14:textId="77777777" w:rsidR="00874A70" w:rsidRPr="00F57EE5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F57EE5">
        <w:rPr>
          <w:rFonts w:ascii="Times New Roman" w:hAnsi="Times New Roman" w:cs="Times New Roman"/>
          <w:sz w:val="25"/>
          <w:szCs w:val="25"/>
        </w:rPr>
        <w:t>time. At the end of 30 days, if final disposition arrangements have not been made, the</w:t>
      </w:r>
    </w:p>
    <w:p w14:paraId="6F066529" w14:textId="77777777" w:rsidR="00874A70" w:rsidRPr="00F57EE5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F57EE5">
        <w:rPr>
          <w:rFonts w:ascii="Times New Roman" w:hAnsi="Times New Roman" w:cs="Times New Roman"/>
          <w:sz w:val="25"/>
          <w:szCs w:val="25"/>
        </w:rPr>
        <w:t>Crematory Authority may return the cremated remains to the agent of the Deceased or the</w:t>
      </w:r>
    </w:p>
    <w:p w14:paraId="6363D02D" w14:textId="77777777" w:rsid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F57EE5">
        <w:rPr>
          <w:rFonts w:ascii="Times New Roman" w:hAnsi="Times New Roman" w:cs="Times New Roman"/>
          <w:sz w:val="25"/>
          <w:szCs w:val="25"/>
        </w:rPr>
        <w:t>Funeral Establishment.</w:t>
      </w:r>
    </w:p>
    <w:p w14:paraId="073638F9" w14:textId="77777777" w:rsidR="00F57EE5" w:rsidRPr="00F57EE5" w:rsidRDefault="00F57EE5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46346E24" w14:textId="77777777" w:rsidR="00874A70" w:rsidRPr="00F57EE5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F57EE5">
        <w:rPr>
          <w:rFonts w:ascii="Times New Roman" w:hAnsi="Times New Roman" w:cs="Times New Roman"/>
          <w:sz w:val="25"/>
          <w:szCs w:val="25"/>
        </w:rPr>
        <w:t>7. If, at the end of 60 days, no final disposition arrangements have been made, the</w:t>
      </w:r>
    </w:p>
    <w:p w14:paraId="64723211" w14:textId="77777777" w:rsidR="00874A70" w:rsidRPr="00F57EE5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F57EE5">
        <w:rPr>
          <w:rFonts w:ascii="Times New Roman" w:hAnsi="Times New Roman" w:cs="Times New Roman"/>
          <w:sz w:val="25"/>
          <w:szCs w:val="25"/>
        </w:rPr>
        <w:t>Crematory Authority or Funeral Establishment in charge of the disposition arrangements</w:t>
      </w:r>
    </w:p>
    <w:p w14:paraId="0BF7B1F6" w14:textId="77777777" w:rsidR="00874A70" w:rsidRPr="00F57EE5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F57EE5">
        <w:rPr>
          <w:rFonts w:ascii="Times New Roman" w:hAnsi="Times New Roman" w:cs="Times New Roman"/>
          <w:sz w:val="25"/>
          <w:szCs w:val="25"/>
        </w:rPr>
        <w:t>may dispose of the cremated remains in a manner provided by law, and in accordance</w:t>
      </w:r>
    </w:p>
    <w:p w14:paraId="3872E08B" w14:textId="77777777" w:rsid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F57EE5">
        <w:rPr>
          <w:rFonts w:ascii="Times New Roman" w:hAnsi="Times New Roman" w:cs="Times New Roman"/>
          <w:sz w:val="25"/>
          <w:szCs w:val="25"/>
        </w:rPr>
        <w:t>with Chapter 8 of Title 32 (1976 S.C. Code, as amended).</w:t>
      </w:r>
    </w:p>
    <w:p w14:paraId="2A1CF47D" w14:textId="77777777" w:rsidR="00F57EE5" w:rsidRPr="00F57EE5" w:rsidRDefault="00F57EE5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33DC1788" w14:textId="77777777" w:rsidR="00874A70" w:rsidRPr="00F57EE5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F57EE5">
        <w:rPr>
          <w:rFonts w:ascii="Times New Roman" w:hAnsi="Times New Roman" w:cs="Times New Roman"/>
          <w:sz w:val="25"/>
          <w:szCs w:val="25"/>
        </w:rPr>
        <w:t>8. Deceased’s agent may revoke this authorization within 12 hours of its execution by</w:t>
      </w:r>
    </w:p>
    <w:p w14:paraId="1D7F981F" w14:textId="77777777" w:rsidR="00874A70" w:rsidRPr="00F57EE5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F57EE5">
        <w:rPr>
          <w:rFonts w:ascii="Times New Roman" w:hAnsi="Times New Roman" w:cs="Times New Roman"/>
          <w:sz w:val="25"/>
          <w:szCs w:val="25"/>
        </w:rPr>
        <w:t>providing written notice to the Funeral Establishment which assisted in making these</w:t>
      </w:r>
    </w:p>
    <w:p w14:paraId="42FB9D53" w14:textId="77777777" w:rsidR="00874A70" w:rsidRPr="00F57EE5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F57EE5">
        <w:rPr>
          <w:rFonts w:ascii="Times New Roman" w:hAnsi="Times New Roman" w:cs="Times New Roman"/>
          <w:sz w:val="25"/>
          <w:szCs w:val="25"/>
        </w:rPr>
        <w:t>arrangements and the Crematory Authority designated to perform the cremation.</w:t>
      </w:r>
    </w:p>
    <w:p w14:paraId="49CF5E9B" w14:textId="77777777" w:rsidR="00874A70" w:rsidRPr="00F57EE5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F57EE5">
        <w:rPr>
          <w:rFonts w:ascii="Times New Roman" w:hAnsi="Times New Roman" w:cs="Times New Roman"/>
          <w:sz w:val="25"/>
          <w:szCs w:val="25"/>
        </w:rPr>
        <w:t>By signing this Cremation Authorization Form, I, as agent for the Deceased, agree that</w:t>
      </w:r>
    </w:p>
    <w:p w14:paraId="336D37E7" w14:textId="77777777" w:rsidR="00874A70" w:rsidRPr="00F57EE5" w:rsidRDefault="00F57EE5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F57EE5">
        <w:rPr>
          <w:rFonts w:ascii="Times New Roman" w:hAnsi="Times New Roman" w:cs="Times New Roman"/>
          <w:b/>
          <w:sz w:val="25"/>
          <w:szCs w:val="25"/>
        </w:rPr>
        <w:t>The Serenity Mortuary, Inc.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874A70" w:rsidRPr="00F57EE5">
        <w:rPr>
          <w:rFonts w:ascii="Times New Roman" w:hAnsi="Times New Roman" w:cs="Times New Roman"/>
          <w:sz w:val="25"/>
          <w:szCs w:val="25"/>
        </w:rPr>
        <w:t>(Funeral Establishment) and</w:t>
      </w:r>
    </w:p>
    <w:p w14:paraId="0006595C" w14:textId="77777777" w:rsidR="00874A70" w:rsidRPr="00F57EE5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F57EE5">
        <w:rPr>
          <w:rFonts w:ascii="Times New Roman" w:hAnsi="Times New Roman" w:cs="Times New Roman"/>
          <w:sz w:val="25"/>
          <w:szCs w:val="25"/>
        </w:rPr>
        <w:t>______________________________________________</w:t>
      </w:r>
      <w:r w:rsidR="006E11A0" w:rsidRPr="00F57EE5">
        <w:rPr>
          <w:rFonts w:ascii="Times New Roman" w:hAnsi="Times New Roman" w:cs="Times New Roman"/>
          <w:sz w:val="25"/>
          <w:szCs w:val="25"/>
        </w:rPr>
        <w:t>_ (</w:t>
      </w:r>
      <w:r w:rsidRPr="00F57EE5">
        <w:rPr>
          <w:rFonts w:ascii="Times New Roman" w:hAnsi="Times New Roman" w:cs="Times New Roman"/>
          <w:sz w:val="25"/>
          <w:szCs w:val="25"/>
        </w:rPr>
        <w:t>Crematory Authority) and their</w:t>
      </w:r>
    </w:p>
    <w:p w14:paraId="0E9ED9FE" w14:textId="77777777" w:rsidR="00874A70" w:rsidRPr="00F57EE5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F57EE5">
        <w:rPr>
          <w:rFonts w:ascii="Times New Roman" w:hAnsi="Times New Roman" w:cs="Times New Roman"/>
          <w:sz w:val="25"/>
          <w:szCs w:val="25"/>
        </w:rPr>
        <w:t>respective agents. employees, and assigns shall be held harmless in regard to any and all loss,</w:t>
      </w:r>
    </w:p>
    <w:p w14:paraId="7F1DA842" w14:textId="77777777" w:rsidR="00874A70" w:rsidRPr="00F57EE5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F57EE5">
        <w:rPr>
          <w:rFonts w:ascii="Times New Roman" w:hAnsi="Times New Roman" w:cs="Times New Roman"/>
          <w:sz w:val="25"/>
          <w:szCs w:val="25"/>
        </w:rPr>
        <w:t>damage, liability, or causes of action in connection with the cremation, processing, and</w:t>
      </w:r>
    </w:p>
    <w:p w14:paraId="2FCCE24F" w14:textId="77777777" w:rsidR="00874A70" w:rsidRPr="00F57EE5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F57EE5">
        <w:rPr>
          <w:rFonts w:ascii="Times New Roman" w:hAnsi="Times New Roman" w:cs="Times New Roman"/>
          <w:sz w:val="25"/>
          <w:szCs w:val="25"/>
        </w:rPr>
        <w:t>disposition of the Deceased’s remains. However, said Funeral Establishment and Crematory</w:t>
      </w:r>
    </w:p>
    <w:p w14:paraId="6212BB8D" w14:textId="77777777" w:rsidR="00874A70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  <w:r w:rsidRPr="00F57EE5">
        <w:rPr>
          <w:rFonts w:ascii="Times New Roman" w:hAnsi="Times New Roman" w:cs="Times New Roman"/>
          <w:sz w:val="25"/>
          <w:szCs w:val="25"/>
        </w:rPr>
        <w:t>Authority and their respective agents, employees, and assigns shall not be held harmless for any</w:t>
      </w:r>
      <w:r w:rsidR="00F57EE5">
        <w:rPr>
          <w:rFonts w:ascii="Times New Roman" w:hAnsi="Times New Roman" w:cs="Times New Roman"/>
          <w:sz w:val="25"/>
          <w:szCs w:val="25"/>
        </w:rPr>
        <w:t xml:space="preserve"> </w:t>
      </w:r>
      <w:r w:rsidRPr="00F57EE5">
        <w:rPr>
          <w:rFonts w:ascii="Times New Roman" w:hAnsi="Times New Roman" w:cs="Times New Roman"/>
          <w:sz w:val="25"/>
          <w:szCs w:val="25"/>
        </w:rPr>
        <w:t>acts in regard to the cremation, processing, and disposition of the Deceased’s remains if said acts</w:t>
      </w:r>
      <w:r w:rsidR="00F57EE5">
        <w:rPr>
          <w:rFonts w:ascii="Times New Roman" w:hAnsi="Times New Roman" w:cs="Times New Roman"/>
          <w:sz w:val="25"/>
          <w:szCs w:val="25"/>
        </w:rPr>
        <w:t xml:space="preserve"> </w:t>
      </w:r>
      <w:r w:rsidRPr="00F57EE5">
        <w:rPr>
          <w:rFonts w:ascii="Times New Roman" w:hAnsi="Times New Roman" w:cs="Times New Roman"/>
          <w:sz w:val="25"/>
          <w:szCs w:val="25"/>
        </w:rPr>
        <w:t>are performed in a grossly negligent manner.</w:t>
      </w:r>
    </w:p>
    <w:p w14:paraId="03B1FBAD" w14:textId="77777777" w:rsidR="00F57EE5" w:rsidRDefault="00F57EE5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5E10BB17" w14:textId="77777777" w:rsidR="00F57EE5" w:rsidRDefault="00F57EE5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42E657BE" w14:textId="77777777" w:rsidR="00F57EE5" w:rsidRPr="00F57EE5" w:rsidRDefault="00F57EE5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5"/>
          <w:szCs w:val="25"/>
        </w:rPr>
      </w:pPr>
    </w:p>
    <w:p w14:paraId="19C0ED91" w14:textId="77777777" w:rsidR="00874A70" w:rsidRPr="00F57EE5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b/>
          <w:bCs/>
          <w:sz w:val="25"/>
          <w:szCs w:val="25"/>
        </w:rPr>
      </w:pPr>
      <w:r w:rsidRPr="00F57EE5">
        <w:rPr>
          <w:rFonts w:ascii="Times New Roman" w:hAnsi="Times New Roman" w:cs="Times New Roman"/>
          <w:b/>
          <w:bCs/>
          <w:sz w:val="25"/>
          <w:szCs w:val="25"/>
        </w:rPr>
        <w:t>FURTHER, I HEREBY STATE THAT ALL REPRESENTATIONS AND STATEMENTS</w:t>
      </w:r>
      <w:r w:rsidR="00F57EE5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F57EE5">
        <w:rPr>
          <w:rFonts w:ascii="Times New Roman" w:hAnsi="Times New Roman" w:cs="Times New Roman"/>
          <w:b/>
          <w:bCs/>
          <w:sz w:val="25"/>
          <w:szCs w:val="25"/>
        </w:rPr>
        <w:t>MADE BY ME ARE TRUE AND CORRECT TO THE BEST OF MY KNOWLEDGE,</w:t>
      </w:r>
      <w:r w:rsidR="00F57EE5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F57EE5">
        <w:rPr>
          <w:rFonts w:ascii="Times New Roman" w:hAnsi="Times New Roman" w:cs="Times New Roman"/>
          <w:b/>
          <w:bCs/>
          <w:sz w:val="25"/>
          <w:szCs w:val="25"/>
        </w:rPr>
        <w:t>AND, FURTHER THAT I HAVE READ AND UNDERSTAND THE PROVISIONS</w:t>
      </w:r>
      <w:r w:rsidR="00F57EE5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F57EE5">
        <w:rPr>
          <w:rFonts w:ascii="Times New Roman" w:hAnsi="Times New Roman" w:cs="Times New Roman"/>
          <w:b/>
          <w:bCs/>
          <w:sz w:val="25"/>
          <w:szCs w:val="25"/>
        </w:rPr>
        <w:t>CONTAINED IN THIS DOCUMENT AND THE ATTACHED EXPLANATORY</w:t>
      </w:r>
      <w:r w:rsidR="00F57EE5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F57EE5">
        <w:rPr>
          <w:rFonts w:ascii="Times New Roman" w:hAnsi="Times New Roman" w:cs="Times New Roman"/>
          <w:b/>
          <w:bCs/>
          <w:sz w:val="25"/>
          <w:szCs w:val="25"/>
        </w:rPr>
        <w:t>INFORMATION IN REGARD TO THE CREMATION PROCESS</w:t>
      </w:r>
      <w:r w:rsidRPr="00F57EE5">
        <w:rPr>
          <w:rFonts w:ascii="Times New Roman" w:hAnsi="Times New Roman" w:cs="Times New Roman"/>
          <w:sz w:val="25"/>
          <w:szCs w:val="25"/>
        </w:rPr>
        <w:t>.</w:t>
      </w:r>
    </w:p>
    <w:p w14:paraId="0DB4D0D6" w14:textId="77777777" w:rsidR="004B7109" w:rsidRDefault="004B7109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CBC481A" w14:textId="77777777" w:rsidR="004B7109" w:rsidRDefault="004B7109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E270DA7" w14:textId="77777777" w:rsidR="004B7109" w:rsidRPr="00F57EE5" w:rsidRDefault="004B7109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B436B0E" w14:textId="77777777" w:rsidR="00874A70" w:rsidRPr="00F57EE5" w:rsidRDefault="00F57EE5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Hlk68619947"/>
      <w:r>
        <w:rPr>
          <w:rFonts w:ascii="Times New Roman" w:hAnsi="Times New Roman" w:cs="Times New Roman"/>
          <w:sz w:val="28"/>
          <w:szCs w:val="28"/>
        </w:rPr>
        <w:t>Relationship to Deceased</w:t>
      </w:r>
      <w:r w:rsidR="00D20286">
        <w:rPr>
          <w:rFonts w:ascii="Times New Roman" w:hAnsi="Times New Roman" w:cs="Times New Roman"/>
          <w:sz w:val="28"/>
          <w:szCs w:val="28"/>
        </w:rPr>
        <w:t>: 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874A70" w:rsidRPr="00F57EE5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346EB215" w14:textId="77777777" w:rsidR="00874A70" w:rsidRPr="00F57EE5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57EE5">
        <w:rPr>
          <w:rFonts w:ascii="Times New Roman" w:hAnsi="Times New Roman" w:cs="Times New Roman"/>
          <w:sz w:val="28"/>
          <w:szCs w:val="28"/>
        </w:rPr>
        <w:t>Address of A</w:t>
      </w:r>
      <w:r w:rsidR="00F57EE5">
        <w:rPr>
          <w:rFonts w:ascii="Times New Roman" w:hAnsi="Times New Roman" w:cs="Times New Roman"/>
          <w:sz w:val="28"/>
          <w:szCs w:val="28"/>
        </w:rPr>
        <w:t>gent: ___________________</w:t>
      </w:r>
      <w:r w:rsidRPr="00F57EE5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5B299BC" w14:textId="77777777" w:rsidR="00874A70" w:rsidRPr="00F57EE5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57EE5">
        <w:rPr>
          <w:rFonts w:ascii="Times New Roman" w:hAnsi="Times New Roman" w:cs="Times New Roman"/>
          <w:sz w:val="28"/>
          <w:szCs w:val="28"/>
        </w:rPr>
        <w:t>Agent Telephone Number: __</w:t>
      </w:r>
      <w:r w:rsidR="00F57EE5">
        <w:rPr>
          <w:rFonts w:ascii="Times New Roman" w:hAnsi="Times New Roman" w:cs="Times New Roman"/>
          <w:sz w:val="28"/>
          <w:szCs w:val="28"/>
        </w:rPr>
        <w:t>________________________</w:t>
      </w:r>
      <w:r w:rsidRPr="00F57EE5">
        <w:rPr>
          <w:rFonts w:ascii="Times New Roman" w:hAnsi="Times New Roman" w:cs="Times New Roman"/>
          <w:sz w:val="28"/>
          <w:szCs w:val="28"/>
        </w:rPr>
        <w:t>_________________</w:t>
      </w:r>
    </w:p>
    <w:p w14:paraId="7FC08D6C" w14:textId="4CA357E1" w:rsidR="00874A70" w:rsidRPr="00F57EE5" w:rsidRDefault="00FE276A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E276A">
        <w:rPr>
          <w:rFonts w:ascii="Times New Roman" w:hAnsi="Times New Roman" w:cs="Times New Roman"/>
          <w:b/>
          <w:bCs/>
          <w:sz w:val="28"/>
          <w:szCs w:val="28"/>
        </w:rPr>
        <w:t>AGENT SIGNATURE</w:t>
      </w:r>
      <w:r w:rsidR="00F57EE5" w:rsidRPr="00FE276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57EE5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F57EE5">
        <w:rPr>
          <w:rFonts w:ascii="Times New Roman" w:hAnsi="Times New Roman" w:cs="Times New Roman"/>
          <w:sz w:val="28"/>
          <w:szCs w:val="28"/>
        </w:rPr>
        <w:t>________________</w:t>
      </w:r>
      <w:r w:rsidR="00874A70" w:rsidRPr="00F57EE5">
        <w:rPr>
          <w:rFonts w:ascii="Times New Roman" w:hAnsi="Times New Roman" w:cs="Times New Roman"/>
          <w:sz w:val="28"/>
          <w:szCs w:val="28"/>
        </w:rPr>
        <w:t>DATE: ___________</w:t>
      </w:r>
    </w:p>
    <w:p w14:paraId="18FE570E" w14:textId="77777777" w:rsidR="00874A70" w:rsidRPr="00F57EE5" w:rsidRDefault="00874A70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57EE5">
        <w:rPr>
          <w:rFonts w:ascii="Times New Roman" w:hAnsi="Times New Roman" w:cs="Times New Roman"/>
          <w:sz w:val="28"/>
          <w:szCs w:val="28"/>
        </w:rPr>
        <w:t>TIME: _____________________ (Specify a.m. or p.m.)</w:t>
      </w:r>
    </w:p>
    <w:p w14:paraId="705E806F" w14:textId="7DEBB804" w:rsidR="00874A70" w:rsidRDefault="00FE276A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WITNESS:</w:t>
      </w:r>
      <w:r w:rsidR="00874A70" w:rsidRPr="00F57E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4A70" w:rsidRPr="00F57EE5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="00F57EE5">
        <w:rPr>
          <w:rFonts w:ascii="Times New Roman" w:hAnsi="Times New Roman" w:cs="Times New Roman"/>
          <w:sz w:val="28"/>
          <w:szCs w:val="28"/>
        </w:rPr>
        <w:t>DATE: ___________</w:t>
      </w:r>
    </w:p>
    <w:p w14:paraId="7472260C" w14:textId="77777777" w:rsidR="00F57EE5" w:rsidRDefault="00F57EE5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A2A80C9" w14:textId="77777777" w:rsidR="00F57EE5" w:rsidRDefault="00F57EE5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</w:p>
    <w:bookmarkEnd w:id="0"/>
    <w:p w14:paraId="2B9B848D" w14:textId="77777777" w:rsidR="002F6A9B" w:rsidRDefault="002F6A9B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838CD6C" w14:textId="77777777" w:rsidR="002F6A9B" w:rsidRPr="00F57EE5" w:rsidRDefault="002F6A9B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3CF7035C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E276A">
        <w:rPr>
          <w:rFonts w:ascii="Times New Roman" w:hAnsi="Times New Roman" w:cs="Times New Roman"/>
          <w:sz w:val="28"/>
          <w:szCs w:val="28"/>
        </w:rPr>
        <w:t>Relationship to Deceased: ____________________________________________</w:t>
      </w:r>
    </w:p>
    <w:p w14:paraId="6B48B2D7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E276A">
        <w:rPr>
          <w:rFonts w:ascii="Times New Roman" w:hAnsi="Times New Roman" w:cs="Times New Roman"/>
          <w:sz w:val="28"/>
          <w:szCs w:val="28"/>
        </w:rPr>
        <w:t>Address of Agent: __________________________________________________</w:t>
      </w:r>
    </w:p>
    <w:p w14:paraId="5F01DAD0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E276A">
        <w:rPr>
          <w:rFonts w:ascii="Times New Roman" w:hAnsi="Times New Roman" w:cs="Times New Roman"/>
          <w:sz w:val="28"/>
          <w:szCs w:val="28"/>
        </w:rPr>
        <w:t>Agent Telephone Number: ___________________________________________</w:t>
      </w:r>
    </w:p>
    <w:p w14:paraId="65344F60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E276A">
        <w:rPr>
          <w:rFonts w:ascii="Times New Roman" w:hAnsi="Times New Roman" w:cs="Times New Roman"/>
          <w:b/>
          <w:bCs/>
          <w:sz w:val="28"/>
          <w:szCs w:val="28"/>
        </w:rPr>
        <w:t>AGENT SIGNATURE:</w:t>
      </w:r>
      <w:r w:rsidRPr="00FE276A">
        <w:rPr>
          <w:rFonts w:ascii="Times New Roman" w:hAnsi="Times New Roman" w:cs="Times New Roman"/>
          <w:sz w:val="28"/>
          <w:szCs w:val="28"/>
        </w:rPr>
        <w:t xml:space="preserve"> ____________________________DATE: ___________</w:t>
      </w:r>
    </w:p>
    <w:p w14:paraId="22D612B5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E276A">
        <w:rPr>
          <w:rFonts w:ascii="Times New Roman" w:hAnsi="Times New Roman" w:cs="Times New Roman"/>
          <w:sz w:val="28"/>
          <w:szCs w:val="28"/>
        </w:rPr>
        <w:t>TIME: _____________________ (Specify a.m. or p.m.)</w:t>
      </w:r>
    </w:p>
    <w:p w14:paraId="099874C3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E276A">
        <w:rPr>
          <w:rFonts w:ascii="Times New Roman" w:hAnsi="Times New Roman" w:cs="Times New Roman"/>
          <w:b/>
          <w:bCs/>
          <w:sz w:val="28"/>
          <w:szCs w:val="28"/>
        </w:rPr>
        <w:t>WITNESS:</w:t>
      </w:r>
      <w:r w:rsidRPr="00FE276A">
        <w:rPr>
          <w:rFonts w:ascii="Times New Roman" w:hAnsi="Times New Roman" w:cs="Times New Roman"/>
          <w:sz w:val="28"/>
          <w:szCs w:val="28"/>
        </w:rPr>
        <w:t xml:space="preserve"> ___________________________ DATE: ___________</w:t>
      </w:r>
    </w:p>
    <w:p w14:paraId="38C4097F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7BC832AA" w14:textId="77777777" w:rsidR="002F6A9B" w:rsidRDefault="002F6A9B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4A4C9CC4" w14:textId="77777777" w:rsidR="00F57EE5" w:rsidRDefault="00F57EE5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7826F287" w14:textId="77777777" w:rsidR="002F6A9B" w:rsidRDefault="002F6A9B" w:rsidP="00874A70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3A79322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E276A">
        <w:rPr>
          <w:rFonts w:ascii="Times New Roman" w:hAnsi="Times New Roman" w:cs="Times New Roman"/>
          <w:sz w:val="28"/>
          <w:szCs w:val="28"/>
        </w:rPr>
        <w:t>Relationship to Deceased: ____________________________________________</w:t>
      </w:r>
    </w:p>
    <w:p w14:paraId="4EC42E7B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E276A">
        <w:rPr>
          <w:rFonts w:ascii="Times New Roman" w:hAnsi="Times New Roman" w:cs="Times New Roman"/>
          <w:sz w:val="28"/>
          <w:szCs w:val="28"/>
        </w:rPr>
        <w:t>Address of Agent: __________________________________________________</w:t>
      </w:r>
    </w:p>
    <w:p w14:paraId="57380830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E276A">
        <w:rPr>
          <w:rFonts w:ascii="Times New Roman" w:hAnsi="Times New Roman" w:cs="Times New Roman"/>
          <w:sz w:val="28"/>
          <w:szCs w:val="28"/>
        </w:rPr>
        <w:t>Agent Telephone Number: ___________________________________________</w:t>
      </w:r>
    </w:p>
    <w:p w14:paraId="1B9EFBAC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E276A">
        <w:rPr>
          <w:rFonts w:ascii="Times New Roman" w:hAnsi="Times New Roman" w:cs="Times New Roman"/>
          <w:b/>
          <w:bCs/>
          <w:sz w:val="28"/>
          <w:szCs w:val="28"/>
        </w:rPr>
        <w:t>AGENT SIGNATURE:</w:t>
      </w:r>
      <w:r w:rsidRPr="00FE276A">
        <w:rPr>
          <w:rFonts w:ascii="Times New Roman" w:hAnsi="Times New Roman" w:cs="Times New Roman"/>
          <w:sz w:val="28"/>
          <w:szCs w:val="28"/>
        </w:rPr>
        <w:t xml:space="preserve"> ____________________________DATE: ___________</w:t>
      </w:r>
    </w:p>
    <w:p w14:paraId="3D29ADFB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E276A">
        <w:rPr>
          <w:rFonts w:ascii="Times New Roman" w:hAnsi="Times New Roman" w:cs="Times New Roman"/>
          <w:sz w:val="28"/>
          <w:szCs w:val="28"/>
        </w:rPr>
        <w:t>TIME: _____________________ (Specify a.m. or p.m.)</w:t>
      </w:r>
    </w:p>
    <w:p w14:paraId="03044E61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E276A">
        <w:rPr>
          <w:rFonts w:ascii="Times New Roman" w:hAnsi="Times New Roman" w:cs="Times New Roman"/>
          <w:b/>
          <w:bCs/>
          <w:sz w:val="28"/>
          <w:szCs w:val="28"/>
        </w:rPr>
        <w:t>WITNESS:</w:t>
      </w:r>
      <w:r w:rsidRPr="00FE276A">
        <w:rPr>
          <w:rFonts w:ascii="Times New Roman" w:hAnsi="Times New Roman" w:cs="Times New Roman"/>
          <w:sz w:val="28"/>
          <w:szCs w:val="28"/>
        </w:rPr>
        <w:t xml:space="preserve"> ___________________________ DATE: ___________</w:t>
      </w:r>
    </w:p>
    <w:p w14:paraId="573F8AB2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D102C42" w14:textId="77777777" w:rsidR="002F6A9B" w:rsidRDefault="002F6A9B" w:rsidP="00F57EE5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07ED277" w14:textId="77777777" w:rsidR="002F6A9B" w:rsidRDefault="002F6A9B" w:rsidP="00F57EE5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2C5D0E0D" w14:textId="77777777" w:rsidR="00F57EE5" w:rsidRPr="00F57EE5" w:rsidRDefault="00F57EE5" w:rsidP="00F57EE5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28DEDBD1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E276A">
        <w:rPr>
          <w:rFonts w:ascii="Times New Roman" w:hAnsi="Times New Roman" w:cs="Times New Roman"/>
          <w:sz w:val="28"/>
          <w:szCs w:val="28"/>
        </w:rPr>
        <w:t>Relationship to Deceased: ____________________________________________</w:t>
      </w:r>
    </w:p>
    <w:p w14:paraId="08A3B3E0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E276A">
        <w:rPr>
          <w:rFonts w:ascii="Times New Roman" w:hAnsi="Times New Roman" w:cs="Times New Roman"/>
          <w:sz w:val="28"/>
          <w:szCs w:val="28"/>
        </w:rPr>
        <w:t>Address of Agent: __________________________________________________</w:t>
      </w:r>
    </w:p>
    <w:p w14:paraId="0B384EC7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E276A">
        <w:rPr>
          <w:rFonts w:ascii="Times New Roman" w:hAnsi="Times New Roman" w:cs="Times New Roman"/>
          <w:sz w:val="28"/>
          <w:szCs w:val="28"/>
        </w:rPr>
        <w:t>Agent Telephone Number: ___________________________________________</w:t>
      </w:r>
    </w:p>
    <w:p w14:paraId="0A32D6D4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E276A">
        <w:rPr>
          <w:rFonts w:ascii="Times New Roman" w:hAnsi="Times New Roman" w:cs="Times New Roman"/>
          <w:b/>
          <w:bCs/>
          <w:sz w:val="28"/>
          <w:szCs w:val="28"/>
        </w:rPr>
        <w:t>AGENT SIGNATURE:</w:t>
      </w:r>
      <w:r w:rsidRPr="00FE276A">
        <w:rPr>
          <w:rFonts w:ascii="Times New Roman" w:hAnsi="Times New Roman" w:cs="Times New Roman"/>
          <w:sz w:val="28"/>
          <w:szCs w:val="28"/>
        </w:rPr>
        <w:t xml:space="preserve"> ____________________________DATE: ___________</w:t>
      </w:r>
    </w:p>
    <w:p w14:paraId="5B682EC6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E276A">
        <w:rPr>
          <w:rFonts w:ascii="Times New Roman" w:hAnsi="Times New Roman" w:cs="Times New Roman"/>
          <w:sz w:val="28"/>
          <w:szCs w:val="28"/>
        </w:rPr>
        <w:t>TIME: _____________________ (Specify a.m. or p.m.)</w:t>
      </w:r>
    </w:p>
    <w:p w14:paraId="46D73EC4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E276A">
        <w:rPr>
          <w:rFonts w:ascii="Times New Roman" w:hAnsi="Times New Roman" w:cs="Times New Roman"/>
          <w:b/>
          <w:bCs/>
          <w:sz w:val="28"/>
          <w:szCs w:val="28"/>
        </w:rPr>
        <w:t>WITNESS:</w:t>
      </w:r>
      <w:r w:rsidRPr="00FE276A">
        <w:rPr>
          <w:rFonts w:ascii="Times New Roman" w:hAnsi="Times New Roman" w:cs="Times New Roman"/>
          <w:sz w:val="28"/>
          <w:szCs w:val="28"/>
        </w:rPr>
        <w:t xml:space="preserve"> ___________________________ DATE: ___________</w:t>
      </w:r>
    </w:p>
    <w:p w14:paraId="4A8FC111" w14:textId="77777777" w:rsidR="00FE276A" w:rsidRPr="00FE276A" w:rsidRDefault="00FE276A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3187F023" w14:textId="2633B621" w:rsidR="00F57EE5" w:rsidRDefault="00F57EE5" w:rsidP="00FE276A">
      <w:pPr>
        <w:autoSpaceDE w:val="0"/>
        <w:autoSpaceDN w:val="0"/>
        <w:adjustRightInd w:val="0"/>
        <w:spacing w:beforeLines="0" w:after="0"/>
        <w:ind w:left="0" w:firstLine="0"/>
        <w:rPr>
          <w:rFonts w:ascii="Times New Roman" w:hAnsi="Times New Roman" w:cs="Times New Roman"/>
          <w:sz w:val="28"/>
          <w:szCs w:val="28"/>
        </w:rPr>
      </w:pPr>
    </w:p>
    <w:sectPr w:rsidR="00F57EE5" w:rsidSect="002F6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-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C564F" w14:textId="77777777" w:rsidR="00512079" w:rsidRDefault="00512079" w:rsidP="00F57EE5">
      <w:pPr>
        <w:spacing w:before="96" w:after="0"/>
      </w:pPr>
      <w:r>
        <w:separator/>
      </w:r>
    </w:p>
  </w:endnote>
  <w:endnote w:type="continuationSeparator" w:id="0">
    <w:p w14:paraId="101DF086" w14:textId="77777777" w:rsidR="00512079" w:rsidRDefault="00512079" w:rsidP="00F57EE5">
      <w:pPr>
        <w:spacing w:before="96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83219" w14:textId="77777777" w:rsidR="00F57EE5" w:rsidRDefault="00F57EE5" w:rsidP="00F57EE5">
    <w:pPr>
      <w:pStyle w:val="Footer"/>
      <w:spacing w:before="9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FA63F" w14:textId="77777777" w:rsidR="00F57EE5" w:rsidRDefault="00F57EE5" w:rsidP="00F57EE5">
    <w:pPr>
      <w:pStyle w:val="Footer"/>
      <w:spacing w:before="9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3C18F" w14:textId="77777777" w:rsidR="00F57EE5" w:rsidRDefault="00F57EE5" w:rsidP="00F57EE5">
    <w:pPr>
      <w:pStyle w:val="Footer"/>
      <w:spacing w:before="9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D92B5" w14:textId="77777777" w:rsidR="00512079" w:rsidRDefault="00512079" w:rsidP="00F57EE5">
      <w:pPr>
        <w:spacing w:before="96" w:after="0"/>
      </w:pPr>
      <w:r>
        <w:separator/>
      </w:r>
    </w:p>
  </w:footnote>
  <w:footnote w:type="continuationSeparator" w:id="0">
    <w:p w14:paraId="43E0505E" w14:textId="77777777" w:rsidR="00512079" w:rsidRDefault="00512079" w:rsidP="00F57EE5">
      <w:pPr>
        <w:spacing w:before="96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D124D" w14:textId="77777777" w:rsidR="00F57EE5" w:rsidRDefault="00F57EE5" w:rsidP="00F57EE5">
    <w:pPr>
      <w:pStyle w:val="Header"/>
      <w:spacing w:before="9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08D80" w14:textId="77777777" w:rsidR="00F57EE5" w:rsidRDefault="00F57EE5" w:rsidP="00F57EE5">
    <w:pPr>
      <w:keepLines/>
      <w:spacing w:beforeLines="0" w:after="0" w:line="264" w:lineRule="auto"/>
      <w:ind w:left="864" w:firstLine="0"/>
      <w:jc w:val="center"/>
      <w:outlineLvl w:val="0"/>
      <w:rPr>
        <w:rFonts w:ascii="Baskerville Old Face" w:eastAsia="Times New Roman" w:hAnsi="Baskerville Old Face" w:cs="Times New Roman"/>
        <w:b/>
        <w:spacing w:val="-2"/>
        <w:sz w:val="40"/>
        <w:szCs w:val="40"/>
      </w:rPr>
    </w:pPr>
  </w:p>
  <w:p w14:paraId="1DA120BF" w14:textId="77777777" w:rsidR="00F57EE5" w:rsidRDefault="00F57EE5" w:rsidP="00F57EE5">
    <w:pPr>
      <w:keepLines/>
      <w:spacing w:beforeLines="0" w:after="0" w:line="264" w:lineRule="auto"/>
      <w:ind w:left="864" w:firstLine="0"/>
      <w:jc w:val="center"/>
      <w:outlineLvl w:val="0"/>
      <w:rPr>
        <w:rFonts w:ascii="Baskerville Old Face" w:eastAsia="Times New Roman" w:hAnsi="Baskerville Old Face" w:cs="Times New Roman"/>
        <w:b/>
        <w:spacing w:val="-2"/>
        <w:sz w:val="40"/>
        <w:szCs w:val="40"/>
      </w:rPr>
    </w:pPr>
  </w:p>
  <w:p w14:paraId="49721089" w14:textId="77777777" w:rsidR="00F57EE5" w:rsidRDefault="00F57EE5" w:rsidP="00F57EE5">
    <w:pPr>
      <w:pStyle w:val="Header"/>
      <w:spacing w:before="9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46CDE" w14:textId="77777777" w:rsidR="00F57EE5" w:rsidRDefault="00F57EE5" w:rsidP="00F57EE5">
    <w:pPr>
      <w:pStyle w:val="Header"/>
      <w:spacing w:before="9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70"/>
    <w:rsid w:val="0000669F"/>
    <w:rsid w:val="00062665"/>
    <w:rsid w:val="000B6073"/>
    <w:rsid w:val="000D40B1"/>
    <w:rsid w:val="000F1060"/>
    <w:rsid w:val="00101532"/>
    <w:rsid w:val="001A1282"/>
    <w:rsid w:val="002D243D"/>
    <w:rsid w:val="002F6A9B"/>
    <w:rsid w:val="00433C4D"/>
    <w:rsid w:val="00460495"/>
    <w:rsid w:val="004B7109"/>
    <w:rsid w:val="004C714F"/>
    <w:rsid w:val="004E6C58"/>
    <w:rsid w:val="004F5118"/>
    <w:rsid w:val="00512079"/>
    <w:rsid w:val="00535D60"/>
    <w:rsid w:val="006E11A0"/>
    <w:rsid w:val="00720E79"/>
    <w:rsid w:val="00867474"/>
    <w:rsid w:val="00874A70"/>
    <w:rsid w:val="008D2C70"/>
    <w:rsid w:val="009F5C39"/>
    <w:rsid w:val="00A2136F"/>
    <w:rsid w:val="00BA5DAA"/>
    <w:rsid w:val="00C7444A"/>
    <w:rsid w:val="00CA2BAE"/>
    <w:rsid w:val="00CB2368"/>
    <w:rsid w:val="00CC2DF8"/>
    <w:rsid w:val="00D20286"/>
    <w:rsid w:val="00D320BF"/>
    <w:rsid w:val="00E251D0"/>
    <w:rsid w:val="00E80644"/>
    <w:rsid w:val="00F508B0"/>
    <w:rsid w:val="00F57EE5"/>
    <w:rsid w:val="00FC0467"/>
    <w:rsid w:val="00FE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9F08F"/>
  <w15:docId w15:val="{B02BA2CB-B378-4050-B039-3CD2EE11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Lines="40" w:after="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7EE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7EE5"/>
  </w:style>
  <w:style w:type="paragraph" w:styleId="Footer">
    <w:name w:val="footer"/>
    <w:basedOn w:val="Normal"/>
    <w:link w:val="FooterChar"/>
    <w:uiPriority w:val="99"/>
    <w:semiHidden/>
    <w:unhideWhenUsed/>
    <w:rsid w:val="00F57EE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EE5"/>
  </w:style>
  <w:style w:type="paragraph" w:styleId="BalloonText">
    <w:name w:val="Balloon Text"/>
    <w:basedOn w:val="Normal"/>
    <w:link w:val="BalloonTextChar"/>
    <w:uiPriority w:val="99"/>
    <w:semiHidden/>
    <w:unhideWhenUsed/>
    <w:rsid w:val="000D40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Shannon DeLoach</cp:lastModifiedBy>
  <cp:revision>2</cp:revision>
  <cp:lastPrinted>2021-04-06T20:46:00Z</cp:lastPrinted>
  <dcterms:created xsi:type="dcterms:W3CDTF">2021-04-07T18:48:00Z</dcterms:created>
  <dcterms:modified xsi:type="dcterms:W3CDTF">2021-04-07T18:48:00Z</dcterms:modified>
</cp:coreProperties>
</file>