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301E" w14:textId="77777777" w:rsidR="00976784" w:rsidRDefault="00976784">
      <w:pPr>
        <w:pStyle w:val="BodyText"/>
        <w:spacing w:before="4"/>
        <w:ind w:left="0" w:firstLine="0"/>
        <w:rPr>
          <w:rFonts w:ascii="Times New Roman"/>
          <w:sz w:val="16"/>
        </w:rPr>
      </w:pPr>
    </w:p>
    <w:p w14:paraId="7A6FBE78" w14:textId="77777777" w:rsidR="00976784" w:rsidRDefault="00A04264">
      <w:pPr>
        <w:ind w:left="3988" w:hanging="471"/>
        <w:rPr>
          <w:b/>
          <w:sz w:val="18"/>
        </w:rPr>
      </w:pPr>
      <w:r>
        <w:rPr>
          <w:b/>
          <w:sz w:val="18"/>
        </w:rPr>
        <w:t>XFIIRE™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MODELS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300B-1000B SUGGESTED SPECIFICATIONS</w:t>
      </w:r>
    </w:p>
    <w:p w14:paraId="2BEAFE0D" w14:textId="02C5EFA8" w:rsidR="00976784" w:rsidRDefault="00A04264" w:rsidP="000275E0">
      <w:pPr>
        <w:spacing w:before="78"/>
        <w:ind w:left="620" w:right="356"/>
        <w:jc w:val="both"/>
        <w:rPr>
          <w:sz w:val="18"/>
        </w:rPr>
      </w:pPr>
      <w:r>
        <w:br w:type="column"/>
      </w:r>
      <w:r>
        <w:rPr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sz w:val="18"/>
        </w:rPr>
        <w:t>No.:</w:t>
      </w:r>
      <w:r>
        <w:rPr>
          <w:spacing w:val="80"/>
          <w:sz w:val="18"/>
        </w:rPr>
        <w:t xml:space="preserve"> </w:t>
      </w:r>
      <w:r>
        <w:rPr>
          <w:sz w:val="18"/>
        </w:rPr>
        <w:t>241924</w:t>
      </w:r>
      <w:r>
        <w:rPr>
          <w:spacing w:val="-2"/>
          <w:sz w:val="18"/>
        </w:rPr>
        <w:t xml:space="preserve"> </w:t>
      </w:r>
      <w:r>
        <w:rPr>
          <w:sz w:val="18"/>
        </w:rPr>
        <w:t>Rev.</w:t>
      </w:r>
      <w:r w:rsidRPr="001C4383">
        <w:rPr>
          <w:spacing w:val="-5"/>
          <w:sz w:val="10"/>
          <w:szCs w:val="14"/>
        </w:rPr>
        <w:t xml:space="preserve"> </w:t>
      </w:r>
      <w:r>
        <w:rPr>
          <w:sz w:val="18"/>
        </w:rPr>
        <w:t>3 Effective: 03/15/2023 Replaces:</w:t>
      </w:r>
      <w:r>
        <w:rPr>
          <w:spacing w:val="39"/>
          <w:sz w:val="18"/>
        </w:rPr>
        <w:t xml:space="preserve"> </w:t>
      </w:r>
      <w:r w:rsidR="000275E0">
        <w:rPr>
          <w:spacing w:val="39"/>
          <w:sz w:val="18"/>
        </w:rPr>
        <w:t xml:space="preserve">    </w:t>
      </w:r>
      <w:r w:rsidR="000275E0">
        <w:rPr>
          <w:sz w:val="18"/>
        </w:rPr>
        <w:t>04/29/2022</w:t>
      </w:r>
    </w:p>
    <w:p w14:paraId="71210752" w14:textId="77777777" w:rsidR="00976784" w:rsidRDefault="00976784">
      <w:pPr>
        <w:jc w:val="both"/>
        <w:rPr>
          <w:sz w:val="18"/>
        </w:rPr>
        <w:sectPr w:rsidR="00976784">
          <w:footerReference w:type="even" r:id="rId7"/>
          <w:footerReference w:type="default" r:id="rId8"/>
          <w:type w:val="continuous"/>
          <w:pgSz w:w="12240" w:h="15840"/>
          <w:pgMar w:top="540" w:right="940" w:bottom="720" w:left="960" w:header="0" w:footer="530" w:gutter="0"/>
          <w:pgNumType w:start="1"/>
          <w:cols w:num="2" w:space="720" w:equalWidth="0">
            <w:col w:w="7154" w:space="40"/>
            <w:col w:w="3146"/>
          </w:cols>
        </w:sectPr>
      </w:pPr>
    </w:p>
    <w:p w14:paraId="1B22C363" w14:textId="77777777" w:rsidR="00976784" w:rsidRDefault="00976784">
      <w:pPr>
        <w:pStyle w:val="BodyText"/>
        <w:spacing w:before="11"/>
        <w:ind w:left="0" w:firstLine="0"/>
        <w:rPr>
          <w:sz w:val="17"/>
        </w:rPr>
      </w:pPr>
    </w:p>
    <w:p w14:paraId="1FAE6457" w14:textId="77777777" w:rsidR="00976784" w:rsidRDefault="009B7015">
      <w:pPr>
        <w:spacing w:before="95"/>
        <w:ind w:left="2977" w:right="2637"/>
        <w:jc w:val="center"/>
        <w:rPr>
          <w:b/>
          <w:sz w:val="20"/>
        </w:rPr>
      </w:pPr>
      <w:r>
        <w:pict w14:anchorId="589262EF">
          <v:group id="docshapegroup5" o:spid="_x0000_s2050" style="position:absolute;left:0;text-align:left;margin-left:70.9pt;margin-top:-45.65pt;width:486.75pt;height:39.75pt;z-index:-251658240;mso-position-horizontal-relative:page" coordorigin="1418,-913" coordsize="9735,795">
            <v:rect id="docshape6" o:spid="_x0000_s2053" style="position:absolute;left:1425;top:-906;width:9720;height:780" fillcolor="#eaeaea" stroked="f"/>
            <v:rect id="docshape7" o:spid="_x0000_s2052" style="position:absolute;left:1425;top:-906;width:9720;height:78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051" type="#_x0000_t75" alt="A close up of a sign  Description automatically generated " style="position:absolute;left:1440;top:-886;width:2543;height:708">
              <v:imagedata r:id="rId9" o:title=""/>
            </v:shape>
            <w10:wrap anchorx="page"/>
          </v:group>
        </w:pict>
      </w:r>
      <w:bookmarkStart w:id="0" w:name="DIVISION_22_34_36.23"/>
      <w:bookmarkEnd w:id="0"/>
      <w:r w:rsidR="00A04264">
        <w:rPr>
          <w:b/>
          <w:sz w:val="20"/>
        </w:rPr>
        <w:t>DIVISION</w:t>
      </w:r>
      <w:r w:rsidR="00A04264">
        <w:rPr>
          <w:b/>
          <w:spacing w:val="-10"/>
          <w:sz w:val="20"/>
        </w:rPr>
        <w:t xml:space="preserve"> </w:t>
      </w:r>
      <w:r w:rsidR="00A04264">
        <w:rPr>
          <w:b/>
          <w:sz w:val="20"/>
        </w:rPr>
        <w:t>22</w:t>
      </w:r>
      <w:r w:rsidR="00A04264">
        <w:rPr>
          <w:b/>
          <w:spacing w:val="-3"/>
          <w:sz w:val="20"/>
        </w:rPr>
        <w:t xml:space="preserve"> </w:t>
      </w:r>
      <w:r w:rsidR="00A04264">
        <w:rPr>
          <w:b/>
          <w:sz w:val="20"/>
        </w:rPr>
        <w:t>34</w:t>
      </w:r>
      <w:r w:rsidR="00A04264">
        <w:rPr>
          <w:b/>
          <w:spacing w:val="-2"/>
          <w:sz w:val="20"/>
        </w:rPr>
        <w:t xml:space="preserve"> 36.23</w:t>
      </w:r>
    </w:p>
    <w:p w14:paraId="004C1A00" w14:textId="77777777" w:rsidR="00976784" w:rsidRDefault="00976784">
      <w:pPr>
        <w:pStyle w:val="BodyText"/>
        <w:spacing w:before="0"/>
        <w:ind w:left="0" w:firstLine="0"/>
        <w:rPr>
          <w:b/>
        </w:rPr>
      </w:pPr>
    </w:p>
    <w:p w14:paraId="028E34EA" w14:textId="77777777" w:rsidR="00976784" w:rsidRDefault="00A04264">
      <w:pPr>
        <w:spacing w:before="1"/>
        <w:ind w:left="2977" w:right="2638"/>
        <w:jc w:val="center"/>
        <w:rPr>
          <w:b/>
          <w:sz w:val="20"/>
        </w:rPr>
      </w:pPr>
      <w:bookmarkStart w:id="1" w:name="STAINLESS_STEEL_DOMESTIC_WATER_HEATERS"/>
      <w:bookmarkStart w:id="2" w:name="PART_1_-_GENERAL"/>
      <w:bookmarkEnd w:id="1"/>
      <w:bookmarkEnd w:id="2"/>
      <w:r>
        <w:rPr>
          <w:b/>
          <w:sz w:val="20"/>
        </w:rPr>
        <w:t>STAINLESS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STEEL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DOMESTIC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HEATERS</w:t>
      </w:r>
    </w:p>
    <w:p w14:paraId="2490B05B" w14:textId="77777777" w:rsidR="00976784" w:rsidRDefault="00976784">
      <w:pPr>
        <w:pStyle w:val="BodyText"/>
        <w:spacing w:before="3"/>
        <w:ind w:left="0" w:firstLine="0"/>
        <w:rPr>
          <w:b/>
          <w:sz w:val="19"/>
        </w:rPr>
      </w:pPr>
    </w:p>
    <w:p w14:paraId="5DCA4F83" w14:textId="77777777" w:rsidR="00976784" w:rsidRDefault="00A04264">
      <w:pPr>
        <w:spacing w:before="95"/>
        <w:ind w:left="484"/>
        <w:rPr>
          <w:b/>
          <w:sz w:val="20"/>
        </w:rPr>
      </w:pPr>
      <w:r>
        <w:rPr>
          <w:noProof/>
        </w:rPr>
        <w:drawing>
          <wp:inline distT="0" distB="0" distL="0" distR="0" wp14:anchorId="02EA5BAC" wp14:editId="73CB77B9">
            <wp:extent cx="429767" cy="10667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1"/>
          <w:sz w:val="20"/>
        </w:rPr>
        <w:t xml:space="preserve"> </w:t>
      </w:r>
      <w:r>
        <w:rPr>
          <w:b/>
          <w:position w:val="1"/>
          <w:sz w:val="20"/>
        </w:rPr>
        <w:t>- GENERAL</w:t>
      </w:r>
    </w:p>
    <w:p w14:paraId="355944F2" w14:textId="77777777" w:rsidR="00976784" w:rsidRDefault="00A04264">
      <w:pPr>
        <w:pStyle w:val="Heading1"/>
        <w:numPr>
          <w:ilvl w:val="1"/>
          <w:numId w:val="5"/>
        </w:numPr>
        <w:tabs>
          <w:tab w:val="left" w:pos="1108"/>
          <w:tab w:val="left" w:pos="1109"/>
        </w:tabs>
      </w:pPr>
      <w:bookmarkStart w:id="3" w:name="1.1_SUMMARY"/>
      <w:bookmarkStart w:id="4" w:name="A._Section_includes_condensing_gas-fired"/>
      <w:bookmarkEnd w:id="3"/>
      <w:bookmarkEnd w:id="4"/>
      <w:r>
        <w:rPr>
          <w:spacing w:val="-2"/>
        </w:rPr>
        <w:t>SUMMARY</w:t>
      </w:r>
    </w:p>
    <w:p w14:paraId="3CB6CCB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69"/>
        </w:tabs>
        <w:spacing w:before="82"/>
        <w:rPr>
          <w:sz w:val="20"/>
        </w:rPr>
      </w:pPr>
      <w:bookmarkStart w:id="5" w:name="Specifier_Note:_Use_as_needed"/>
      <w:bookmarkEnd w:id="5"/>
      <w:r>
        <w:rPr>
          <w:sz w:val="20"/>
        </w:rPr>
        <w:t>Section</w:t>
      </w:r>
      <w:r>
        <w:rPr>
          <w:spacing w:val="-9"/>
          <w:sz w:val="20"/>
        </w:rPr>
        <w:t xml:space="preserve"> </w:t>
      </w:r>
      <w:r>
        <w:rPr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z w:val="20"/>
        </w:rPr>
        <w:t>condensing</w:t>
      </w:r>
      <w:r>
        <w:rPr>
          <w:spacing w:val="-9"/>
          <w:sz w:val="20"/>
        </w:rPr>
        <w:t xml:space="preserve"> </w:t>
      </w:r>
      <w:r>
        <w:rPr>
          <w:sz w:val="20"/>
        </w:rPr>
        <w:t>gas-fired,</w:t>
      </w:r>
      <w:r>
        <w:rPr>
          <w:spacing w:val="-6"/>
          <w:sz w:val="20"/>
        </w:rPr>
        <w:t xml:space="preserve"> </w:t>
      </w:r>
      <w:r>
        <w:rPr>
          <w:sz w:val="20"/>
        </w:rPr>
        <w:t>stainless</w:t>
      </w:r>
      <w:r>
        <w:rPr>
          <w:spacing w:val="-7"/>
          <w:sz w:val="20"/>
        </w:rPr>
        <w:t xml:space="preserve"> </w:t>
      </w: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hot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7"/>
          <w:sz w:val="20"/>
        </w:rPr>
        <w:t xml:space="preserve"> </w:t>
      </w:r>
      <w:r>
        <w:rPr>
          <w:sz w:val="20"/>
        </w:rPr>
        <w:t>supply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heaters</w:t>
      </w:r>
    </w:p>
    <w:p w14:paraId="4BD91373" w14:textId="77777777" w:rsidR="00976784" w:rsidRDefault="00A04264">
      <w:pPr>
        <w:tabs>
          <w:tab w:val="left" w:pos="10228"/>
        </w:tabs>
        <w:spacing w:before="39"/>
        <w:ind w:left="451"/>
        <w:rPr>
          <w:i/>
          <w:sz w:val="20"/>
        </w:rPr>
      </w:pPr>
      <w:bookmarkStart w:id="6" w:name="B._Related_Sections"/>
      <w:bookmarkEnd w:id="6"/>
      <w:r>
        <w:rPr>
          <w:i/>
          <w:color w:val="000000"/>
          <w:spacing w:val="-28"/>
          <w:sz w:val="20"/>
          <w:shd w:val="clear" w:color="auto" w:fill="E6E6E6"/>
        </w:rPr>
        <w:t xml:space="preserve"> </w:t>
      </w:r>
      <w:r>
        <w:rPr>
          <w:i/>
          <w:color w:val="000000"/>
          <w:sz w:val="20"/>
          <w:shd w:val="clear" w:color="auto" w:fill="E6E6E6"/>
        </w:rPr>
        <w:t>Specifier</w:t>
      </w:r>
      <w:r>
        <w:rPr>
          <w:i/>
          <w:color w:val="000000"/>
          <w:spacing w:val="-6"/>
          <w:sz w:val="20"/>
          <w:shd w:val="clear" w:color="auto" w:fill="E6E6E6"/>
        </w:rPr>
        <w:t xml:space="preserve"> </w:t>
      </w:r>
      <w:r>
        <w:rPr>
          <w:i/>
          <w:color w:val="000000"/>
          <w:sz w:val="20"/>
          <w:shd w:val="clear" w:color="auto" w:fill="E6E6E6"/>
        </w:rPr>
        <w:t>Note:</w:t>
      </w:r>
      <w:r>
        <w:rPr>
          <w:i/>
          <w:color w:val="000000"/>
          <w:spacing w:val="-1"/>
          <w:sz w:val="20"/>
          <w:shd w:val="clear" w:color="auto" w:fill="E6E6E6"/>
        </w:rPr>
        <w:t xml:space="preserve"> </w:t>
      </w:r>
      <w:r>
        <w:rPr>
          <w:i/>
          <w:color w:val="000000"/>
          <w:sz w:val="20"/>
          <w:shd w:val="clear" w:color="auto" w:fill="E6E6E6"/>
        </w:rPr>
        <w:t>Use</w:t>
      </w:r>
      <w:r>
        <w:rPr>
          <w:i/>
          <w:color w:val="000000"/>
          <w:spacing w:val="-10"/>
          <w:sz w:val="20"/>
          <w:shd w:val="clear" w:color="auto" w:fill="E6E6E6"/>
        </w:rPr>
        <w:t xml:space="preserve"> </w:t>
      </w:r>
      <w:r>
        <w:rPr>
          <w:i/>
          <w:color w:val="000000"/>
          <w:sz w:val="20"/>
          <w:shd w:val="clear" w:color="auto" w:fill="E6E6E6"/>
        </w:rPr>
        <w:t>as</w:t>
      </w:r>
      <w:r>
        <w:rPr>
          <w:i/>
          <w:color w:val="000000"/>
          <w:spacing w:val="-2"/>
          <w:sz w:val="20"/>
          <w:shd w:val="clear" w:color="auto" w:fill="E6E6E6"/>
        </w:rPr>
        <w:t xml:space="preserve"> needed</w:t>
      </w:r>
      <w:r>
        <w:rPr>
          <w:i/>
          <w:color w:val="000000"/>
          <w:sz w:val="20"/>
          <w:shd w:val="clear" w:color="auto" w:fill="E6E6E6"/>
        </w:rPr>
        <w:tab/>
      </w:r>
    </w:p>
    <w:p w14:paraId="61CC03B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69"/>
        </w:tabs>
        <w:spacing w:before="77"/>
        <w:ind w:hanging="356"/>
        <w:rPr>
          <w:sz w:val="20"/>
        </w:rPr>
      </w:pPr>
      <w:r>
        <w:rPr>
          <w:sz w:val="20"/>
        </w:rPr>
        <w:t>Related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Sections</w:t>
      </w:r>
    </w:p>
    <w:p w14:paraId="6AB81EC8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29"/>
        </w:tabs>
        <w:spacing w:before="38"/>
        <w:rPr>
          <w:sz w:val="20"/>
        </w:rPr>
      </w:pPr>
      <w:bookmarkStart w:id="7" w:name="1._Building_Services_Piping_–_Division_2"/>
      <w:bookmarkStart w:id="8" w:name="2._Breeching,_Chimneys,_and_Stacks_(Vent"/>
      <w:bookmarkEnd w:id="7"/>
      <w:bookmarkEnd w:id="8"/>
      <w:r>
        <w:rPr>
          <w:sz w:val="20"/>
        </w:rPr>
        <w:t>Building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Piping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Division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  <w:r>
        <w:rPr>
          <w:spacing w:val="-7"/>
          <w:sz w:val="20"/>
        </w:rPr>
        <w:t xml:space="preserve"> </w:t>
      </w:r>
      <w:r>
        <w:rPr>
          <w:sz w:val="20"/>
        </w:rPr>
        <w:t>21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00</w:t>
      </w:r>
    </w:p>
    <w:p w14:paraId="3481D68B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0"/>
        </w:tabs>
        <w:spacing w:before="44"/>
        <w:ind w:left="1829" w:hanging="357"/>
        <w:rPr>
          <w:sz w:val="20"/>
        </w:rPr>
      </w:pPr>
      <w:r>
        <w:rPr>
          <w:sz w:val="20"/>
        </w:rPr>
        <w:t>Breeching,</w:t>
      </w:r>
      <w:r>
        <w:rPr>
          <w:spacing w:val="-5"/>
          <w:sz w:val="20"/>
        </w:rPr>
        <w:t xml:space="preserve"> </w:t>
      </w:r>
      <w:r>
        <w:rPr>
          <w:sz w:val="20"/>
        </w:rPr>
        <w:t>Chimneys,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Stacks</w:t>
      </w:r>
      <w:r>
        <w:rPr>
          <w:spacing w:val="-6"/>
          <w:sz w:val="20"/>
        </w:rPr>
        <w:t xml:space="preserve"> </w:t>
      </w:r>
      <w:r>
        <w:rPr>
          <w:sz w:val="20"/>
        </w:rPr>
        <w:t>(Venting)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Division</w:t>
      </w:r>
      <w:r>
        <w:rPr>
          <w:spacing w:val="-7"/>
          <w:sz w:val="20"/>
        </w:rPr>
        <w:t xml:space="preserve"> </w:t>
      </w:r>
      <w:r>
        <w:rPr>
          <w:sz w:val="20"/>
        </w:rPr>
        <w:t>23</w:t>
      </w:r>
      <w:r>
        <w:rPr>
          <w:spacing w:val="-7"/>
          <w:sz w:val="20"/>
        </w:rPr>
        <w:t xml:space="preserve"> </w:t>
      </w:r>
      <w:r>
        <w:rPr>
          <w:sz w:val="20"/>
        </w:rPr>
        <w:t>51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00</w:t>
      </w:r>
    </w:p>
    <w:p w14:paraId="74105DF2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0"/>
        </w:tabs>
        <w:spacing w:before="39"/>
        <w:ind w:left="1829"/>
        <w:rPr>
          <w:sz w:val="20"/>
        </w:rPr>
      </w:pPr>
      <w:bookmarkStart w:id="9" w:name="3._HVAC_Instrumentation_and_Controls_–_D"/>
      <w:bookmarkStart w:id="10" w:name="4._Electrical_–_Division_23_09_33"/>
      <w:bookmarkEnd w:id="9"/>
      <w:bookmarkEnd w:id="10"/>
      <w:r>
        <w:rPr>
          <w:sz w:val="20"/>
        </w:rPr>
        <w:t>HVAC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Controls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Division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z w:val="20"/>
        </w:rPr>
        <w:t>09</w:t>
      </w:r>
      <w:r>
        <w:rPr>
          <w:spacing w:val="-5"/>
          <w:sz w:val="20"/>
        </w:rPr>
        <w:t xml:space="preserve"> 00</w:t>
      </w:r>
    </w:p>
    <w:p w14:paraId="32F109BF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0"/>
        </w:tabs>
        <w:spacing w:before="39"/>
        <w:ind w:left="1829"/>
        <w:rPr>
          <w:sz w:val="20"/>
        </w:rPr>
      </w:pPr>
      <w:r>
        <w:rPr>
          <w:sz w:val="20"/>
        </w:rPr>
        <w:t>Electrical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23</w:t>
      </w:r>
      <w:r>
        <w:rPr>
          <w:spacing w:val="-5"/>
          <w:sz w:val="20"/>
        </w:rPr>
        <w:t xml:space="preserve"> </w:t>
      </w:r>
      <w:r>
        <w:rPr>
          <w:sz w:val="20"/>
        </w:rPr>
        <w:t>09</w:t>
      </w:r>
      <w:r>
        <w:rPr>
          <w:spacing w:val="-5"/>
          <w:sz w:val="20"/>
        </w:rPr>
        <w:t xml:space="preserve"> 33</w:t>
      </w:r>
    </w:p>
    <w:p w14:paraId="640FAF8A" w14:textId="77777777" w:rsidR="00976784" w:rsidRDefault="00A04264">
      <w:pPr>
        <w:pStyle w:val="Heading1"/>
        <w:numPr>
          <w:ilvl w:val="1"/>
          <w:numId w:val="5"/>
        </w:numPr>
        <w:tabs>
          <w:tab w:val="left" w:pos="1109"/>
          <w:tab w:val="left" w:pos="1110"/>
        </w:tabs>
        <w:spacing w:before="120"/>
        <w:ind w:left="1109" w:hanging="630"/>
      </w:pPr>
      <w:bookmarkStart w:id="11" w:name="1.2_REFERENCES"/>
      <w:bookmarkStart w:id="12" w:name="A._ANSI_Z21.10.3/CSA_4.3"/>
      <w:bookmarkEnd w:id="11"/>
      <w:bookmarkEnd w:id="12"/>
      <w:r>
        <w:rPr>
          <w:spacing w:val="-2"/>
        </w:rPr>
        <w:t>REFERENCES</w:t>
      </w:r>
    </w:p>
    <w:p w14:paraId="48CE2217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0"/>
        </w:tabs>
        <w:spacing w:before="82"/>
        <w:ind w:left="1469"/>
        <w:rPr>
          <w:sz w:val="20"/>
        </w:rPr>
      </w:pPr>
      <w:r>
        <w:rPr>
          <w:sz w:val="20"/>
        </w:rPr>
        <w:t>ANSI</w:t>
      </w:r>
      <w:r>
        <w:rPr>
          <w:spacing w:val="-13"/>
          <w:sz w:val="20"/>
        </w:rPr>
        <w:t xml:space="preserve"> </w:t>
      </w:r>
      <w:r>
        <w:rPr>
          <w:sz w:val="20"/>
        </w:rPr>
        <w:t>Z21.10.3/CSA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4.3</w:t>
      </w:r>
    </w:p>
    <w:p w14:paraId="26FEA7D8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0"/>
        </w:tabs>
        <w:spacing w:before="82"/>
        <w:ind w:left="1469"/>
        <w:rPr>
          <w:sz w:val="20"/>
        </w:rPr>
      </w:pPr>
      <w:bookmarkStart w:id="13" w:name="B._ASME,_Section_IV"/>
      <w:bookmarkStart w:id="14" w:name="C._2006_UMC,_Section_1107.6"/>
      <w:bookmarkEnd w:id="13"/>
      <w:bookmarkEnd w:id="14"/>
      <w:r>
        <w:rPr>
          <w:sz w:val="20"/>
        </w:rPr>
        <w:t>ASME,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IV</w:t>
      </w:r>
    </w:p>
    <w:p w14:paraId="1279DAFE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0"/>
        </w:tabs>
        <w:spacing w:before="77"/>
        <w:ind w:left="1469"/>
        <w:rPr>
          <w:sz w:val="20"/>
        </w:rPr>
      </w:pPr>
      <w:r>
        <w:rPr>
          <w:sz w:val="20"/>
        </w:rPr>
        <w:t>2006</w:t>
      </w:r>
      <w:r>
        <w:rPr>
          <w:spacing w:val="-8"/>
          <w:sz w:val="20"/>
        </w:rPr>
        <w:t xml:space="preserve"> </w:t>
      </w:r>
      <w:r>
        <w:rPr>
          <w:sz w:val="20"/>
        </w:rPr>
        <w:t>UMC,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1107.6</w:t>
      </w:r>
    </w:p>
    <w:p w14:paraId="67D30DB9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83"/>
        <w:ind w:left="1470" w:hanging="362"/>
        <w:rPr>
          <w:sz w:val="20"/>
        </w:rPr>
      </w:pPr>
      <w:bookmarkStart w:id="15" w:name="D._ANSI/ASHRAE_15-1994,_Section_8.13.6"/>
      <w:bookmarkStart w:id="16" w:name="E._National_Fuel_Gas_Code,_ANSI_Z223.1/N"/>
      <w:bookmarkEnd w:id="15"/>
      <w:bookmarkEnd w:id="16"/>
      <w:r>
        <w:rPr>
          <w:sz w:val="20"/>
        </w:rPr>
        <w:t>ANSI/ASHRAE</w:t>
      </w:r>
      <w:r>
        <w:rPr>
          <w:spacing w:val="-10"/>
          <w:sz w:val="20"/>
        </w:rPr>
        <w:t xml:space="preserve"> </w:t>
      </w:r>
      <w:r>
        <w:rPr>
          <w:sz w:val="20"/>
        </w:rPr>
        <w:t>15-1994,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8.13.6</w:t>
      </w:r>
    </w:p>
    <w:p w14:paraId="26C26F0A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77"/>
        <w:ind w:left="1470" w:hanging="362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Fuel</w:t>
      </w:r>
      <w:r>
        <w:rPr>
          <w:spacing w:val="-7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Code,</w:t>
      </w:r>
      <w:r>
        <w:rPr>
          <w:spacing w:val="-5"/>
          <w:sz w:val="20"/>
        </w:rPr>
        <w:t xml:space="preserve"> </w:t>
      </w:r>
      <w:r>
        <w:rPr>
          <w:sz w:val="20"/>
        </w:rPr>
        <w:t>ANSI</w:t>
      </w:r>
      <w:r>
        <w:rPr>
          <w:spacing w:val="-9"/>
          <w:sz w:val="20"/>
        </w:rPr>
        <w:t xml:space="preserve"> </w:t>
      </w:r>
      <w:r>
        <w:rPr>
          <w:sz w:val="20"/>
        </w:rPr>
        <w:t>Z223.1/NFPA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54</w:t>
      </w:r>
    </w:p>
    <w:p w14:paraId="0C2A9DA4" w14:textId="77777777" w:rsidR="00976784" w:rsidRDefault="00A04264">
      <w:pPr>
        <w:pStyle w:val="Heading1"/>
        <w:numPr>
          <w:ilvl w:val="2"/>
          <w:numId w:val="5"/>
        </w:numPr>
        <w:tabs>
          <w:tab w:val="left" w:pos="1471"/>
        </w:tabs>
        <w:spacing w:before="82"/>
        <w:ind w:left="1470" w:hanging="362"/>
      </w:pPr>
      <w:bookmarkStart w:id="17" w:name="F._NEC,_ANSI/NFPA_70"/>
      <w:bookmarkStart w:id="18" w:name="G._ASME_CSD-1,_2015_(when_required)"/>
      <w:bookmarkEnd w:id="17"/>
      <w:bookmarkEnd w:id="18"/>
      <w:r>
        <w:t>NEC,</w:t>
      </w:r>
      <w:r>
        <w:rPr>
          <w:spacing w:val="-9"/>
        </w:rPr>
        <w:t xml:space="preserve"> </w:t>
      </w:r>
      <w:r>
        <w:t>ANSI/NFPA</w:t>
      </w:r>
      <w:r>
        <w:rPr>
          <w:spacing w:val="-6"/>
        </w:rPr>
        <w:t xml:space="preserve"> </w:t>
      </w:r>
      <w:r>
        <w:rPr>
          <w:spacing w:val="-5"/>
        </w:rPr>
        <w:t>70</w:t>
      </w:r>
    </w:p>
    <w:p w14:paraId="59EE493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77"/>
        <w:ind w:left="1470" w:hanging="362"/>
        <w:rPr>
          <w:sz w:val="20"/>
        </w:rPr>
      </w:pPr>
      <w:r>
        <w:rPr>
          <w:sz w:val="20"/>
        </w:rPr>
        <w:t>ASME</w:t>
      </w:r>
      <w:r>
        <w:rPr>
          <w:spacing w:val="-4"/>
          <w:sz w:val="20"/>
        </w:rPr>
        <w:t xml:space="preserve"> </w:t>
      </w:r>
      <w:r>
        <w:rPr>
          <w:sz w:val="20"/>
        </w:rPr>
        <w:t>CSD-1,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  <w:r>
        <w:rPr>
          <w:spacing w:val="-6"/>
          <w:sz w:val="20"/>
        </w:rPr>
        <w:t xml:space="preserve"> </w:t>
      </w:r>
      <w:r>
        <w:rPr>
          <w:sz w:val="20"/>
        </w:rPr>
        <w:t>(when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required)</w:t>
      </w:r>
    </w:p>
    <w:p w14:paraId="257C6687" w14:textId="77777777" w:rsidR="00976784" w:rsidRDefault="00A04264">
      <w:pPr>
        <w:pStyle w:val="Heading1"/>
        <w:numPr>
          <w:ilvl w:val="2"/>
          <w:numId w:val="5"/>
        </w:numPr>
        <w:tabs>
          <w:tab w:val="left" w:pos="1471"/>
        </w:tabs>
        <w:spacing w:before="82"/>
        <w:ind w:left="1470" w:hanging="362"/>
      </w:pPr>
      <w:bookmarkStart w:id="19" w:name="H._ISO_9001:2015"/>
      <w:bookmarkStart w:id="20" w:name="1.3_SUBMITTALS"/>
      <w:bookmarkEnd w:id="19"/>
      <w:bookmarkEnd w:id="20"/>
      <w:r>
        <w:t>ISO</w:t>
      </w:r>
      <w:r>
        <w:rPr>
          <w:spacing w:val="-2"/>
        </w:rPr>
        <w:t xml:space="preserve"> 9001:2015</w:t>
      </w:r>
    </w:p>
    <w:p w14:paraId="307619D1" w14:textId="77777777" w:rsidR="00976784" w:rsidRDefault="00A04264">
      <w:pPr>
        <w:pStyle w:val="ListParagraph"/>
        <w:numPr>
          <w:ilvl w:val="1"/>
          <w:numId w:val="5"/>
        </w:numPr>
        <w:tabs>
          <w:tab w:val="left" w:pos="1109"/>
          <w:tab w:val="left" w:pos="1110"/>
        </w:tabs>
        <w:spacing w:before="121"/>
        <w:ind w:left="1109"/>
        <w:rPr>
          <w:sz w:val="20"/>
        </w:rPr>
      </w:pPr>
      <w:r>
        <w:rPr>
          <w:spacing w:val="-2"/>
          <w:sz w:val="20"/>
        </w:rPr>
        <w:t>SUBMITTALS</w:t>
      </w:r>
    </w:p>
    <w:p w14:paraId="3DC9396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77"/>
        <w:ind w:left="1470" w:hanging="362"/>
        <w:rPr>
          <w:sz w:val="20"/>
        </w:rPr>
      </w:pPr>
      <w:bookmarkStart w:id="21" w:name="A._Product_data_sheet_(including_dimensi"/>
      <w:bookmarkStart w:id="22" w:name="B._Wiring_diagram"/>
      <w:bookmarkEnd w:id="21"/>
      <w:bookmarkEnd w:id="22"/>
      <w:r>
        <w:rPr>
          <w:sz w:val="20"/>
        </w:rPr>
        <w:t>Product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sheet</w:t>
      </w:r>
      <w:r>
        <w:rPr>
          <w:spacing w:val="-10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dimensions,</w:t>
      </w:r>
      <w:r>
        <w:rPr>
          <w:spacing w:val="-6"/>
          <w:sz w:val="20"/>
        </w:rPr>
        <w:t xml:space="preserve"> </w:t>
      </w:r>
      <w:r>
        <w:rPr>
          <w:sz w:val="20"/>
        </w:rPr>
        <w:t>rated</w:t>
      </w:r>
      <w:r>
        <w:rPr>
          <w:spacing w:val="-10"/>
          <w:sz w:val="20"/>
        </w:rPr>
        <w:t xml:space="preserve"> </w:t>
      </w:r>
      <w:r>
        <w:rPr>
          <w:sz w:val="20"/>
        </w:rPr>
        <w:t>capacities,</w:t>
      </w:r>
      <w:r>
        <w:rPr>
          <w:spacing w:val="-6"/>
          <w:sz w:val="20"/>
        </w:rPr>
        <w:t xml:space="preserve"> </w:t>
      </w:r>
      <w:r>
        <w:rPr>
          <w:sz w:val="20"/>
        </w:rPr>
        <w:t>shipping</w:t>
      </w:r>
      <w:r>
        <w:rPr>
          <w:spacing w:val="-10"/>
          <w:sz w:val="20"/>
        </w:rPr>
        <w:t xml:space="preserve"> </w:t>
      </w:r>
      <w:r>
        <w:rPr>
          <w:sz w:val="20"/>
        </w:rPr>
        <w:t>weights,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accessories)</w:t>
      </w:r>
    </w:p>
    <w:p w14:paraId="6BACBD8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82"/>
        <w:ind w:left="1470" w:hanging="362"/>
        <w:rPr>
          <w:sz w:val="20"/>
        </w:rPr>
      </w:pPr>
      <w:r>
        <w:rPr>
          <w:sz w:val="20"/>
        </w:rPr>
        <w:t>Wiring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diagram</w:t>
      </w:r>
    </w:p>
    <w:p w14:paraId="5CF0917A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82"/>
        <w:ind w:left="1470"/>
        <w:rPr>
          <w:sz w:val="20"/>
        </w:rPr>
      </w:pPr>
      <w:bookmarkStart w:id="23" w:name="C._Warranty_information"/>
      <w:bookmarkStart w:id="24" w:name="D._Installation_and_operating_instructio"/>
      <w:bookmarkEnd w:id="23"/>
      <w:bookmarkEnd w:id="24"/>
      <w:r>
        <w:rPr>
          <w:sz w:val="20"/>
        </w:rPr>
        <w:t>Warranty</w:t>
      </w:r>
      <w:r>
        <w:rPr>
          <w:spacing w:val="-2"/>
          <w:sz w:val="20"/>
        </w:rPr>
        <w:t xml:space="preserve"> information</w:t>
      </w:r>
    </w:p>
    <w:p w14:paraId="1409EBA3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77"/>
        <w:ind w:left="1470"/>
        <w:rPr>
          <w:sz w:val="20"/>
        </w:rPr>
      </w:pPr>
      <w:r>
        <w:rPr>
          <w:sz w:val="20"/>
        </w:rPr>
        <w:t>Installation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instructions</w:t>
      </w:r>
    </w:p>
    <w:p w14:paraId="5BA1786C" w14:textId="77777777" w:rsidR="00976784" w:rsidRDefault="00A04264">
      <w:pPr>
        <w:pStyle w:val="Heading1"/>
        <w:numPr>
          <w:ilvl w:val="1"/>
          <w:numId w:val="5"/>
        </w:numPr>
        <w:tabs>
          <w:tab w:val="left" w:pos="1110"/>
          <w:tab w:val="left" w:pos="1111"/>
        </w:tabs>
        <w:ind w:left="1110" w:hanging="630"/>
      </w:pPr>
      <w:bookmarkStart w:id="25" w:name="1.4_QUALITY_ASSURANCE"/>
      <w:bookmarkStart w:id="26" w:name="A._Regulatory_Requirements"/>
      <w:bookmarkEnd w:id="25"/>
      <w:bookmarkEnd w:id="26"/>
      <w:r>
        <w:t>QUALITY</w:t>
      </w:r>
      <w:r>
        <w:rPr>
          <w:spacing w:val="-5"/>
        </w:rPr>
        <w:t xml:space="preserve"> </w:t>
      </w:r>
      <w:r>
        <w:rPr>
          <w:spacing w:val="-2"/>
        </w:rPr>
        <w:t>ASSURANCE</w:t>
      </w:r>
    </w:p>
    <w:p w14:paraId="5C95A784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82"/>
        <w:ind w:left="1470"/>
        <w:rPr>
          <w:sz w:val="20"/>
        </w:rPr>
      </w:pPr>
      <w:bookmarkStart w:id="27" w:name="1._ANSI_Z21.10.3/CSA_4.3"/>
      <w:bookmarkEnd w:id="27"/>
      <w:r>
        <w:rPr>
          <w:sz w:val="20"/>
        </w:rPr>
        <w:t>Regulatory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74485C73" w14:textId="77777777" w:rsidR="00976784" w:rsidRDefault="00A04264">
      <w:pPr>
        <w:pStyle w:val="Heading1"/>
        <w:numPr>
          <w:ilvl w:val="3"/>
          <w:numId w:val="5"/>
        </w:numPr>
        <w:tabs>
          <w:tab w:val="left" w:pos="1831"/>
        </w:tabs>
        <w:spacing w:before="39"/>
        <w:ind w:left="1830"/>
      </w:pPr>
      <w:bookmarkStart w:id="28" w:name="2._Local_and_national_air_quality_regula"/>
      <w:bookmarkEnd w:id="28"/>
      <w:r>
        <w:t>ANSI</w:t>
      </w:r>
      <w:r>
        <w:rPr>
          <w:spacing w:val="-12"/>
        </w:rPr>
        <w:t xml:space="preserve"> </w:t>
      </w:r>
      <w:r>
        <w:t>Z21.10.3/CSA</w:t>
      </w:r>
      <w:r>
        <w:rPr>
          <w:spacing w:val="-5"/>
        </w:rPr>
        <w:t xml:space="preserve"> 4.3</w:t>
      </w:r>
    </w:p>
    <w:p w14:paraId="170F9E64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1"/>
        </w:tabs>
        <w:spacing w:before="38"/>
        <w:ind w:left="1830" w:right="814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air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low</w:t>
      </w:r>
      <w:r>
        <w:rPr>
          <w:spacing w:val="-4"/>
          <w:sz w:val="20"/>
        </w:rPr>
        <w:t xml:space="preserve"> </w:t>
      </w:r>
      <w:r>
        <w:rPr>
          <w:sz w:val="20"/>
        </w:rPr>
        <w:t>NOx</w:t>
      </w:r>
      <w:r>
        <w:rPr>
          <w:spacing w:val="-7"/>
          <w:sz w:val="20"/>
        </w:rPr>
        <w:t xml:space="preserve"> </w:t>
      </w:r>
      <w:r>
        <w:rPr>
          <w:sz w:val="20"/>
        </w:rPr>
        <w:t>(0-20</w:t>
      </w:r>
      <w:r>
        <w:rPr>
          <w:spacing w:val="-4"/>
          <w:sz w:val="20"/>
        </w:rPr>
        <w:t xml:space="preserve"> </w:t>
      </w:r>
      <w:r>
        <w:rPr>
          <w:sz w:val="20"/>
        </w:rPr>
        <w:t>PPM</w:t>
      </w:r>
      <w:r>
        <w:rPr>
          <w:spacing w:val="-2"/>
          <w:sz w:val="20"/>
        </w:rPr>
        <w:t xml:space="preserve"> </w:t>
      </w:r>
      <w:r>
        <w:rPr>
          <w:sz w:val="20"/>
        </w:rPr>
        <w:t>NOx</w:t>
      </w:r>
      <w:r>
        <w:rPr>
          <w:spacing w:val="-2"/>
          <w:sz w:val="20"/>
        </w:rPr>
        <w:t xml:space="preserve"> </w:t>
      </w:r>
      <w:r>
        <w:rPr>
          <w:sz w:val="20"/>
        </w:rPr>
        <w:t>emissions)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water </w:t>
      </w:r>
      <w:bookmarkStart w:id="29" w:name="B._Certifications"/>
      <w:bookmarkEnd w:id="29"/>
      <w:r>
        <w:rPr>
          <w:sz w:val="20"/>
        </w:rPr>
        <w:t>heaters. Units can be tuned onsite to 9ppm NOx where required.</w:t>
      </w:r>
    </w:p>
    <w:p w14:paraId="4D3C2A7C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1"/>
        </w:tabs>
        <w:spacing w:before="83"/>
        <w:ind w:left="1470"/>
        <w:rPr>
          <w:sz w:val="20"/>
        </w:rPr>
      </w:pPr>
      <w:bookmarkStart w:id="30" w:name="1._CSA"/>
      <w:bookmarkEnd w:id="30"/>
      <w:r>
        <w:rPr>
          <w:spacing w:val="-2"/>
          <w:sz w:val="20"/>
        </w:rPr>
        <w:t>Certifications</w:t>
      </w:r>
    </w:p>
    <w:p w14:paraId="1836ADD1" w14:textId="77777777" w:rsidR="00976784" w:rsidRDefault="00A04264">
      <w:pPr>
        <w:pStyle w:val="Heading1"/>
        <w:numPr>
          <w:ilvl w:val="3"/>
          <w:numId w:val="5"/>
        </w:numPr>
        <w:tabs>
          <w:tab w:val="left" w:pos="1831"/>
        </w:tabs>
        <w:spacing w:before="39"/>
        <w:ind w:left="1830"/>
      </w:pPr>
      <w:bookmarkStart w:id="31" w:name="2._ASME,_Section_IV,_H-Stamped_and_Natio"/>
      <w:bookmarkEnd w:id="31"/>
      <w:r>
        <w:rPr>
          <w:spacing w:val="-5"/>
        </w:rPr>
        <w:t>CSA</w:t>
      </w:r>
    </w:p>
    <w:p w14:paraId="04B6EB71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1"/>
        </w:tabs>
        <w:spacing w:before="38"/>
        <w:ind w:left="1830"/>
        <w:rPr>
          <w:sz w:val="20"/>
        </w:rPr>
      </w:pPr>
      <w:r>
        <w:rPr>
          <w:sz w:val="20"/>
        </w:rPr>
        <w:t>ASME,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10"/>
          <w:sz w:val="20"/>
        </w:rPr>
        <w:t xml:space="preserve"> </w:t>
      </w:r>
      <w:r>
        <w:rPr>
          <w:sz w:val="20"/>
        </w:rPr>
        <w:t>IV,</w:t>
      </w:r>
      <w:r>
        <w:rPr>
          <w:spacing w:val="-8"/>
          <w:sz w:val="20"/>
        </w:rPr>
        <w:t xml:space="preserve"> </w:t>
      </w:r>
      <w:r>
        <w:rPr>
          <w:sz w:val="20"/>
        </w:rPr>
        <w:t>H-Stamped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registered</w:t>
      </w:r>
    </w:p>
    <w:p w14:paraId="78731096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1"/>
        </w:tabs>
        <w:spacing w:before="39"/>
        <w:ind w:left="1830"/>
        <w:rPr>
          <w:sz w:val="20"/>
        </w:rPr>
      </w:pPr>
      <w:bookmarkStart w:id="32" w:name="3._S.C.A.Q.M.D._Rule_1146.2_Complaint"/>
      <w:bookmarkStart w:id="33" w:name="4._CSA_Certified_–_Low-Lead_Compliant"/>
      <w:bookmarkEnd w:id="32"/>
      <w:bookmarkEnd w:id="33"/>
      <w:r>
        <w:rPr>
          <w:sz w:val="20"/>
        </w:rPr>
        <w:t>S.C.A.Q.M.D.</w:t>
      </w:r>
      <w:r>
        <w:rPr>
          <w:spacing w:val="-7"/>
          <w:sz w:val="20"/>
        </w:rPr>
        <w:t xml:space="preserve"> </w:t>
      </w:r>
      <w:r>
        <w:rPr>
          <w:sz w:val="20"/>
        </w:rPr>
        <w:t>Rule</w:t>
      </w:r>
      <w:r>
        <w:rPr>
          <w:spacing w:val="-9"/>
          <w:sz w:val="20"/>
        </w:rPr>
        <w:t xml:space="preserve"> </w:t>
      </w:r>
      <w:r>
        <w:rPr>
          <w:sz w:val="20"/>
        </w:rPr>
        <w:t>1146.2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Complaint</w:t>
      </w:r>
    </w:p>
    <w:p w14:paraId="71502FB8" w14:textId="77777777" w:rsidR="00976784" w:rsidRDefault="00A04264">
      <w:pPr>
        <w:pStyle w:val="ListParagraph"/>
        <w:numPr>
          <w:ilvl w:val="3"/>
          <w:numId w:val="5"/>
        </w:numPr>
        <w:tabs>
          <w:tab w:val="left" w:pos="1831"/>
        </w:tabs>
        <w:spacing w:before="39"/>
        <w:ind w:left="1830"/>
        <w:rPr>
          <w:sz w:val="20"/>
        </w:rPr>
      </w:pPr>
      <w:r>
        <w:rPr>
          <w:sz w:val="20"/>
        </w:rPr>
        <w:t>CSA</w:t>
      </w:r>
      <w:r>
        <w:rPr>
          <w:spacing w:val="-4"/>
          <w:sz w:val="20"/>
        </w:rPr>
        <w:t xml:space="preserve"> </w:t>
      </w:r>
      <w:r>
        <w:rPr>
          <w:sz w:val="20"/>
        </w:rPr>
        <w:t>Certified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Low-Lead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Compliant</w:t>
      </w:r>
    </w:p>
    <w:p w14:paraId="2C438EF8" w14:textId="77777777" w:rsidR="00976784" w:rsidRDefault="00A04264">
      <w:pPr>
        <w:pStyle w:val="Heading1"/>
        <w:numPr>
          <w:ilvl w:val="1"/>
          <w:numId w:val="5"/>
        </w:numPr>
        <w:tabs>
          <w:tab w:val="left" w:pos="1110"/>
          <w:tab w:val="left" w:pos="1111"/>
        </w:tabs>
        <w:spacing w:before="127" w:line="237" w:lineRule="auto"/>
        <w:ind w:left="1115" w:right="459" w:hanging="634"/>
        <w:rPr>
          <w:b/>
        </w:rPr>
      </w:pPr>
      <w:bookmarkStart w:id="34" w:name="1.5_Heat_Exchanger_WARRANTY:_WAter_Heate"/>
      <w:bookmarkEnd w:id="34"/>
      <w:r>
        <w:t>HEAT EXCHANGER WARRANTY: WATER HEATERS SHALL INCLUDE MANUFACTURER’S STANDARD FORM IN WHICH MANUFACTURER AGREES TO REPAIR OR REPLACE COMPONENTS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 HEATERS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WORKMANSHIP</w:t>
      </w:r>
      <w:r>
        <w:rPr>
          <w:spacing w:val="-3"/>
        </w:rPr>
        <w:t xml:space="preserve"> </w:t>
      </w:r>
      <w:r>
        <w:t>WITHIN SPECIFIED WARRANTY PERIOD</w:t>
      </w:r>
      <w:r>
        <w:rPr>
          <w:b/>
        </w:rPr>
        <w:t>.</w:t>
      </w:r>
    </w:p>
    <w:p w14:paraId="36D093F0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2"/>
        </w:tabs>
        <w:spacing w:before="86"/>
        <w:ind w:left="1471" w:hanging="362"/>
        <w:rPr>
          <w:sz w:val="20"/>
        </w:rPr>
      </w:pPr>
      <w:bookmarkStart w:id="35" w:name="A._Limited_one-year_parts_warranty"/>
      <w:bookmarkStart w:id="36" w:name="B._Limited_five-year_heat_exchanger_warr"/>
      <w:bookmarkEnd w:id="35"/>
      <w:bookmarkEnd w:id="36"/>
      <w:r>
        <w:rPr>
          <w:sz w:val="20"/>
        </w:rPr>
        <w:t>Limited</w:t>
      </w:r>
      <w:r>
        <w:rPr>
          <w:spacing w:val="-7"/>
          <w:sz w:val="20"/>
        </w:rPr>
        <w:t xml:space="preserve"> </w:t>
      </w:r>
      <w:r>
        <w:rPr>
          <w:sz w:val="20"/>
        </w:rPr>
        <w:t>one-year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warranty</w:t>
      </w:r>
    </w:p>
    <w:p w14:paraId="7AC841D7" w14:textId="77777777" w:rsidR="00976784" w:rsidRDefault="00A04264">
      <w:pPr>
        <w:pStyle w:val="ListParagraph"/>
        <w:numPr>
          <w:ilvl w:val="2"/>
          <w:numId w:val="5"/>
        </w:numPr>
        <w:tabs>
          <w:tab w:val="left" w:pos="1472"/>
        </w:tabs>
        <w:spacing w:before="77"/>
        <w:ind w:left="1471" w:hanging="362"/>
        <w:rPr>
          <w:sz w:val="20"/>
        </w:rPr>
      </w:pPr>
      <w:r>
        <w:rPr>
          <w:sz w:val="20"/>
        </w:rPr>
        <w:t>Limited</w:t>
      </w:r>
      <w:r>
        <w:rPr>
          <w:spacing w:val="-9"/>
          <w:sz w:val="20"/>
        </w:rPr>
        <w:t xml:space="preserve"> </w:t>
      </w:r>
      <w:r>
        <w:rPr>
          <w:sz w:val="20"/>
        </w:rPr>
        <w:t>five-year</w:t>
      </w:r>
      <w:r>
        <w:rPr>
          <w:spacing w:val="-6"/>
          <w:sz w:val="20"/>
        </w:rPr>
        <w:t xml:space="preserve"> </w:t>
      </w:r>
      <w:r>
        <w:rPr>
          <w:sz w:val="20"/>
        </w:rPr>
        <w:t>heat</w:t>
      </w:r>
      <w:r>
        <w:rPr>
          <w:spacing w:val="-6"/>
          <w:sz w:val="20"/>
        </w:rPr>
        <w:t xml:space="preserve"> </w:t>
      </w:r>
      <w:r>
        <w:rPr>
          <w:sz w:val="20"/>
        </w:rPr>
        <w:t>exchanger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warranty</w:t>
      </w:r>
    </w:p>
    <w:p w14:paraId="6F92C545" w14:textId="77777777" w:rsidR="00976784" w:rsidRDefault="00976784">
      <w:pPr>
        <w:rPr>
          <w:sz w:val="20"/>
        </w:rPr>
        <w:sectPr w:rsidR="00976784">
          <w:type w:val="continuous"/>
          <w:pgSz w:w="12240" w:h="15840"/>
          <w:pgMar w:top="540" w:right="940" w:bottom="720" w:left="960" w:header="0" w:footer="530" w:gutter="0"/>
          <w:cols w:space="720"/>
        </w:sectPr>
      </w:pPr>
    </w:p>
    <w:p w14:paraId="6CA6E51F" w14:textId="77777777" w:rsidR="00976784" w:rsidRDefault="00A04264">
      <w:pPr>
        <w:spacing w:before="69"/>
        <w:ind w:left="124"/>
        <w:rPr>
          <w:b/>
          <w:sz w:val="20"/>
        </w:rPr>
      </w:pPr>
      <w:r>
        <w:rPr>
          <w:noProof/>
        </w:rPr>
        <w:lastRenderedPageBreak/>
        <w:drawing>
          <wp:inline distT="0" distB="0" distL="0" distR="0" wp14:anchorId="5FBCF4C9" wp14:editId="6F07A83F">
            <wp:extent cx="448055" cy="10667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1"/>
          <w:sz w:val="20"/>
        </w:rPr>
        <w:t xml:space="preserve"> </w:t>
      </w:r>
      <w:bookmarkStart w:id="37" w:name="PART_2_-_PRODUCTS"/>
      <w:bookmarkEnd w:id="37"/>
      <w:r>
        <w:rPr>
          <w:b/>
          <w:position w:val="1"/>
          <w:sz w:val="20"/>
        </w:rPr>
        <w:t>- PRODUCTS</w:t>
      </w:r>
    </w:p>
    <w:p w14:paraId="59B0B63E" w14:textId="77777777" w:rsidR="00976784" w:rsidRDefault="00A04264">
      <w:pPr>
        <w:pStyle w:val="Heading1"/>
        <w:numPr>
          <w:ilvl w:val="1"/>
          <w:numId w:val="4"/>
        </w:numPr>
        <w:tabs>
          <w:tab w:val="left" w:pos="748"/>
          <w:tab w:val="left" w:pos="749"/>
        </w:tabs>
        <w:spacing w:before="116"/>
        <w:jc w:val="left"/>
      </w:pPr>
      <w:bookmarkStart w:id="38" w:name="2.1_MANUFACTURER"/>
      <w:bookmarkStart w:id="39" w:name="A._Raypak,_Inc."/>
      <w:bookmarkEnd w:id="38"/>
      <w:bookmarkEnd w:id="39"/>
      <w:r>
        <w:rPr>
          <w:spacing w:val="-2"/>
        </w:rPr>
        <w:t>MANUFACTURER</w:t>
      </w:r>
    </w:p>
    <w:p w14:paraId="6B4C5C96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82"/>
        <w:rPr>
          <w:sz w:val="20"/>
        </w:rPr>
      </w:pPr>
      <w:r>
        <w:rPr>
          <w:sz w:val="20"/>
        </w:rPr>
        <w:t>Raypak,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Inc.</w:t>
      </w:r>
    </w:p>
    <w:p w14:paraId="6B88CE31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</w:tabs>
        <w:spacing w:before="38"/>
        <w:ind w:right="1968"/>
        <w:rPr>
          <w:sz w:val="20"/>
        </w:rPr>
      </w:pPr>
      <w:bookmarkStart w:id="40" w:name="1._Contact:_2151_Eastman_Ave.,_Oxnard,_C"/>
      <w:bookmarkEnd w:id="40"/>
      <w:r>
        <w:rPr>
          <w:sz w:val="20"/>
        </w:rPr>
        <w:t>Contact:</w:t>
      </w:r>
      <w:r>
        <w:rPr>
          <w:spacing w:val="-3"/>
          <w:sz w:val="20"/>
        </w:rPr>
        <w:t xml:space="preserve"> </w:t>
      </w:r>
      <w:r>
        <w:rPr>
          <w:sz w:val="20"/>
        </w:rPr>
        <w:t>2151</w:t>
      </w:r>
      <w:r>
        <w:rPr>
          <w:spacing w:val="-5"/>
          <w:sz w:val="20"/>
        </w:rPr>
        <w:t xml:space="preserve"> </w:t>
      </w:r>
      <w:r>
        <w:rPr>
          <w:sz w:val="20"/>
        </w:rPr>
        <w:t>Eastman</w:t>
      </w:r>
      <w:r>
        <w:rPr>
          <w:spacing w:val="-5"/>
          <w:sz w:val="20"/>
        </w:rPr>
        <w:t xml:space="preserve"> </w:t>
      </w:r>
      <w:r>
        <w:rPr>
          <w:sz w:val="20"/>
        </w:rPr>
        <w:t>Ave.,</w:t>
      </w:r>
      <w:r>
        <w:rPr>
          <w:spacing w:val="-7"/>
          <w:sz w:val="20"/>
        </w:rPr>
        <w:t xml:space="preserve"> </w:t>
      </w:r>
      <w:r>
        <w:rPr>
          <w:sz w:val="20"/>
        </w:rPr>
        <w:t>Oxnard,</w:t>
      </w:r>
      <w:r>
        <w:rPr>
          <w:spacing w:val="-7"/>
          <w:sz w:val="20"/>
        </w:rPr>
        <w:t xml:space="preserve"> </w:t>
      </w:r>
      <w:r>
        <w:rPr>
          <w:sz w:val="20"/>
        </w:rPr>
        <w:t>CA</w:t>
      </w:r>
      <w:r>
        <w:rPr>
          <w:spacing w:val="-4"/>
          <w:sz w:val="20"/>
        </w:rPr>
        <w:t xml:space="preserve"> </w:t>
      </w:r>
      <w:r>
        <w:rPr>
          <w:sz w:val="20"/>
        </w:rPr>
        <w:t>93030;</w:t>
      </w:r>
      <w:r>
        <w:rPr>
          <w:spacing w:val="-7"/>
          <w:sz w:val="20"/>
        </w:rPr>
        <w:t xml:space="preserve"> </w:t>
      </w:r>
      <w:r>
        <w:rPr>
          <w:sz w:val="20"/>
        </w:rPr>
        <w:t>Telephone:</w:t>
      </w:r>
      <w:r>
        <w:rPr>
          <w:spacing w:val="-3"/>
          <w:sz w:val="20"/>
        </w:rPr>
        <w:t xml:space="preserve"> </w:t>
      </w:r>
      <w:r>
        <w:rPr>
          <w:sz w:val="20"/>
        </w:rPr>
        <w:t>(805)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278-5300; Website: </w:t>
      </w:r>
      <w:hyperlink r:id="rId12">
        <w:r>
          <w:rPr>
            <w:sz w:val="20"/>
          </w:rPr>
          <w:t>www.raypak.com</w:t>
        </w:r>
      </w:hyperlink>
    </w:p>
    <w:p w14:paraId="7A5B169F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40"/>
        <w:ind w:left="1469" w:hanging="357"/>
        <w:rPr>
          <w:sz w:val="20"/>
        </w:rPr>
      </w:pPr>
      <w:bookmarkStart w:id="41" w:name="2._Product:_XFIIRE™_condensing_stainless"/>
      <w:bookmarkStart w:id="42" w:name="2.2_HEATERS"/>
      <w:bookmarkEnd w:id="41"/>
      <w:bookmarkEnd w:id="42"/>
      <w:r>
        <w:rPr>
          <w:sz w:val="20"/>
        </w:rPr>
        <w:t>Product:</w:t>
      </w:r>
      <w:r>
        <w:rPr>
          <w:spacing w:val="-6"/>
          <w:sz w:val="20"/>
        </w:rPr>
        <w:t xml:space="preserve"> </w:t>
      </w:r>
      <w:r>
        <w:rPr>
          <w:sz w:val="20"/>
        </w:rPr>
        <w:t>XFIIRE™</w:t>
      </w:r>
      <w:r>
        <w:rPr>
          <w:spacing w:val="-11"/>
          <w:sz w:val="20"/>
        </w:rPr>
        <w:t xml:space="preserve"> </w:t>
      </w:r>
      <w:r>
        <w:rPr>
          <w:sz w:val="20"/>
        </w:rPr>
        <w:t>condensing</w:t>
      </w:r>
      <w:r>
        <w:rPr>
          <w:spacing w:val="-9"/>
          <w:sz w:val="20"/>
        </w:rPr>
        <w:t xml:space="preserve"> </w:t>
      </w:r>
      <w:r>
        <w:rPr>
          <w:sz w:val="20"/>
        </w:rPr>
        <w:t>stainless</w:t>
      </w:r>
      <w:r>
        <w:rPr>
          <w:spacing w:val="-6"/>
          <w:sz w:val="20"/>
        </w:rPr>
        <w:t xml:space="preserve"> </w:t>
      </w: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hot</w:t>
      </w:r>
      <w:r>
        <w:rPr>
          <w:spacing w:val="-5"/>
          <w:sz w:val="20"/>
        </w:rPr>
        <w:t xml:space="preserve"> </w:t>
      </w:r>
      <w:r>
        <w:rPr>
          <w:sz w:val="20"/>
        </w:rPr>
        <w:t>water</w:t>
      </w:r>
      <w:r>
        <w:rPr>
          <w:spacing w:val="-11"/>
          <w:sz w:val="20"/>
        </w:rPr>
        <w:t xml:space="preserve"> </w:t>
      </w:r>
      <w:r>
        <w:rPr>
          <w:sz w:val="20"/>
        </w:rPr>
        <w:t>supply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heater(s)</w:t>
      </w:r>
    </w:p>
    <w:p w14:paraId="137FD676" w14:textId="77777777" w:rsidR="00976784" w:rsidRDefault="00A04264">
      <w:pPr>
        <w:pStyle w:val="Heading1"/>
        <w:numPr>
          <w:ilvl w:val="1"/>
          <w:numId w:val="4"/>
        </w:numPr>
        <w:tabs>
          <w:tab w:val="left" w:pos="749"/>
          <w:tab w:val="left" w:pos="750"/>
        </w:tabs>
        <w:spacing w:before="120"/>
        <w:ind w:left="749" w:hanging="630"/>
        <w:jc w:val="left"/>
      </w:pPr>
      <w:r>
        <w:rPr>
          <w:spacing w:val="-2"/>
        </w:rPr>
        <w:t>HEATERS</w:t>
      </w:r>
    </w:p>
    <w:p w14:paraId="2A533AB8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0"/>
        </w:tabs>
        <w:spacing w:before="82"/>
        <w:ind w:left="1109"/>
        <w:rPr>
          <w:sz w:val="20"/>
        </w:rPr>
      </w:pPr>
      <w:bookmarkStart w:id="43" w:name="A._General"/>
      <w:bookmarkStart w:id="44" w:name="1._Heater(s)_shall_be_fired_with_ ______"/>
      <w:bookmarkEnd w:id="43"/>
      <w:bookmarkEnd w:id="44"/>
      <w:r>
        <w:rPr>
          <w:spacing w:val="-2"/>
          <w:sz w:val="20"/>
        </w:rPr>
        <w:t>General</w:t>
      </w:r>
    </w:p>
    <w:p w14:paraId="5600741E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  <w:tab w:val="left" w:pos="5563"/>
          <w:tab w:val="left" w:pos="8107"/>
        </w:tabs>
        <w:spacing w:before="53"/>
        <w:rPr>
          <w:sz w:val="20"/>
        </w:rPr>
      </w:pPr>
      <w:r>
        <w:rPr>
          <w:sz w:val="20"/>
        </w:rPr>
        <w:t>Heater(s)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fired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gas at a</w:t>
      </w:r>
      <w:r>
        <w:rPr>
          <w:spacing w:val="-6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input of </w:t>
      </w:r>
      <w:r>
        <w:rPr>
          <w:sz w:val="20"/>
          <w:u w:val="single"/>
        </w:rPr>
        <w:tab/>
      </w:r>
      <w:r>
        <w:rPr>
          <w:sz w:val="20"/>
        </w:rPr>
        <w:t xml:space="preserve"> BTU/hr.</w:t>
      </w:r>
    </w:p>
    <w:p w14:paraId="6A73837B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</w:tabs>
        <w:spacing w:before="53"/>
        <w:ind w:right="878"/>
        <w:rPr>
          <w:sz w:val="20"/>
        </w:rPr>
      </w:pPr>
      <w:bookmarkStart w:id="45" w:name="2._Heater(s)_shall_be_CSA-tested_and_cer"/>
      <w:bookmarkEnd w:id="45"/>
      <w:r>
        <w:rPr>
          <w:sz w:val="20"/>
        </w:rPr>
        <w:t>Heater(s)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CSA-tested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certified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thermal</w:t>
      </w:r>
      <w:r>
        <w:rPr>
          <w:spacing w:val="-3"/>
          <w:sz w:val="20"/>
        </w:rPr>
        <w:t xml:space="preserve"> </w:t>
      </w:r>
      <w:r>
        <w:rPr>
          <w:sz w:val="20"/>
        </w:rPr>
        <w:t>efficiency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96.5%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for </w:t>
      </w:r>
      <w:bookmarkStart w:id="46" w:name="3._The_heater(s)_shall_have_a_minimum_tu"/>
      <w:bookmarkEnd w:id="46"/>
      <w:r>
        <w:rPr>
          <w:sz w:val="20"/>
        </w:rPr>
        <w:t>model 300B, 96% for models 400B-1000B at full fire.</w:t>
      </w:r>
    </w:p>
    <w:p w14:paraId="6C87E4B1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40"/>
        <w:ind w:left="1469" w:hanging="357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heater(s)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turndown</w:t>
      </w:r>
      <w:r>
        <w:rPr>
          <w:spacing w:val="-6"/>
          <w:sz w:val="20"/>
        </w:rPr>
        <w:t xml:space="preserve"> </w:t>
      </w:r>
      <w:r>
        <w:rPr>
          <w:sz w:val="20"/>
        </w:rPr>
        <w:t>ratio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7:1.</w:t>
      </w:r>
    </w:p>
    <w:p w14:paraId="345D406E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43"/>
        <w:ind w:left="1469" w:hanging="357"/>
        <w:rPr>
          <w:sz w:val="20"/>
        </w:rPr>
      </w:pPr>
      <w:bookmarkStart w:id="47" w:name="4._Heater(s)_shall_have_a_floor_loading_"/>
      <w:bookmarkStart w:id="48" w:name="5._The_heater_shall_have_a_user_setting_"/>
      <w:bookmarkEnd w:id="47"/>
      <w:bookmarkEnd w:id="48"/>
      <w:r>
        <w:rPr>
          <w:sz w:val="20"/>
        </w:rPr>
        <w:t>Heater(s)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loading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95</w:t>
      </w:r>
      <w:r>
        <w:rPr>
          <w:spacing w:val="-7"/>
          <w:sz w:val="20"/>
        </w:rPr>
        <w:t xml:space="preserve"> </w:t>
      </w:r>
      <w:r>
        <w:rPr>
          <w:sz w:val="20"/>
        </w:rPr>
        <w:t>lbs.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square</w:t>
      </w:r>
      <w:r>
        <w:rPr>
          <w:spacing w:val="-5"/>
          <w:sz w:val="20"/>
        </w:rPr>
        <w:t xml:space="preserve"> </w:t>
      </w:r>
      <w:r>
        <w:rPr>
          <w:sz w:val="20"/>
        </w:rPr>
        <w:t>foot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less.</w:t>
      </w:r>
    </w:p>
    <w:p w14:paraId="787D859D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39"/>
        <w:ind w:left="1469" w:right="541"/>
        <w:rPr>
          <w:sz w:val="20"/>
        </w:rPr>
      </w:pPr>
      <w:r>
        <w:rPr>
          <w:sz w:val="20"/>
        </w:rPr>
        <w:t>The heater shall have a user</w:t>
      </w:r>
      <w:r>
        <w:rPr>
          <w:spacing w:val="-1"/>
          <w:sz w:val="20"/>
        </w:rPr>
        <w:t xml:space="preserve"> </w:t>
      </w:r>
      <w:r>
        <w:rPr>
          <w:sz w:val="20"/>
        </w:rPr>
        <w:t>setting</w:t>
      </w:r>
      <w:r>
        <w:rPr>
          <w:spacing w:val="-3"/>
          <w:sz w:val="20"/>
        </w:rPr>
        <w:t xml:space="preserve"> </w:t>
      </w:r>
      <w:r>
        <w:rPr>
          <w:sz w:val="20"/>
        </w:rPr>
        <w:t>to select the vent</w:t>
      </w:r>
      <w:r>
        <w:rPr>
          <w:spacing w:val="-5"/>
          <w:sz w:val="20"/>
        </w:rPr>
        <w:t xml:space="preserve"> </w:t>
      </w:r>
      <w:r>
        <w:rPr>
          <w:sz w:val="20"/>
        </w:rPr>
        <w:t>material being installed with the heater. This setting, along with a flue gas temperature sensor, will dynamically adjust firing rate to provide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for the</w:t>
      </w:r>
      <w:r>
        <w:rPr>
          <w:spacing w:val="-7"/>
          <w:sz w:val="20"/>
        </w:rPr>
        <w:t xml:space="preserve"> </w:t>
      </w:r>
      <w:r>
        <w:rPr>
          <w:sz w:val="20"/>
        </w:rPr>
        <w:t>vent system</w:t>
      </w:r>
      <w:r>
        <w:rPr>
          <w:spacing w:val="-5"/>
          <w:sz w:val="20"/>
        </w:rPr>
        <w:t xml:space="preserve"> </w:t>
      </w:r>
      <w:r>
        <w:rPr>
          <w:sz w:val="20"/>
        </w:rPr>
        <w:t>selected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user.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default setting</w:t>
      </w:r>
      <w:r>
        <w:rPr>
          <w:spacing w:val="-2"/>
          <w:sz w:val="20"/>
        </w:rPr>
        <w:t xml:space="preserve"> </w:t>
      </w:r>
      <w:r>
        <w:rPr>
          <w:sz w:val="20"/>
        </w:rPr>
        <w:t>is for</w:t>
      </w:r>
      <w:r>
        <w:rPr>
          <w:spacing w:val="-5"/>
          <w:sz w:val="20"/>
        </w:rPr>
        <w:t xml:space="preserve"> </w:t>
      </w:r>
      <w:r>
        <w:rPr>
          <w:sz w:val="20"/>
        </w:rPr>
        <w:t>PVC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vent </w:t>
      </w:r>
      <w:bookmarkStart w:id="49" w:name="B._Heat_Exchanger"/>
      <w:bookmarkEnd w:id="49"/>
      <w:r>
        <w:rPr>
          <w:sz w:val="20"/>
        </w:rPr>
        <w:t>material, to ensure the maximum protection level is provided as shipped.</w:t>
      </w:r>
    </w:p>
    <w:p w14:paraId="027BC715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0"/>
        </w:tabs>
        <w:spacing w:before="83"/>
        <w:ind w:left="1109"/>
        <w:rPr>
          <w:sz w:val="20"/>
        </w:rPr>
      </w:pPr>
      <w:r>
        <w:rPr>
          <w:sz w:val="20"/>
        </w:rPr>
        <w:t>Heat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Exchanger</w:t>
      </w:r>
    </w:p>
    <w:p w14:paraId="61912B99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8"/>
          <w:tab w:val="left" w:pos="1469"/>
        </w:tabs>
        <w:spacing w:before="39"/>
        <w:ind w:right="1289"/>
        <w:rPr>
          <w:rFonts w:ascii="Times New Roman"/>
          <w:sz w:val="20"/>
        </w:rPr>
      </w:pPr>
      <w:bookmarkStart w:id="50" w:name="1._The_primary_heat_exchanger_shall_be_o"/>
      <w:bookmarkEnd w:id="50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heat</w:t>
      </w:r>
      <w:r>
        <w:rPr>
          <w:spacing w:val="-6"/>
          <w:sz w:val="20"/>
        </w:rPr>
        <w:t xml:space="preserve"> </w:t>
      </w:r>
      <w:r>
        <w:rPr>
          <w:sz w:val="20"/>
        </w:rPr>
        <w:t>exchanger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helically-wound,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multi-pass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shall completely encircle the combustion chamber for maximum efficiency.</w:t>
      </w:r>
    </w:p>
    <w:p w14:paraId="1942648E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</w:tabs>
        <w:spacing w:before="39"/>
        <w:ind w:right="503"/>
        <w:rPr>
          <w:sz w:val="20"/>
        </w:rPr>
      </w:pPr>
      <w:bookmarkStart w:id="51" w:name="2._The_heat_exchanger_is_removable_from_"/>
      <w:bookmarkEnd w:id="51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 exchanger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removable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cabinet for</w:t>
      </w:r>
      <w:r>
        <w:rPr>
          <w:spacing w:val="-6"/>
          <w:sz w:val="20"/>
        </w:rPr>
        <w:t xml:space="preserve"> </w:t>
      </w:r>
      <w:r>
        <w:rPr>
          <w:sz w:val="20"/>
        </w:rPr>
        <w:t>replacement without removing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entire heater assembly from the site. The stainless steel combustion chamber shall be designed to have a trough located on the bottom front and back section leading to the middle to ensure</w:t>
      </w:r>
      <w:r>
        <w:rPr>
          <w:spacing w:val="40"/>
          <w:sz w:val="20"/>
        </w:rPr>
        <w:t xml:space="preserve"> </w:t>
      </w:r>
      <w:r>
        <w:rPr>
          <w:sz w:val="20"/>
        </w:rPr>
        <w:t>that condensation does not collect in the heater.</w:t>
      </w:r>
    </w:p>
    <w:p w14:paraId="23184925" w14:textId="719EAA0F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40"/>
        <w:ind w:left="1469" w:right="708"/>
        <w:rPr>
          <w:sz w:val="20"/>
        </w:rPr>
      </w:pPr>
      <w:bookmarkStart w:id="52" w:name="3._The_heater(s)_shall_be_ASME_inspected"/>
      <w:bookmarkEnd w:id="52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ASME</w:t>
      </w:r>
      <w:r>
        <w:rPr>
          <w:spacing w:val="-6"/>
          <w:sz w:val="20"/>
        </w:rPr>
        <w:t xml:space="preserve"> </w:t>
      </w:r>
      <w:r>
        <w:rPr>
          <w:sz w:val="20"/>
        </w:rPr>
        <w:t>inspected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stamped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160 PSIG maximum allowable working pressure and 210ºF maximum allowable temperature, </w:t>
      </w:r>
      <w:bookmarkStart w:id="53" w:name="4._The_flue_connection,_combustion_air_o"/>
      <w:bookmarkEnd w:id="53"/>
      <w:r>
        <w:rPr>
          <w:sz w:val="20"/>
        </w:rPr>
        <w:t>complete with a Manufacturer's Data Report.</w:t>
      </w:r>
    </w:p>
    <w:p w14:paraId="75BAD4B3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39"/>
        <w:ind w:left="1469" w:right="859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flue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connection,</w:t>
      </w:r>
      <w:r>
        <w:rPr>
          <w:spacing w:val="-2"/>
          <w:sz w:val="20"/>
        </w:rPr>
        <w:t xml:space="preserve"> </w:t>
      </w:r>
      <w:r>
        <w:rPr>
          <w:sz w:val="20"/>
        </w:rPr>
        <w:t>combustion</w:t>
      </w:r>
      <w:r>
        <w:rPr>
          <w:spacing w:val="-5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opening,</w:t>
      </w:r>
      <w:r>
        <w:rPr>
          <w:spacing w:val="-2"/>
          <w:sz w:val="20"/>
        </w:rPr>
        <w:t xml:space="preserve"> </w:t>
      </w:r>
      <w:r>
        <w:rPr>
          <w:sz w:val="20"/>
        </w:rPr>
        <w:t>gas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connection,</w:t>
      </w:r>
      <w:r>
        <w:rPr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water </w:t>
      </w:r>
      <w:bookmarkStart w:id="54" w:name="5._The_heater_water_connections_shall_be"/>
      <w:bookmarkEnd w:id="54"/>
      <w:r>
        <w:rPr>
          <w:sz w:val="20"/>
        </w:rPr>
        <w:t>connections and condensate drain shall be located on the rear of the unit.</w:t>
      </w:r>
    </w:p>
    <w:p w14:paraId="1B7EC314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40"/>
        <w:ind w:left="1470" w:right="74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heater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7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2-inch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grooved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connector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models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300B-800B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and </w:t>
      </w:r>
      <w:bookmarkStart w:id="55" w:name="C._Condensate_Drain"/>
      <w:bookmarkEnd w:id="55"/>
      <w:r>
        <w:rPr>
          <w:i/>
          <w:sz w:val="20"/>
        </w:rPr>
        <w:t>2.5-inch grooved connector for model 1000B</w:t>
      </w:r>
      <w:r>
        <w:rPr>
          <w:sz w:val="20"/>
        </w:rPr>
        <w:t>.</w:t>
      </w:r>
    </w:p>
    <w:p w14:paraId="690E870B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1"/>
        </w:tabs>
        <w:spacing w:before="82"/>
        <w:ind w:left="1110"/>
        <w:rPr>
          <w:sz w:val="20"/>
        </w:rPr>
      </w:pPr>
      <w:r>
        <w:rPr>
          <w:spacing w:val="-2"/>
          <w:sz w:val="20"/>
        </w:rPr>
        <w:t>Condensate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Drain</w:t>
      </w:r>
    </w:p>
    <w:p w14:paraId="6D5F9459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1"/>
        </w:tabs>
        <w:spacing w:before="39"/>
        <w:ind w:left="1470" w:right="749"/>
        <w:rPr>
          <w:sz w:val="20"/>
        </w:rPr>
      </w:pPr>
      <w:bookmarkStart w:id="56" w:name="1._The_heater(s)_will_feature_a_condensa"/>
      <w:bookmarkEnd w:id="56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condensate</w:t>
      </w:r>
      <w:r>
        <w:rPr>
          <w:spacing w:val="-3"/>
          <w:sz w:val="20"/>
        </w:rPr>
        <w:t xml:space="preserve"> </w:t>
      </w:r>
      <w:r>
        <w:rPr>
          <w:sz w:val="20"/>
        </w:rPr>
        <w:t>float</w:t>
      </w:r>
      <w:r>
        <w:rPr>
          <w:spacing w:val="-4"/>
          <w:sz w:val="20"/>
        </w:rPr>
        <w:t xml:space="preserve"> </w:t>
      </w:r>
      <w:r>
        <w:rPr>
          <w:sz w:val="20"/>
        </w:rPr>
        <w:t>switch,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shut down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 condensate drain is blocked.</w:t>
      </w:r>
    </w:p>
    <w:p w14:paraId="06CB14F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1"/>
        </w:tabs>
        <w:spacing w:before="78"/>
        <w:ind w:left="1110"/>
        <w:rPr>
          <w:sz w:val="20"/>
        </w:rPr>
      </w:pPr>
      <w:bookmarkStart w:id="57" w:name="D._Burner"/>
      <w:bookmarkStart w:id="58" w:name="1._The_combustion_chamber_shall_be_of_th"/>
      <w:bookmarkEnd w:id="57"/>
      <w:bookmarkEnd w:id="58"/>
      <w:r>
        <w:rPr>
          <w:spacing w:val="-2"/>
          <w:sz w:val="20"/>
        </w:rPr>
        <w:t>Burner</w:t>
      </w:r>
    </w:p>
    <w:p w14:paraId="37F11516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1"/>
        </w:tabs>
        <w:spacing w:before="38" w:line="244" w:lineRule="auto"/>
        <w:ind w:left="1470" w:right="103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combustion</w:t>
      </w:r>
      <w:r>
        <w:rPr>
          <w:spacing w:val="-4"/>
          <w:sz w:val="20"/>
        </w:rPr>
        <w:t xml:space="preserve"> </w:t>
      </w:r>
      <w:r>
        <w:rPr>
          <w:sz w:val="20"/>
        </w:rPr>
        <w:t>chamber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8"/>
          <w:sz w:val="20"/>
        </w:rPr>
        <w:t xml:space="preserve"> </w:t>
      </w:r>
      <w:r>
        <w:rPr>
          <w:sz w:val="20"/>
        </w:rPr>
        <w:t>sealed-combustion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employing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“Bluejet” </w:t>
      </w:r>
      <w:bookmarkStart w:id="59" w:name="2._The_burner_shall_be_a_premix_design_a"/>
      <w:bookmarkEnd w:id="59"/>
      <w:r>
        <w:rPr>
          <w:sz w:val="20"/>
        </w:rPr>
        <w:t>burner, mounted in a horizontal orientation.</w:t>
      </w:r>
    </w:p>
    <w:p w14:paraId="36C2CB67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1"/>
        </w:tabs>
        <w:spacing w:before="35"/>
        <w:ind w:left="1470" w:right="660"/>
        <w:rPr>
          <w:sz w:val="20"/>
        </w:rPr>
      </w:pPr>
      <w:r>
        <w:rPr>
          <w:sz w:val="20"/>
        </w:rPr>
        <w:t>The burner shall be a premix design and constructed of high-grade Inconel and must be capable of firing at both a complete blue flame with maximum gas and air input as well as firing</w:t>
      </w:r>
      <w:r>
        <w:rPr>
          <w:spacing w:val="-3"/>
          <w:sz w:val="20"/>
        </w:rPr>
        <w:t xml:space="preserve"> </w:t>
      </w:r>
      <w:r>
        <w:rPr>
          <w:sz w:val="20"/>
        </w:rPr>
        <w:t>infrared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gas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reduced. The</w:t>
      </w:r>
      <w:r>
        <w:rPr>
          <w:spacing w:val="-8"/>
          <w:sz w:val="20"/>
        </w:rPr>
        <w:t xml:space="preserve"> </w:t>
      </w:r>
      <w:r>
        <w:rPr>
          <w:sz w:val="20"/>
        </w:rPr>
        <w:t>burner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capable</w:t>
      </w:r>
      <w:r>
        <w:rPr>
          <w:spacing w:val="-3"/>
          <w:sz w:val="20"/>
        </w:rPr>
        <w:t xml:space="preserve"> </w:t>
      </w:r>
      <w:r>
        <w:rPr>
          <w:sz w:val="20"/>
        </w:rPr>
        <w:t>of firing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100%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of rated input when supplied with four-inch 4.0” WC of inlet natural gas pressure, or 8.0” WC when supplied with propane gas, so as to maintain service under heavy demand conditions; </w:t>
      </w:r>
      <w:bookmarkStart w:id="60" w:name="3._The_burner_shall_use_a_combustion_air"/>
      <w:bookmarkEnd w:id="60"/>
      <w:r>
        <w:rPr>
          <w:sz w:val="20"/>
        </w:rPr>
        <w:t>no exceptions.</w:t>
      </w:r>
    </w:p>
    <w:p w14:paraId="6A020329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  <w:tab w:val="left" w:pos="1472"/>
        </w:tabs>
        <w:spacing w:before="36"/>
        <w:ind w:left="1471" w:right="517"/>
        <w:rPr>
          <w:rFonts w:ascii="Times New Roman"/>
          <w:sz w:val="20"/>
        </w:rPr>
      </w:pPr>
      <w:r>
        <w:rPr>
          <w:sz w:val="20"/>
        </w:rPr>
        <w:t>The burner shall use a combustion air blower to precisely control the fuel/air mixture for maximum efficiency throughout the entire range of modulation. The combustion air blower shall</w:t>
      </w:r>
      <w:r>
        <w:rPr>
          <w:spacing w:val="-4"/>
          <w:sz w:val="20"/>
        </w:rPr>
        <w:t xml:space="preserve"> </w:t>
      </w:r>
      <w:r>
        <w:rPr>
          <w:sz w:val="20"/>
        </w:rPr>
        <w:t>operate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pre-purge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burner</w:t>
      </w:r>
      <w:r>
        <w:rPr>
          <w:spacing w:val="-2"/>
          <w:sz w:val="20"/>
        </w:rPr>
        <w:t xml:space="preserve"> </w:t>
      </w:r>
      <w:r>
        <w:rPr>
          <w:sz w:val="20"/>
        </w:rPr>
        <w:t>ignition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post-purge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burner </w:t>
      </w:r>
      <w:bookmarkStart w:id="61" w:name="4._The_blower_shall_infinitely_vary_its_"/>
      <w:bookmarkEnd w:id="61"/>
      <w:r>
        <w:rPr>
          <w:sz w:val="20"/>
        </w:rPr>
        <w:t>operation to clear the combustion chamber.</w:t>
      </w:r>
    </w:p>
    <w:p w14:paraId="6A402671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2"/>
        </w:tabs>
        <w:spacing w:before="40"/>
        <w:ind w:right="1012" w:hanging="353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blower shall</w:t>
      </w:r>
      <w:r>
        <w:rPr>
          <w:spacing w:val="-2"/>
          <w:sz w:val="20"/>
        </w:rPr>
        <w:t xml:space="preserve"> </w:t>
      </w:r>
      <w:r>
        <w:rPr>
          <w:sz w:val="20"/>
        </w:rPr>
        <w:t>infinitely vary its output in</w:t>
      </w:r>
      <w:r>
        <w:rPr>
          <w:spacing w:val="-2"/>
          <w:sz w:val="20"/>
        </w:rPr>
        <w:t xml:space="preserve"> </w:t>
      </w:r>
      <w:r>
        <w:rPr>
          <w:sz w:val="20"/>
        </w:rPr>
        <w:t>response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Pulse</w:t>
      </w:r>
      <w:r>
        <w:rPr>
          <w:spacing w:val="-2"/>
          <w:sz w:val="20"/>
        </w:rPr>
        <w:t xml:space="preserve"> </w:t>
      </w:r>
      <w:r>
        <w:rPr>
          <w:sz w:val="20"/>
        </w:rPr>
        <w:t>Width</w:t>
      </w:r>
      <w:r>
        <w:rPr>
          <w:spacing w:val="-7"/>
          <w:sz w:val="20"/>
        </w:rPr>
        <w:t xml:space="preserve"> </w:t>
      </w:r>
      <w:r>
        <w:rPr>
          <w:sz w:val="20"/>
        </w:rPr>
        <w:t>Modulation</w:t>
      </w:r>
      <w:r>
        <w:rPr>
          <w:spacing w:val="-2"/>
          <w:sz w:val="20"/>
        </w:rPr>
        <w:t xml:space="preserve"> </w:t>
      </w:r>
      <w:r>
        <w:rPr>
          <w:sz w:val="20"/>
        </w:rPr>
        <w:t>(PWM) signal supplied directly from the VERSA IC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modulating temperature control, thereby electronically and precisely adjusting the volume of air and gas supplied for combustion.</w:t>
      </w:r>
    </w:p>
    <w:p w14:paraId="3A0FA221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0"/>
        </w:tabs>
        <w:spacing w:before="82"/>
        <w:ind w:left="1109"/>
        <w:rPr>
          <w:sz w:val="20"/>
        </w:rPr>
      </w:pPr>
      <w:bookmarkStart w:id="62" w:name="E._Ignition_Control_System"/>
      <w:bookmarkStart w:id="63" w:name="1._The_heater(s)_shall_be_equipped_with_"/>
      <w:bookmarkEnd w:id="62"/>
      <w:bookmarkEnd w:id="63"/>
      <w:r>
        <w:rPr>
          <w:sz w:val="20"/>
        </w:rPr>
        <w:t>Ignition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</w:t>
      </w:r>
    </w:p>
    <w:p w14:paraId="04CBA71B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39"/>
        <w:ind w:left="1469" w:hanging="357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heater(s)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equipped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100%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shutdown.</w:t>
      </w:r>
    </w:p>
    <w:p w14:paraId="13D6657E" w14:textId="77777777" w:rsidR="00976784" w:rsidRDefault="00976784">
      <w:pPr>
        <w:rPr>
          <w:sz w:val="20"/>
        </w:rPr>
        <w:sectPr w:rsidR="00976784">
          <w:pgSz w:w="12240" w:h="15840"/>
          <w:pgMar w:top="1260" w:right="940" w:bottom="720" w:left="960" w:header="0" w:footer="530" w:gutter="0"/>
          <w:cols w:space="720"/>
        </w:sectPr>
      </w:pPr>
    </w:p>
    <w:p w14:paraId="23004C78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</w:tabs>
        <w:spacing w:before="67"/>
        <w:ind w:left="1828" w:right="647"/>
        <w:rPr>
          <w:sz w:val="20"/>
        </w:rPr>
      </w:pPr>
      <w:bookmarkStart w:id="64" w:name="2._The_ignition_shall_be_proven_Direct_S"/>
      <w:bookmarkEnd w:id="64"/>
      <w:r>
        <w:rPr>
          <w:sz w:val="20"/>
        </w:rPr>
        <w:lastRenderedPageBreak/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proven</w:t>
      </w:r>
      <w:r>
        <w:rPr>
          <w:spacing w:val="-2"/>
          <w:sz w:val="20"/>
        </w:rPr>
        <w:t xml:space="preserve"> </w:t>
      </w:r>
      <w:r>
        <w:rPr>
          <w:sz w:val="20"/>
        </w:rPr>
        <w:t>Direct Spark</w:t>
      </w:r>
      <w:r>
        <w:rPr>
          <w:spacing w:val="-5"/>
          <w:sz w:val="20"/>
        </w:rPr>
        <w:t xml:space="preserve"> </w:t>
      </w:r>
      <w:r>
        <w:rPr>
          <w:sz w:val="20"/>
        </w:rPr>
        <w:t>Ignition</w:t>
      </w:r>
      <w:r>
        <w:rPr>
          <w:spacing w:val="-2"/>
          <w:sz w:val="20"/>
        </w:rPr>
        <w:t xml:space="preserve"> </w:t>
      </w:r>
      <w:r>
        <w:rPr>
          <w:sz w:val="20"/>
        </w:rPr>
        <w:t>(DSI)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z w:val="20"/>
        </w:rPr>
        <w:t>flame</w:t>
      </w:r>
      <w:r>
        <w:rPr>
          <w:spacing w:val="-2"/>
          <w:sz w:val="20"/>
        </w:rPr>
        <w:t xml:space="preserve"> </w:t>
      </w:r>
      <w:r>
        <w:rPr>
          <w:sz w:val="20"/>
        </w:rPr>
        <w:t>rectification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by remote sensing separately from the ignition source. A three-try-for-ignition sequence is standard </w:t>
      </w:r>
      <w:r>
        <w:rPr>
          <w:i/>
          <w:sz w:val="20"/>
        </w:rPr>
        <w:t>with single-try available as an option</w:t>
      </w:r>
      <w:r>
        <w:rPr>
          <w:sz w:val="20"/>
        </w:rPr>
        <w:t>.</w:t>
      </w:r>
    </w:p>
    <w:p w14:paraId="5D826C30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</w:tabs>
        <w:spacing w:before="40"/>
        <w:ind w:left="1828" w:right="420"/>
        <w:rPr>
          <w:sz w:val="20"/>
        </w:rPr>
      </w:pPr>
      <w:bookmarkStart w:id="65" w:name="3._The_ignition_control_module_shall_inc"/>
      <w:bookmarkEnd w:id="65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ignition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LED</w:t>
      </w:r>
      <w:r>
        <w:rPr>
          <w:spacing w:val="-4"/>
          <w:sz w:val="20"/>
        </w:rPr>
        <w:t xml:space="preserve"> </w:t>
      </w:r>
      <w:r>
        <w:rPr>
          <w:sz w:val="20"/>
        </w:rPr>
        <w:t>display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indicates</w:t>
      </w:r>
      <w:r>
        <w:rPr>
          <w:spacing w:val="-2"/>
          <w:sz w:val="20"/>
        </w:rPr>
        <w:t xml:space="preserve"> </w:t>
      </w:r>
      <w:r>
        <w:rPr>
          <w:sz w:val="20"/>
        </w:rPr>
        <w:t>fifteen</w:t>
      </w:r>
      <w:r>
        <w:rPr>
          <w:spacing w:val="-4"/>
          <w:sz w:val="20"/>
        </w:rPr>
        <w:t xml:space="preserve"> </w:t>
      </w:r>
      <w:r>
        <w:rPr>
          <w:sz w:val="20"/>
        </w:rPr>
        <w:t>(15)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 diagnostic flash codes and transmits any faults to the touchscreen display.</w:t>
      </w:r>
    </w:p>
    <w:p w14:paraId="6F7D4A0C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</w:tabs>
        <w:spacing w:before="39"/>
        <w:ind w:left="1828"/>
        <w:rPr>
          <w:sz w:val="20"/>
        </w:rPr>
      </w:pPr>
      <w:bookmarkStart w:id="66" w:name="4._An_external_viewing_port_shall_be_pro"/>
      <w:bookmarkStart w:id="67" w:name="F._Gas_Train"/>
      <w:bookmarkEnd w:id="66"/>
      <w:bookmarkEnd w:id="67"/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external</w:t>
      </w:r>
      <w:r>
        <w:rPr>
          <w:spacing w:val="-7"/>
          <w:sz w:val="20"/>
        </w:rPr>
        <w:t xml:space="preserve"> </w:t>
      </w:r>
      <w:r>
        <w:rPr>
          <w:sz w:val="20"/>
        </w:rPr>
        <w:t>viewing</w:t>
      </w:r>
      <w:r>
        <w:rPr>
          <w:spacing w:val="-7"/>
          <w:sz w:val="20"/>
        </w:rPr>
        <w:t xml:space="preserve"> </w:t>
      </w:r>
      <w:r>
        <w:rPr>
          <w:sz w:val="20"/>
        </w:rPr>
        <w:t>port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provided,</w:t>
      </w:r>
      <w:r>
        <w:rPr>
          <w:spacing w:val="-4"/>
          <w:sz w:val="20"/>
        </w:rPr>
        <w:t xml:space="preserve"> </w:t>
      </w:r>
      <w:r>
        <w:rPr>
          <w:sz w:val="20"/>
        </w:rPr>
        <w:t>permitting</w:t>
      </w:r>
      <w:r>
        <w:rPr>
          <w:spacing w:val="-7"/>
          <w:sz w:val="20"/>
        </w:rPr>
        <w:t xml:space="preserve"> </w:t>
      </w:r>
      <w:r>
        <w:rPr>
          <w:sz w:val="20"/>
        </w:rPr>
        <w:t>visual</w:t>
      </w:r>
      <w:r>
        <w:rPr>
          <w:spacing w:val="-7"/>
          <w:sz w:val="20"/>
        </w:rPr>
        <w:t xml:space="preserve"> </w:t>
      </w:r>
      <w:r>
        <w:rPr>
          <w:sz w:val="20"/>
        </w:rPr>
        <w:t>observation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burner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operation.</w:t>
      </w:r>
    </w:p>
    <w:p w14:paraId="348E9BA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2"/>
        <w:ind w:left="1468"/>
        <w:rPr>
          <w:sz w:val="20"/>
        </w:rPr>
      </w:pPr>
      <w:r>
        <w:rPr>
          <w:sz w:val="20"/>
        </w:rPr>
        <w:t>Gas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Train</w:t>
      </w:r>
    </w:p>
    <w:p w14:paraId="5DF73CA6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 w:hanging="357"/>
        <w:rPr>
          <w:sz w:val="20"/>
        </w:rPr>
      </w:pPr>
      <w:bookmarkStart w:id="68" w:name="1._The_heater(s)_shall_have_a_firing/lea"/>
      <w:bookmarkStart w:id="69" w:name="2._The_heater(s)_shall_have_dual-seated_"/>
      <w:bookmarkEnd w:id="68"/>
      <w:bookmarkEnd w:id="69"/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heater(s)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firing/leak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valve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pressure</w:t>
      </w:r>
      <w:r>
        <w:rPr>
          <w:spacing w:val="-6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valve.</w:t>
      </w:r>
    </w:p>
    <w:p w14:paraId="70DE8F5B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heater(s)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dual-seated</w:t>
      </w:r>
      <w:r>
        <w:rPr>
          <w:spacing w:val="-6"/>
          <w:sz w:val="20"/>
        </w:rPr>
        <w:t xml:space="preserve"> </w:t>
      </w: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valve.</w:t>
      </w:r>
    </w:p>
    <w:p w14:paraId="252E9B35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 w:right="635"/>
        <w:rPr>
          <w:sz w:val="20"/>
        </w:rPr>
      </w:pPr>
      <w:bookmarkStart w:id="70" w:name="3._Gas_control_trains_shall_have_a_redun"/>
      <w:bookmarkEnd w:id="70"/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trains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redundant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shutoff</w:t>
      </w:r>
      <w:r>
        <w:rPr>
          <w:spacing w:val="-5"/>
          <w:sz w:val="20"/>
        </w:rPr>
        <w:t xml:space="preserve"> </w:t>
      </w:r>
      <w:r>
        <w:rPr>
          <w:sz w:val="20"/>
        </w:rPr>
        <w:t>feature,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4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regulation,</w:t>
      </w:r>
      <w:r>
        <w:rPr>
          <w:spacing w:val="-1"/>
          <w:sz w:val="20"/>
        </w:rPr>
        <w:t xml:space="preserve"> </w:t>
      </w:r>
      <w:r>
        <w:rPr>
          <w:sz w:val="20"/>
        </w:rPr>
        <w:t>and plugged pressure tapping to meet the requirements of ANSI Z21.10.3/CSA 4.3.</w:t>
      </w:r>
    </w:p>
    <w:p w14:paraId="0805118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70"/>
        </w:tabs>
        <w:spacing w:before="82"/>
        <w:ind w:left="1469"/>
        <w:rPr>
          <w:sz w:val="20"/>
        </w:rPr>
      </w:pPr>
      <w:bookmarkStart w:id="71" w:name="G._Heater_Control"/>
      <w:bookmarkStart w:id="72" w:name="1._The_following_safety_controls_shall_b"/>
      <w:bookmarkEnd w:id="71"/>
      <w:bookmarkEnd w:id="72"/>
      <w:r>
        <w:rPr>
          <w:sz w:val="20"/>
        </w:rPr>
        <w:t>Heater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Control</w:t>
      </w:r>
    </w:p>
    <w:p w14:paraId="457F2B22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controls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provided:</w:t>
      </w:r>
    </w:p>
    <w:p w14:paraId="3AA69A2F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left="2108" w:right="501" w:hanging="274"/>
        <w:rPr>
          <w:sz w:val="20"/>
        </w:rPr>
      </w:pPr>
      <w:bookmarkStart w:id="73" w:name="a._180ºF_high_limit_control_with_manual-"/>
      <w:bookmarkEnd w:id="73"/>
      <w:r>
        <w:rPr>
          <w:sz w:val="20"/>
        </w:rPr>
        <w:t>180</w:t>
      </w:r>
      <w:r>
        <w:rPr>
          <w:rFonts w:ascii="Times New Roman" w:hAnsi="Times New Roman"/>
          <w:sz w:val="20"/>
        </w:rPr>
        <w:t>º</w:t>
      </w:r>
      <w:r>
        <w:rPr>
          <w:sz w:val="20"/>
        </w:rPr>
        <w:t>F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limit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manual-reset</w:t>
      </w:r>
      <w:r>
        <w:rPr>
          <w:spacing w:val="-2"/>
          <w:sz w:val="20"/>
        </w:rPr>
        <w:t xml:space="preserve"> </w:t>
      </w:r>
      <w:r>
        <w:rPr>
          <w:sz w:val="20"/>
        </w:rPr>
        <w:t>(maximum</w:t>
      </w:r>
      <w:r>
        <w:rPr>
          <w:spacing w:val="-8"/>
          <w:sz w:val="20"/>
        </w:rPr>
        <w:t xml:space="preserve"> </w:t>
      </w:r>
      <w:r>
        <w:rPr>
          <w:sz w:val="20"/>
        </w:rPr>
        <w:t>tank</w:t>
      </w:r>
      <w:r>
        <w:rPr>
          <w:spacing w:val="-3"/>
          <w:sz w:val="20"/>
        </w:rPr>
        <w:t xml:space="preserve"> </w:t>
      </w:r>
      <w:r>
        <w:rPr>
          <w:sz w:val="20"/>
        </w:rPr>
        <w:t>setpoint</w:t>
      </w:r>
      <w:r>
        <w:rPr>
          <w:spacing w:val="-2"/>
          <w:sz w:val="20"/>
        </w:rPr>
        <w:t xml:space="preserve"> </w:t>
      </w:r>
      <w:r>
        <w:rPr>
          <w:sz w:val="20"/>
        </w:rPr>
        <w:t>160</w:t>
      </w:r>
      <w:r>
        <w:rPr>
          <w:rFonts w:ascii="Symbol" w:hAnsi="Symbol"/>
          <w:sz w:val="20"/>
        </w:rPr>
        <w:t></w:t>
      </w:r>
      <w:r>
        <w:rPr>
          <w:sz w:val="20"/>
        </w:rPr>
        <w:t>F,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3"/>
          <w:sz w:val="20"/>
        </w:rPr>
        <w:t xml:space="preserve"> </w:t>
      </w:r>
      <w:r>
        <w:rPr>
          <w:sz w:val="20"/>
        </w:rPr>
        <w:t>setting available with factory authorization and override)</w:t>
      </w:r>
    </w:p>
    <w:p w14:paraId="2475C6F5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spacing w:line="229" w:lineRule="exact"/>
        <w:ind w:left="2103" w:hanging="270"/>
        <w:rPr>
          <w:sz w:val="20"/>
        </w:rPr>
      </w:pPr>
      <w:bookmarkStart w:id="74" w:name="b._Flow_switch,_mounted_and_wired"/>
      <w:bookmarkStart w:id="75" w:name="c._Low_water_cut-off_with_manual-reset,_"/>
      <w:bookmarkEnd w:id="74"/>
      <w:bookmarkEnd w:id="75"/>
      <w:r>
        <w:rPr>
          <w:sz w:val="20"/>
        </w:rPr>
        <w:t>Flow</w:t>
      </w:r>
      <w:r>
        <w:rPr>
          <w:spacing w:val="-5"/>
          <w:sz w:val="20"/>
        </w:rPr>
        <w:t xml:space="preserve"> </w:t>
      </w:r>
      <w:r>
        <w:rPr>
          <w:sz w:val="20"/>
        </w:rPr>
        <w:t>switch,</w:t>
      </w:r>
      <w:r>
        <w:rPr>
          <w:spacing w:val="-7"/>
          <w:sz w:val="20"/>
        </w:rPr>
        <w:t xml:space="preserve"> </w:t>
      </w:r>
      <w:r>
        <w:rPr>
          <w:sz w:val="20"/>
        </w:rPr>
        <w:t>mounted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wired</w:t>
      </w:r>
    </w:p>
    <w:p w14:paraId="555E5C3A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spacing w:before="1"/>
        <w:ind w:left="2103" w:hanging="270"/>
        <w:rPr>
          <w:sz w:val="20"/>
        </w:rPr>
      </w:pPr>
      <w:r>
        <w:rPr>
          <w:sz w:val="20"/>
        </w:rPr>
        <w:t>Low</w:t>
      </w:r>
      <w:r>
        <w:rPr>
          <w:spacing w:val="-7"/>
          <w:sz w:val="20"/>
        </w:rPr>
        <w:t xml:space="preserve"> </w:t>
      </w:r>
      <w:r>
        <w:rPr>
          <w:sz w:val="20"/>
        </w:rPr>
        <w:t>water</w:t>
      </w:r>
      <w:r>
        <w:rPr>
          <w:spacing w:val="-4"/>
          <w:sz w:val="20"/>
        </w:rPr>
        <w:t xml:space="preserve"> </w:t>
      </w:r>
      <w:r>
        <w:rPr>
          <w:sz w:val="20"/>
        </w:rPr>
        <w:t>cut-off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manual-reset,</w:t>
      </w:r>
      <w:r>
        <w:rPr>
          <w:spacing w:val="-8"/>
          <w:sz w:val="20"/>
        </w:rPr>
        <w:t xml:space="preserve"> </w:t>
      </w:r>
      <w:r>
        <w:rPr>
          <w:sz w:val="20"/>
        </w:rPr>
        <w:t>mounted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wired</w:t>
      </w:r>
    </w:p>
    <w:p w14:paraId="2004F1E4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ind w:left="2103" w:hanging="270"/>
        <w:rPr>
          <w:sz w:val="20"/>
        </w:rPr>
      </w:pPr>
      <w:bookmarkStart w:id="76" w:name="d._Blocked_vent_pressure_switch,_mounted"/>
      <w:bookmarkStart w:id="77" w:name="e._Blocked_condensate_switch,_mounted_an"/>
      <w:bookmarkEnd w:id="76"/>
      <w:bookmarkEnd w:id="77"/>
      <w:r>
        <w:rPr>
          <w:sz w:val="20"/>
        </w:rPr>
        <w:t>Blocked</w:t>
      </w:r>
      <w:r>
        <w:rPr>
          <w:spacing w:val="-7"/>
          <w:sz w:val="20"/>
        </w:rPr>
        <w:t xml:space="preserve"> </w:t>
      </w:r>
      <w:r>
        <w:rPr>
          <w:sz w:val="20"/>
        </w:rPr>
        <w:t>vent</w:t>
      </w:r>
      <w:r>
        <w:rPr>
          <w:spacing w:val="-4"/>
          <w:sz w:val="20"/>
        </w:rPr>
        <w:t xml:space="preserve"> </w:t>
      </w:r>
      <w:r>
        <w:rPr>
          <w:sz w:val="20"/>
        </w:rPr>
        <w:t>pressure</w:t>
      </w:r>
      <w:r>
        <w:rPr>
          <w:spacing w:val="-7"/>
          <w:sz w:val="20"/>
        </w:rPr>
        <w:t xml:space="preserve"> </w:t>
      </w:r>
      <w:r>
        <w:rPr>
          <w:sz w:val="20"/>
        </w:rPr>
        <w:t>switch,</w:t>
      </w:r>
      <w:r>
        <w:rPr>
          <w:spacing w:val="-8"/>
          <w:sz w:val="20"/>
        </w:rPr>
        <w:t xml:space="preserve"> </w:t>
      </w:r>
      <w:r>
        <w:rPr>
          <w:sz w:val="20"/>
        </w:rPr>
        <w:t>mounted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wired</w:t>
      </w:r>
    </w:p>
    <w:p w14:paraId="78C082FA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ind w:left="2103" w:hanging="270"/>
        <w:rPr>
          <w:sz w:val="20"/>
        </w:rPr>
      </w:pPr>
      <w:r>
        <w:rPr>
          <w:sz w:val="20"/>
        </w:rPr>
        <w:t>Blocked</w:t>
      </w:r>
      <w:r>
        <w:rPr>
          <w:spacing w:val="-8"/>
          <w:sz w:val="20"/>
        </w:rPr>
        <w:t xml:space="preserve"> </w:t>
      </w:r>
      <w:r>
        <w:rPr>
          <w:sz w:val="20"/>
        </w:rPr>
        <w:t>condensate</w:t>
      </w:r>
      <w:r>
        <w:rPr>
          <w:spacing w:val="-7"/>
          <w:sz w:val="20"/>
        </w:rPr>
        <w:t xml:space="preserve"> </w:t>
      </w:r>
      <w:r>
        <w:rPr>
          <w:sz w:val="20"/>
        </w:rPr>
        <w:t>switch,</w:t>
      </w:r>
      <w:r>
        <w:rPr>
          <w:spacing w:val="-9"/>
          <w:sz w:val="20"/>
        </w:rPr>
        <w:t xml:space="preserve"> </w:t>
      </w:r>
      <w:r>
        <w:rPr>
          <w:sz w:val="20"/>
        </w:rPr>
        <w:t>mounted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wired</w:t>
      </w:r>
    </w:p>
    <w:p w14:paraId="0C6DB825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spacing w:before="1"/>
        <w:ind w:left="2103" w:hanging="270"/>
        <w:rPr>
          <w:sz w:val="20"/>
        </w:rPr>
      </w:pPr>
      <w:bookmarkStart w:id="78" w:name="f._Temperature_and_pressure_gauge_(shipp"/>
      <w:bookmarkStart w:id="79" w:name="g._Adjustable_high_limit_control_with_ma"/>
      <w:bookmarkEnd w:id="78"/>
      <w:bookmarkEnd w:id="79"/>
      <w:r>
        <w:rPr>
          <w:sz w:val="20"/>
        </w:rPr>
        <w:t>Temperature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pressure</w:t>
      </w:r>
      <w:r>
        <w:rPr>
          <w:spacing w:val="-8"/>
          <w:sz w:val="20"/>
        </w:rPr>
        <w:t xml:space="preserve"> </w:t>
      </w:r>
      <w:r>
        <w:rPr>
          <w:sz w:val="20"/>
        </w:rPr>
        <w:t>gauge</w:t>
      </w:r>
      <w:r>
        <w:rPr>
          <w:spacing w:val="-7"/>
          <w:sz w:val="20"/>
        </w:rPr>
        <w:t xml:space="preserve"> </w:t>
      </w:r>
      <w:r>
        <w:rPr>
          <w:sz w:val="20"/>
        </w:rPr>
        <w:t>(shipped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loose)</w:t>
      </w:r>
    </w:p>
    <w:p w14:paraId="683E18B7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ind w:left="2103" w:hanging="270"/>
        <w:rPr>
          <w:i/>
          <w:sz w:val="20"/>
        </w:rPr>
      </w:pPr>
      <w:r>
        <w:rPr>
          <w:i/>
          <w:sz w:val="20"/>
        </w:rPr>
        <w:t>Adjustable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manual-reset,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mounted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wired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314703F1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spacing w:before="1"/>
        <w:ind w:left="2103" w:hanging="270"/>
        <w:rPr>
          <w:i/>
          <w:sz w:val="20"/>
        </w:rPr>
      </w:pPr>
      <w:bookmarkStart w:id="80" w:name="h._Adjustable_high_limit_control_with_au"/>
      <w:bookmarkStart w:id="81" w:name="2._The_heater(s)_shall_be_equipped_with_"/>
      <w:bookmarkEnd w:id="80"/>
      <w:bookmarkEnd w:id="81"/>
      <w:r>
        <w:rPr>
          <w:i/>
          <w:sz w:val="20"/>
        </w:rPr>
        <w:t>Adjustable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auto-reset,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mounted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wired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0C6EF7C4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heater(s)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equipped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1823CB0F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4"/>
        </w:tabs>
        <w:ind w:left="2107" w:right="765" w:hanging="273"/>
        <w:rPr>
          <w:sz w:val="20"/>
        </w:rPr>
      </w:pPr>
      <w:bookmarkStart w:id="82" w:name="a._VERSA_IC®_modulating_temperature_cont"/>
      <w:bookmarkEnd w:id="82"/>
      <w:r>
        <w:rPr>
          <w:sz w:val="20"/>
        </w:rPr>
        <w:t>VERSA</w:t>
      </w:r>
      <w:r>
        <w:rPr>
          <w:spacing w:val="-7"/>
          <w:sz w:val="20"/>
        </w:rPr>
        <w:t xml:space="preserve"> </w:t>
      </w:r>
      <w:r>
        <w:rPr>
          <w:sz w:val="20"/>
        </w:rPr>
        <w:t>IC</w:t>
      </w:r>
      <w:r>
        <w:rPr>
          <w:sz w:val="20"/>
          <w:vertAlign w:val="superscript"/>
        </w:rPr>
        <w:t>®</w:t>
      </w:r>
      <w:r>
        <w:rPr>
          <w:spacing w:val="-2"/>
          <w:sz w:val="20"/>
        </w:rPr>
        <w:t xml:space="preserve"> </w:t>
      </w:r>
      <w:r>
        <w:rPr>
          <w:sz w:val="20"/>
        </w:rPr>
        <w:t>modulating</w:t>
      </w:r>
      <w:r>
        <w:rPr>
          <w:spacing w:val="-4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9"/>
          <w:sz w:val="20"/>
        </w:rPr>
        <w:t xml:space="preserve"> </w:t>
      </w:r>
      <w:r>
        <w:rPr>
          <w:sz w:val="20"/>
        </w:rPr>
        <w:t>controller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4.3”</w:t>
      </w:r>
      <w:r>
        <w:rPr>
          <w:spacing w:val="-7"/>
          <w:sz w:val="20"/>
        </w:rPr>
        <w:t xml:space="preserve"> </w:t>
      </w:r>
      <w:r>
        <w:rPr>
          <w:sz w:val="20"/>
        </w:rPr>
        <w:t>capacitive</w:t>
      </w:r>
      <w:r>
        <w:rPr>
          <w:spacing w:val="-4"/>
          <w:sz w:val="20"/>
        </w:rPr>
        <w:t xml:space="preserve"> </w:t>
      </w:r>
      <w:r>
        <w:rPr>
          <w:sz w:val="20"/>
        </w:rPr>
        <w:t>color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touchscreen </w:t>
      </w:r>
      <w:r>
        <w:rPr>
          <w:spacing w:val="-2"/>
          <w:sz w:val="20"/>
        </w:rPr>
        <w:t>display</w:t>
      </w:r>
    </w:p>
    <w:p w14:paraId="3031C269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 w:line="228" w:lineRule="exact"/>
        <w:ind w:hanging="270"/>
        <w:rPr>
          <w:sz w:val="20"/>
        </w:rPr>
      </w:pPr>
      <w:bookmarkStart w:id="83" w:name="b._Three_adjustable_energy-saving_pump_c"/>
      <w:bookmarkStart w:id="84" w:name="c._Freeze_protection"/>
      <w:bookmarkEnd w:id="83"/>
      <w:bookmarkEnd w:id="84"/>
      <w:r>
        <w:rPr>
          <w:sz w:val="20"/>
        </w:rPr>
        <w:t>Three</w:t>
      </w:r>
      <w:r>
        <w:rPr>
          <w:spacing w:val="-9"/>
          <w:sz w:val="20"/>
        </w:rPr>
        <w:t xml:space="preserve"> </w:t>
      </w:r>
      <w:r>
        <w:rPr>
          <w:sz w:val="20"/>
        </w:rPr>
        <w:t>adjustable</w:t>
      </w:r>
      <w:r>
        <w:rPr>
          <w:spacing w:val="-8"/>
          <w:sz w:val="20"/>
        </w:rPr>
        <w:t xml:space="preserve"> </w:t>
      </w:r>
      <w:r>
        <w:rPr>
          <w:sz w:val="20"/>
        </w:rPr>
        <w:t>energy-saving</w:t>
      </w:r>
      <w:r>
        <w:rPr>
          <w:spacing w:val="-8"/>
          <w:sz w:val="20"/>
        </w:rPr>
        <w:t xml:space="preserve"> </w:t>
      </w:r>
      <w:r>
        <w:rPr>
          <w:sz w:val="20"/>
        </w:rPr>
        <w:t>pump</w:t>
      </w:r>
      <w:r>
        <w:rPr>
          <w:spacing w:val="-9"/>
          <w:sz w:val="20"/>
        </w:rPr>
        <w:t xml:space="preserve"> </w:t>
      </w:r>
      <w:r>
        <w:rPr>
          <w:sz w:val="20"/>
        </w:rPr>
        <w:t>control</w:t>
      </w:r>
      <w:r>
        <w:rPr>
          <w:spacing w:val="-12"/>
          <w:sz w:val="20"/>
        </w:rPr>
        <w:t xml:space="preserve"> </w:t>
      </w:r>
      <w:r>
        <w:rPr>
          <w:sz w:val="20"/>
        </w:rPr>
        <w:t>relays</w:t>
      </w:r>
      <w:r>
        <w:rPr>
          <w:spacing w:val="-7"/>
          <w:sz w:val="20"/>
        </w:rPr>
        <w:t xml:space="preserve"> </w:t>
      </w:r>
      <w:r>
        <w:rPr>
          <w:sz w:val="20"/>
        </w:rPr>
        <w:t>(heater,</w:t>
      </w:r>
      <w:r>
        <w:rPr>
          <w:spacing w:val="-6"/>
          <w:sz w:val="20"/>
        </w:rPr>
        <w:t xml:space="preserve"> </w:t>
      </w:r>
      <w:r>
        <w:rPr>
          <w:sz w:val="20"/>
        </w:rPr>
        <w:t>system,</w:t>
      </w:r>
      <w:r>
        <w:rPr>
          <w:spacing w:val="-10"/>
          <w:sz w:val="20"/>
        </w:rPr>
        <w:t xml:space="preserve"> </w:t>
      </w:r>
      <w:r>
        <w:rPr>
          <w:sz w:val="20"/>
        </w:rPr>
        <w:t>indirect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DHW)</w:t>
      </w:r>
    </w:p>
    <w:p w14:paraId="7FFC0650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line="228" w:lineRule="exact"/>
        <w:ind w:hanging="270"/>
        <w:rPr>
          <w:sz w:val="20"/>
        </w:rPr>
      </w:pPr>
      <w:r>
        <w:rPr>
          <w:sz w:val="20"/>
        </w:rPr>
        <w:t>Freeze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protection</w:t>
      </w:r>
    </w:p>
    <w:p w14:paraId="028B38E8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left="2107" w:right="331" w:hanging="274"/>
        <w:rPr>
          <w:sz w:val="20"/>
        </w:rPr>
      </w:pPr>
      <w:bookmarkStart w:id="85" w:name="d._Three_(3)_water_sensors_included_(inl"/>
      <w:bookmarkEnd w:id="85"/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water</w:t>
      </w:r>
      <w:r>
        <w:rPr>
          <w:spacing w:val="-7"/>
          <w:sz w:val="20"/>
        </w:rPr>
        <w:t xml:space="preserve"> </w:t>
      </w:r>
      <w:r>
        <w:rPr>
          <w:sz w:val="20"/>
        </w:rPr>
        <w:t>sensors</w:t>
      </w:r>
      <w:r>
        <w:rPr>
          <w:spacing w:val="-2"/>
          <w:sz w:val="20"/>
        </w:rPr>
        <w:t xml:space="preserve"> </w:t>
      </w:r>
      <w:r>
        <w:rPr>
          <w:sz w:val="20"/>
        </w:rPr>
        <w:t>included</w:t>
      </w:r>
      <w:r>
        <w:rPr>
          <w:spacing w:val="-4"/>
          <w:sz w:val="20"/>
        </w:rPr>
        <w:t xml:space="preserve"> </w:t>
      </w:r>
      <w:r>
        <w:rPr>
          <w:sz w:val="20"/>
        </w:rPr>
        <w:t>(inlet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outlet</w:t>
      </w:r>
      <w:r>
        <w:rPr>
          <w:spacing w:val="-1"/>
          <w:sz w:val="20"/>
        </w:rPr>
        <w:t xml:space="preserve"> </w:t>
      </w:r>
      <w:r>
        <w:rPr>
          <w:sz w:val="20"/>
        </w:rPr>
        <w:t>factory</w:t>
      </w:r>
      <w:r>
        <w:rPr>
          <w:spacing w:val="-2"/>
          <w:sz w:val="20"/>
        </w:rPr>
        <w:t xml:space="preserve"> </w:t>
      </w:r>
      <w:r>
        <w:rPr>
          <w:sz w:val="20"/>
        </w:rPr>
        <w:t>mounted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wired;</w:t>
      </w:r>
      <w:r>
        <w:rPr>
          <w:spacing w:val="-6"/>
          <w:sz w:val="20"/>
        </w:rPr>
        <w:t xml:space="preserve"> </w:t>
      </w:r>
      <w:r>
        <w:rPr>
          <w:sz w:val="20"/>
        </w:rPr>
        <w:t>tank</w:t>
      </w:r>
      <w:r>
        <w:rPr>
          <w:spacing w:val="-3"/>
          <w:sz w:val="20"/>
        </w:rPr>
        <w:t xml:space="preserve"> </w:t>
      </w:r>
      <w:r>
        <w:rPr>
          <w:sz w:val="20"/>
        </w:rPr>
        <w:t>sensor shipped loose for field installation by others)</w:t>
      </w:r>
    </w:p>
    <w:p w14:paraId="3212C9EA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left="2107" w:right="397" w:hanging="274"/>
        <w:rPr>
          <w:i/>
          <w:sz w:val="20"/>
        </w:rPr>
      </w:pPr>
      <w:bookmarkStart w:id="86" w:name="e._Water_flow_rate_sensor,_mounted_on_a_"/>
      <w:bookmarkEnd w:id="86"/>
      <w:r>
        <w:rPr>
          <w:i/>
          <w:sz w:val="20"/>
        </w:rPr>
        <w:t>Water flow rate sensor, mounted on a vertical manifold for field installation and wiring. Accurate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+/- 1%. (displays flow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GPM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BMS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port)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(OPTIONAL)</w:t>
      </w:r>
    </w:p>
    <w:p w14:paraId="15D8E13E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39"/>
        <w:ind w:left="1829" w:right="705"/>
        <w:rPr>
          <w:sz w:val="20"/>
        </w:rPr>
      </w:pPr>
      <w:bookmarkStart w:id="87" w:name="3._The_heater(s)_shall_allow_for_0-10_VD"/>
      <w:bookmarkEnd w:id="87"/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heater(s)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0-10</w:t>
      </w:r>
      <w:r>
        <w:rPr>
          <w:spacing w:val="-4"/>
          <w:sz w:val="20"/>
        </w:rPr>
        <w:t xml:space="preserve"> </w:t>
      </w:r>
      <w:r>
        <w:rPr>
          <w:sz w:val="20"/>
        </w:rPr>
        <w:t>VDC</w:t>
      </w:r>
      <w:r>
        <w:rPr>
          <w:spacing w:val="-4"/>
          <w:sz w:val="20"/>
        </w:rPr>
        <w:t xml:space="preserve"> </w:t>
      </w:r>
      <w:r>
        <w:rPr>
          <w:sz w:val="20"/>
        </w:rPr>
        <w:t>input</w:t>
      </w:r>
      <w:r>
        <w:rPr>
          <w:spacing w:val="-1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remote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DDC</w:t>
      </w:r>
      <w:r>
        <w:rPr>
          <w:spacing w:val="-4"/>
          <w:sz w:val="20"/>
        </w:rPr>
        <w:t xml:space="preserve"> </w:t>
      </w:r>
      <w:r>
        <w:rPr>
          <w:sz w:val="20"/>
        </w:rPr>
        <w:t>system control of system temperature or firing rate.</w:t>
      </w:r>
    </w:p>
    <w:p w14:paraId="3C45B9BA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40"/>
        <w:ind w:left="1829" w:right="369"/>
        <w:rPr>
          <w:sz w:val="20"/>
        </w:rPr>
      </w:pPr>
      <w:bookmarkStart w:id="88" w:name="4._The_heater_shall_have_built-in_“Casca"/>
      <w:bookmarkEnd w:id="88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heater shall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built-in</w:t>
      </w:r>
      <w:r>
        <w:rPr>
          <w:spacing w:val="-2"/>
          <w:sz w:val="20"/>
        </w:rPr>
        <w:t xml:space="preserve"> </w:t>
      </w:r>
      <w:r>
        <w:rPr>
          <w:sz w:val="20"/>
        </w:rPr>
        <w:t>“Cascade” function</w:t>
      </w:r>
      <w:r>
        <w:rPr>
          <w:spacing w:val="-7"/>
          <w:sz w:val="20"/>
        </w:rPr>
        <w:t xml:space="preserve"> </w:t>
      </w:r>
      <w:r>
        <w:rPr>
          <w:sz w:val="20"/>
        </w:rPr>
        <w:t>for up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eight (8)</w:t>
      </w:r>
      <w:r>
        <w:rPr>
          <w:spacing w:val="-5"/>
          <w:sz w:val="20"/>
        </w:rPr>
        <w:t xml:space="preserve"> </w:t>
      </w:r>
      <w:r>
        <w:rPr>
          <w:sz w:val="20"/>
        </w:rPr>
        <w:t>units of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different BTUH inputs without utilizing an external controller or sequencer.</w:t>
      </w:r>
    </w:p>
    <w:p w14:paraId="59F2E2DE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left="2107" w:right="686" w:hanging="274"/>
        <w:rPr>
          <w:sz w:val="20"/>
        </w:rPr>
      </w:pPr>
      <w:bookmarkStart w:id="89" w:name="a._System_shall_be_capable_of_leader_red"/>
      <w:bookmarkEnd w:id="89"/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leader</w:t>
      </w:r>
      <w:r>
        <w:rPr>
          <w:spacing w:val="-2"/>
          <w:sz w:val="20"/>
        </w:rPr>
        <w:t xml:space="preserve"> </w:t>
      </w:r>
      <w:r>
        <w:rPr>
          <w:sz w:val="20"/>
        </w:rPr>
        <w:t>redundancy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rotation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z w:val="20"/>
        </w:rPr>
        <w:t>forty-eight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(48) </w:t>
      </w:r>
      <w:r>
        <w:rPr>
          <w:spacing w:val="-2"/>
          <w:sz w:val="20"/>
        </w:rPr>
        <w:t>hours.</w:t>
      </w:r>
    </w:p>
    <w:p w14:paraId="55F657BB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left="2107" w:right="544" w:hanging="274"/>
        <w:rPr>
          <w:sz w:val="20"/>
        </w:rPr>
      </w:pPr>
      <w:bookmarkStart w:id="90" w:name="b._Cascade_function_shall_allow_users_to"/>
      <w:bookmarkEnd w:id="90"/>
      <w:r>
        <w:rPr>
          <w:sz w:val="20"/>
        </w:rPr>
        <w:t>Cascade</w:t>
      </w:r>
      <w:r>
        <w:rPr>
          <w:spacing w:val="-4"/>
          <w:sz w:val="20"/>
        </w:rPr>
        <w:t xml:space="preserve"> </w:t>
      </w:r>
      <w:r>
        <w:rPr>
          <w:sz w:val="20"/>
        </w:rPr>
        <w:t>function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users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enable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disable</w:t>
      </w:r>
      <w:r>
        <w:rPr>
          <w:spacing w:val="-4"/>
          <w:sz w:val="20"/>
        </w:rPr>
        <w:t xml:space="preserve"> </w:t>
      </w:r>
      <w:r>
        <w:rPr>
          <w:sz w:val="20"/>
        </w:rPr>
        <w:t>alarm</w:t>
      </w:r>
      <w:r>
        <w:rPr>
          <w:spacing w:val="-3"/>
          <w:sz w:val="20"/>
        </w:rPr>
        <w:t xml:space="preserve"> </w:t>
      </w:r>
      <w:r>
        <w:rPr>
          <w:sz w:val="20"/>
        </w:rPr>
        <w:t>sharing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>cascaded appliances when an alarm condition occurs.</w:t>
      </w:r>
    </w:p>
    <w:p w14:paraId="66908F27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sz w:val="20"/>
        </w:rPr>
      </w:pPr>
      <w:bookmarkStart w:id="91" w:name="c._Cascade_functions_shall_include_an_in"/>
      <w:bookmarkStart w:id="92" w:name="H._Firing_Mode:_Provide_electronic_modul"/>
      <w:bookmarkEnd w:id="91"/>
      <w:bookmarkEnd w:id="92"/>
      <w:r>
        <w:rPr>
          <w:sz w:val="20"/>
        </w:rPr>
        <w:t>Cascade</w:t>
      </w:r>
      <w:r>
        <w:rPr>
          <w:spacing w:val="-8"/>
          <w:sz w:val="20"/>
        </w:rPr>
        <w:t xml:space="preserve"> </w:t>
      </w:r>
      <w:r>
        <w:rPr>
          <w:sz w:val="20"/>
        </w:rPr>
        <w:t>functions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interstage</w:t>
      </w:r>
      <w:r>
        <w:rPr>
          <w:spacing w:val="-8"/>
          <w:sz w:val="20"/>
        </w:rPr>
        <w:t xml:space="preserve"> </w:t>
      </w:r>
      <w:r>
        <w:rPr>
          <w:sz w:val="20"/>
        </w:rPr>
        <w:t>delay</w:t>
      </w:r>
      <w:r>
        <w:rPr>
          <w:spacing w:val="-6"/>
          <w:sz w:val="20"/>
        </w:rPr>
        <w:t xml:space="preserve"> </w:t>
      </w:r>
      <w:r>
        <w:rPr>
          <w:sz w:val="20"/>
        </w:rPr>
        <w:t>setting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auto-delay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option.</w:t>
      </w:r>
    </w:p>
    <w:p w14:paraId="52D0AC6D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2"/>
        <w:ind w:left="1468"/>
        <w:rPr>
          <w:sz w:val="20"/>
        </w:rPr>
      </w:pPr>
      <w:r>
        <w:rPr>
          <w:sz w:val="20"/>
        </w:rPr>
        <w:t>Firing</w:t>
      </w:r>
      <w:r>
        <w:rPr>
          <w:spacing w:val="-8"/>
          <w:sz w:val="20"/>
        </w:rPr>
        <w:t xml:space="preserve"> </w:t>
      </w:r>
      <w:r>
        <w:rPr>
          <w:sz w:val="20"/>
        </w:rPr>
        <w:t>Mode: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electronic</w:t>
      </w:r>
      <w:r>
        <w:rPr>
          <w:spacing w:val="-4"/>
          <w:sz w:val="20"/>
        </w:rPr>
        <w:t xml:space="preserve"> </w:t>
      </w:r>
      <w:r>
        <w:rPr>
          <w:sz w:val="20"/>
        </w:rPr>
        <w:t>modulating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gas</w:t>
      </w:r>
      <w:r>
        <w:rPr>
          <w:spacing w:val="-3"/>
          <w:sz w:val="20"/>
        </w:rPr>
        <w:t xml:space="preserve"> </w:t>
      </w:r>
      <w:r>
        <w:rPr>
          <w:sz w:val="20"/>
        </w:rPr>
        <w:t>input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heater.</w:t>
      </w:r>
    </w:p>
    <w:p w14:paraId="2A73A299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8"/>
          <w:tab w:val="left" w:pos="1469"/>
        </w:tabs>
        <w:spacing w:before="78"/>
        <w:ind w:left="1468" w:right="311"/>
        <w:rPr>
          <w:sz w:val="20"/>
        </w:rPr>
      </w:pPr>
      <w:bookmarkStart w:id="93" w:name="I._Heater_Diagnostics_–_The_front_panel_"/>
      <w:bookmarkEnd w:id="93"/>
      <w:r>
        <w:rPr>
          <w:sz w:val="20"/>
        </w:rPr>
        <w:t>Heater</w:t>
      </w:r>
      <w:r>
        <w:rPr>
          <w:spacing w:val="-2"/>
          <w:sz w:val="20"/>
        </w:rPr>
        <w:t xml:space="preserve"> </w:t>
      </w:r>
      <w:r>
        <w:rPr>
          <w:sz w:val="20"/>
        </w:rPr>
        <w:t>Diagnostics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front</w:t>
      </w:r>
      <w:r>
        <w:rPr>
          <w:spacing w:val="-1"/>
          <w:sz w:val="20"/>
        </w:rPr>
        <w:t xml:space="preserve"> </w:t>
      </w:r>
      <w:r>
        <w:rPr>
          <w:sz w:val="20"/>
        </w:rPr>
        <w:t>panel</w:t>
      </w:r>
      <w:r>
        <w:rPr>
          <w:spacing w:val="-4"/>
          <w:sz w:val="20"/>
        </w:rPr>
        <w:t xml:space="preserve"> </w:t>
      </w:r>
      <w:r>
        <w:rPr>
          <w:sz w:val="20"/>
        </w:rPr>
        <w:t>Raypak</w:t>
      </w:r>
      <w:r>
        <w:rPr>
          <w:spacing w:val="-2"/>
          <w:sz w:val="20"/>
        </w:rPr>
        <w:t xml:space="preserve"> </w:t>
      </w:r>
      <w:r>
        <w:rPr>
          <w:sz w:val="20"/>
        </w:rPr>
        <w:t>logo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illuminated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z w:val="20"/>
        </w:rPr>
        <w:t>display of the following heater status/faults:</w:t>
      </w:r>
    </w:p>
    <w:p w14:paraId="3131889F" w14:textId="77777777" w:rsidR="00976784" w:rsidRDefault="00A04264">
      <w:pPr>
        <w:pStyle w:val="ListParagraph"/>
        <w:numPr>
          <w:ilvl w:val="0"/>
          <w:numId w:val="3"/>
        </w:numPr>
        <w:tabs>
          <w:tab w:val="left" w:pos="2103"/>
        </w:tabs>
        <w:spacing w:before="1"/>
        <w:ind w:hanging="270"/>
        <w:rPr>
          <w:sz w:val="20"/>
        </w:rPr>
      </w:pPr>
      <w:bookmarkStart w:id="94" w:name="a._Power_on_–_Solid_white"/>
      <w:bookmarkStart w:id="95" w:name="b._Call-for-heat_–_Pulsing_blue"/>
      <w:bookmarkEnd w:id="94"/>
      <w:bookmarkEnd w:id="95"/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Solid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white</w:t>
      </w:r>
    </w:p>
    <w:p w14:paraId="545308B6" w14:textId="77777777" w:rsidR="00976784" w:rsidRDefault="00A04264">
      <w:pPr>
        <w:pStyle w:val="ListParagraph"/>
        <w:numPr>
          <w:ilvl w:val="0"/>
          <w:numId w:val="3"/>
        </w:numPr>
        <w:tabs>
          <w:tab w:val="left" w:pos="2103"/>
        </w:tabs>
        <w:ind w:hanging="270"/>
        <w:rPr>
          <w:sz w:val="20"/>
        </w:rPr>
      </w:pPr>
      <w:r>
        <w:rPr>
          <w:sz w:val="20"/>
        </w:rPr>
        <w:t>Call-for-heat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Pulsing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blue</w:t>
      </w:r>
    </w:p>
    <w:p w14:paraId="10821CDD" w14:textId="77777777" w:rsidR="00976784" w:rsidRDefault="00A04264">
      <w:pPr>
        <w:pStyle w:val="ListParagraph"/>
        <w:numPr>
          <w:ilvl w:val="0"/>
          <w:numId w:val="3"/>
        </w:numPr>
        <w:tabs>
          <w:tab w:val="left" w:pos="2103"/>
        </w:tabs>
        <w:ind w:hanging="270"/>
        <w:rPr>
          <w:sz w:val="20"/>
        </w:rPr>
      </w:pPr>
      <w:bookmarkStart w:id="96" w:name="c._Burner_firing_–_Solid_blue"/>
      <w:bookmarkStart w:id="97" w:name="d._Post-purge_(gas_purge)_–_Pulsing_Whit"/>
      <w:bookmarkEnd w:id="96"/>
      <w:bookmarkEnd w:id="97"/>
      <w:r>
        <w:rPr>
          <w:sz w:val="20"/>
        </w:rPr>
        <w:t>Burner</w:t>
      </w:r>
      <w:r>
        <w:rPr>
          <w:spacing w:val="-3"/>
          <w:sz w:val="20"/>
        </w:rPr>
        <w:t xml:space="preserve"> </w:t>
      </w:r>
      <w:r>
        <w:rPr>
          <w:sz w:val="20"/>
        </w:rPr>
        <w:t>firing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Solid</w:t>
      </w:r>
      <w:r>
        <w:rPr>
          <w:spacing w:val="-4"/>
          <w:sz w:val="20"/>
        </w:rPr>
        <w:t xml:space="preserve"> blue</w:t>
      </w:r>
    </w:p>
    <w:p w14:paraId="6A9A0F97" w14:textId="77777777" w:rsidR="00976784" w:rsidRDefault="00A04264">
      <w:pPr>
        <w:pStyle w:val="ListParagraph"/>
        <w:numPr>
          <w:ilvl w:val="0"/>
          <w:numId w:val="3"/>
        </w:numPr>
        <w:tabs>
          <w:tab w:val="left" w:pos="2103"/>
        </w:tabs>
        <w:spacing w:before="1"/>
        <w:ind w:hanging="270"/>
        <w:rPr>
          <w:sz w:val="20"/>
        </w:rPr>
      </w:pPr>
      <w:r>
        <w:rPr>
          <w:sz w:val="20"/>
        </w:rPr>
        <w:t>Post-purge</w:t>
      </w:r>
      <w:r>
        <w:rPr>
          <w:spacing w:val="-6"/>
          <w:sz w:val="20"/>
        </w:rPr>
        <w:t xml:space="preserve"> </w:t>
      </w:r>
      <w:r>
        <w:rPr>
          <w:sz w:val="20"/>
        </w:rPr>
        <w:t>(gas</w:t>
      </w:r>
      <w:r>
        <w:rPr>
          <w:spacing w:val="-4"/>
          <w:sz w:val="20"/>
        </w:rPr>
        <w:t xml:space="preserve"> </w:t>
      </w:r>
      <w:r>
        <w:rPr>
          <w:sz w:val="20"/>
        </w:rPr>
        <w:t>purge)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Pulsing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White</w:t>
      </w:r>
    </w:p>
    <w:p w14:paraId="335514BC" w14:textId="77777777" w:rsidR="00976784" w:rsidRDefault="00A04264">
      <w:pPr>
        <w:pStyle w:val="ListParagraph"/>
        <w:numPr>
          <w:ilvl w:val="0"/>
          <w:numId w:val="3"/>
        </w:numPr>
        <w:tabs>
          <w:tab w:val="left" w:pos="2103"/>
        </w:tabs>
        <w:rPr>
          <w:sz w:val="20"/>
        </w:rPr>
      </w:pPr>
      <w:bookmarkStart w:id="98" w:name="e._Service_–_Pulsing_Red"/>
      <w:bookmarkStart w:id="99" w:name="1._Provide_monitoring_of_all_safeties,_i"/>
      <w:bookmarkEnd w:id="98"/>
      <w:bookmarkEnd w:id="99"/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Pulsing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Red</w:t>
      </w:r>
    </w:p>
    <w:p w14:paraId="620933F5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  <w:tab w:val="left" w:pos="1830"/>
        </w:tabs>
        <w:spacing w:before="39"/>
        <w:ind w:left="1829" w:right="824" w:hanging="44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safeties,</w:t>
      </w:r>
      <w:r>
        <w:rPr>
          <w:spacing w:val="-6"/>
          <w:sz w:val="20"/>
        </w:rPr>
        <w:t xml:space="preserve"> </w:t>
      </w:r>
      <w:r>
        <w:rPr>
          <w:sz w:val="20"/>
        </w:rPr>
        <w:t>internal/external</w:t>
      </w:r>
      <w:r>
        <w:rPr>
          <w:spacing w:val="-4"/>
          <w:sz w:val="20"/>
        </w:rPr>
        <w:t xml:space="preserve"> </w:t>
      </w:r>
      <w:r>
        <w:rPr>
          <w:sz w:val="20"/>
        </w:rPr>
        <w:t>interlocks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fault</w:t>
      </w:r>
      <w:r>
        <w:rPr>
          <w:spacing w:val="-6"/>
          <w:sz w:val="20"/>
        </w:rPr>
        <w:t xml:space="preserve"> </w:t>
      </w:r>
      <w:r>
        <w:rPr>
          <w:sz w:val="20"/>
        </w:rPr>
        <w:t>display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4.3” </w:t>
      </w:r>
      <w:bookmarkStart w:id="100" w:name="a._System_status"/>
      <w:bookmarkEnd w:id="100"/>
      <w:r>
        <w:rPr>
          <w:sz w:val="20"/>
        </w:rPr>
        <w:t>capacitive color touchscreen display:</w:t>
      </w:r>
    </w:p>
    <w:p w14:paraId="161B18AC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69"/>
        <w:rPr>
          <w:sz w:val="20"/>
        </w:rPr>
      </w:pP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status</w:t>
      </w:r>
    </w:p>
    <w:p w14:paraId="288E29B8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69"/>
        <w:rPr>
          <w:sz w:val="20"/>
        </w:rPr>
      </w:pPr>
      <w:bookmarkStart w:id="101" w:name="b._Ignition_failure"/>
      <w:bookmarkStart w:id="102" w:name="c._Condensate_blockage"/>
      <w:bookmarkEnd w:id="101"/>
      <w:bookmarkEnd w:id="102"/>
      <w:r>
        <w:rPr>
          <w:sz w:val="20"/>
        </w:rPr>
        <w:t>Ignition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failure</w:t>
      </w:r>
    </w:p>
    <w:p w14:paraId="70E34A43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 w:line="228" w:lineRule="exact"/>
        <w:ind w:hanging="269"/>
        <w:rPr>
          <w:sz w:val="20"/>
        </w:rPr>
      </w:pPr>
      <w:r>
        <w:rPr>
          <w:spacing w:val="-2"/>
          <w:sz w:val="20"/>
        </w:rPr>
        <w:t>Condensate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blockage</w:t>
      </w:r>
    </w:p>
    <w:p w14:paraId="5AA4E50C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line="228" w:lineRule="exact"/>
        <w:ind w:hanging="270"/>
        <w:rPr>
          <w:sz w:val="20"/>
        </w:rPr>
      </w:pPr>
      <w:bookmarkStart w:id="103" w:name="d._Low_Water_Cut_Off_(LWCO)"/>
      <w:bookmarkStart w:id="104" w:name="e._Blocked_vent"/>
      <w:bookmarkEnd w:id="103"/>
      <w:bookmarkEnd w:id="104"/>
      <w:r>
        <w:rPr>
          <w:sz w:val="20"/>
        </w:rPr>
        <w:t>Low</w:t>
      </w:r>
      <w:r>
        <w:rPr>
          <w:spacing w:val="-3"/>
          <w:sz w:val="20"/>
        </w:rPr>
        <w:t xml:space="preserve"> </w:t>
      </w:r>
      <w:r>
        <w:rPr>
          <w:sz w:val="20"/>
        </w:rPr>
        <w:t>Water Cut</w:t>
      </w:r>
      <w:r>
        <w:rPr>
          <w:spacing w:val="-8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(LWCO)</w:t>
      </w:r>
    </w:p>
    <w:p w14:paraId="02F3EF2E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sz w:val="20"/>
        </w:rPr>
      </w:pPr>
      <w:r>
        <w:rPr>
          <w:sz w:val="20"/>
        </w:rPr>
        <w:t>Blocked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vent</w:t>
      </w:r>
    </w:p>
    <w:p w14:paraId="632B67D0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sz w:val="20"/>
        </w:rPr>
      </w:pPr>
      <w:bookmarkStart w:id="105" w:name="f._Flow_switch_fault"/>
      <w:bookmarkStart w:id="106" w:name="g._Factory_option"/>
      <w:bookmarkEnd w:id="105"/>
      <w:bookmarkEnd w:id="106"/>
      <w:r>
        <w:rPr>
          <w:sz w:val="20"/>
        </w:rPr>
        <w:t>Flow</w:t>
      </w:r>
      <w:r>
        <w:rPr>
          <w:spacing w:val="-4"/>
          <w:sz w:val="20"/>
        </w:rPr>
        <w:t xml:space="preserve"> </w:t>
      </w:r>
      <w:r>
        <w:rPr>
          <w:sz w:val="20"/>
        </w:rPr>
        <w:t>switch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fault</w:t>
      </w:r>
    </w:p>
    <w:p w14:paraId="133A87EF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sz w:val="20"/>
        </w:rPr>
      </w:pPr>
      <w:r>
        <w:rPr>
          <w:sz w:val="20"/>
        </w:rPr>
        <w:t>Factory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option</w:t>
      </w:r>
    </w:p>
    <w:p w14:paraId="477D9F7C" w14:textId="77777777" w:rsidR="00976784" w:rsidRDefault="00976784">
      <w:pPr>
        <w:rPr>
          <w:sz w:val="20"/>
        </w:rPr>
        <w:sectPr w:rsidR="00976784">
          <w:pgSz w:w="12240" w:h="15840"/>
          <w:pgMar w:top="940" w:right="940" w:bottom="720" w:left="960" w:header="0" w:footer="530" w:gutter="0"/>
          <w:cols w:space="720"/>
        </w:sectPr>
      </w:pPr>
    </w:p>
    <w:p w14:paraId="395C32B6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spacing w:before="67"/>
        <w:ind w:left="1742" w:hanging="270"/>
        <w:rPr>
          <w:sz w:val="20"/>
        </w:rPr>
      </w:pPr>
      <w:bookmarkStart w:id="107" w:name="h._External_interlock"/>
      <w:bookmarkEnd w:id="107"/>
      <w:r>
        <w:rPr>
          <w:sz w:val="20"/>
        </w:rPr>
        <w:lastRenderedPageBreak/>
        <w:t>External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interlock</w:t>
      </w:r>
    </w:p>
    <w:p w14:paraId="211241B7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spacing w:before="1"/>
        <w:ind w:left="1742" w:hanging="270"/>
        <w:rPr>
          <w:sz w:val="20"/>
        </w:rPr>
      </w:pPr>
      <w:bookmarkStart w:id="108" w:name="i._Ignition_lock-out"/>
      <w:bookmarkStart w:id="109" w:name="j._Blower_speed_error"/>
      <w:bookmarkEnd w:id="108"/>
      <w:bookmarkEnd w:id="109"/>
      <w:r>
        <w:rPr>
          <w:spacing w:val="-2"/>
          <w:sz w:val="20"/>
        </w:rPr>
        <w:t>Ignition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lock-</w:t>
      </w:r>
      <w:r>
        <w:rPr>
          <w:spacing w:val="-5"/>
          <w:sz w:val="20"/>
        </w:rPr>
        <w:t>out</w:t>
      </w:r>
    </w:p>
    <w:p w14:paraId="546FDBE7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ind w:left="1742" w:hanging="270"/>
        <w:rPr>
          <w:sz w:val="20"/>
        </w:rPr>
      </w:pPr>
      <w:r>
        <w:rPr>
          <w:sz w:val="20"/>
        </w:rPr>
        <w:t>Blower</w:t>
      </w:r>
      <w:r>
        <w:rPr>
          <w:spacing w:val="-6"/>
          <w:sz w:val="20"/>
        </w:rPr>
        <w:t xml:space="preserve"> </w:t>
      </w:r>
      <w:r>
        <w:rPr>
          <w:sz w:val="20"/>
        </w:rPr>
        <w:t>speed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error</w:t>
      </w:r>
    </w:p>
    <w:p w14:paraId="6253FF43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spacing w:before="1"/>
        <w:ind w:left="1742" w:hanging="270"/>
        <w:rPr>
          <w:sz w:val="20"/>
        </w:rPr>
      </w:pPr>
      <w:bookmarkStart w:id="110" w:name="k._Low_24VAC"/>
      <w:bookmarkStart w:id="111" w:name="l._High_vent_temperature"/>
      <w:bookmarkEnd w:id="110"/>
      <w:bookmarkEnd w:id="111"/>
      <w:r>
        <w:rPr>
          <w:sz w:val="20"/>
        </w:rPr>
        <w:t>Low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24VAC</w:t>
      </w:r>
    </w:p>
    <w:p w14:paraId="4B749F15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spacing w:line="228" w:lineRule="exact"/>
        <w:ind w:left="1742" w:hanging="270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vent</w:t>
      </w:r>
      <w:r>
        <w:rPr>
          <w:spacing w:val="-2"/>
          <w:sz w:val="20"/>
        </w:rPr>
        <w:t xml:space="preserve"> temperature</w:t>
      </w:r>
    </w:p>
    <w:p w14:paraId="5407B820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3"/>
        </w:tabs>
        <w:spacing w:line="228" w:lineRule="exact"/>
        <w:ind w:left="1742" w:hanging="270"/>
        <w:rPr>
          <w:sz w:val="20"/>
        </w:rPr>
      </w:pPr>
      <w:bookmarkStart w:id="112" w:name="m._Internal_control_fault"/>
      <w:bookmarkStart w:id="113" w:name="n._ID_card_fault"/>
      <w:bookmarkEnd w:id="112"/>
      <w:bookmarkEnd w:id="113"/>
      <w:r>
        <w:rPr>
          <w:sz w:val="20"/>
        </w:rPr>
        <w:t>Internal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fault</w:t>
      </w:r>
    </w:p>
    <w:p w14:paraId="472F991D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spacing w:before="1"/>
        <w:ind w:left="1741" w:hanging="269"/>
        <w:rPr>
          <w:sz w:val="20"/>
        </w:rPr>
      </w:pP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fault</w:t>
      </w:r>
    </w:p>
    <w:p w14:paraId="0811C02F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ind w:left="1741" w:hanging="269"/>
        <w:rPr>
          <w:sz w:val="20"/>
        </w:rPr>
      </w:pPr>
      <w:bookmarkStart w:id="114" w:name="o._Cascade_communication_error"/>
      <w:bookmarkStart w:id="115" w:name="p._Sensor_failure"/>
      <w:bookmarkEnd w:id="114"/>
      <w:bookmarkEnd w:id="115"/>
      <w:r>
        <w:rPr>
          <w:sz w:val="20"/>
        </w:rPr>
        <w:t>Cascade</w:t>
      </w:r>
      <w:r>
        <w:rPr>
          <w:spacing w:val="-1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error</w:t>
      </w:r>
    </w:p>
    <w:p w14:paraId="2C068BF7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ind w:left="1741" w:hanging="269"/>
        <w:rPr>
          <w:sz w:val="20"/>
        </w:rPr>
      </w:pPr>
      <w:r>
        <w:rPr>
          <w:sz w:val="20"/>
        </w:rPr>
        <w:t>Sensor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failure</w:t>
      </w:r>
    </w:p>
    <w:p w14:paraId="123441C0" w14:textId="77777777" w:rsidR="00976784" w:rsidRDefault="00A04264">
      <w:pPr>
        <w:pStyle w:val="ListParagraph"/>
        <w:numPr>
          <w:ilvl w:val="5"/>
          <w:numId w:val="4"/>
        </w:numPr>
        <w:tabs>
          <w:tab w:val="left" w:pos="2999"/>
          <w:tab w:val="left" w:pos="3000"/>
        </w:tabs>
        <w:spacing w:before="1"/>
        <w:ind w:hanging="721"/>
        <w:rPr>
          <w:sz w:val="20"/>
        </w:rPr>
      </w:pPr>
      <w:bookmarkStart w:id="116" w:name="1._Inlet_sensor_(open_or_short)"/>
      <w:bookmarkStart w:id="117" w:name="2._Outlet_sensor_(open_or_short)"/>
      <w:bookmarkEnd w:id="116"/>
      <w:bookmarkEnd w:id="117"/>
      <w:r>
        <w:rPr>
          <w:sz w:val="20"/>
        </w:rPr>
        <w:t>Inlet</w:t>
      </w:r>
      <w:r>
        <w:rPr>
          <w:spacing w:val="-3"/>
          <w:sz w:val="20"/>
        </w:rPr>
        <w:t xml:space="preserve"> </w:t>
      </w:r>
      <w:r>
        <w:rPr>
          <w:sz w:val="20"/>
        </w:rPr>
        <w:t>sensor</w:t>
      </w:r>
      <w:r>
        <w:rPr>
          <w:spacing w:val="-3"/>
          <w:sz w:val="20"/>
        </w:rPr>
        <w:t xml:space="preserve"> </w:t>
      </w:r>
      <w:r>
        <w:rPr>
          <w:sz w:val="20"/>
        </w:rPr>
        <w:t>(open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short)</w:t>
      </w:r>
    </w:p>
    <w:p w14:paraId="79CB0D02" w14:textId="77777777" w:rsidR="00976784" w:rsidRDefault="00A04264">
      <w:pPr>
        <w:pStyle w:val="ListParagraph"/>
        <w:numPr>
          <w:ilvl w:val="5"/>
          <w:numId w:val="4"/>
        </w:numPr>
        <w:tabs>
          <w:tab w:val="left" w:pos="2999"/>
          <w:tab w:val="left" w:pos="3000"/>
        </w:tabs>
        <w:ind w:hanging="721"/>
        <w:rPr>
          <w:sz w:val="20"/>
        </w:rPr>
      </w:pPr>
      <w:r>
        <w:rPr>
          <w:sz w:val="20"/>
        </w:rPr>
        <w:t>Outlet</w:t>
      </w:r>
      <w:r>
        <w:rPr>
          <w:spacing w:val="-2"/>
          <w:sz w:val="20"/>
        </w:rPr>
        <w:t xml:space="preserve"> </w:t>
      </w:r>
      <w:r>
        <w:rPr>
          <w:sz w:val="20"/>
        </w:rPr>
        <w:t>sensor</w:t>
      </w:r>
      <w:r>
        <w:rPr>
          <w:spacing w:val="-8"/>
          <w:sz w:val="20"/>
        </w:rPr>
        <w:t xml:space="preserve"> </w:t>
      </w:r>
      <w:r>
        <w:rPr>
          <w:sz w:val="20"/>
        </w:rPr>
        <w:t>(open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short)</w:t>
      </w:r>
    </w:p>
    <w:p w14:paraId="7DBEF0A5" w14:textId="77777777" w:rsidR="00976784" w:rsidRDefault="00A04264">
      <w:pPr>
        <w:pStyle w:val="ListParagraph"/>
        <w:numPr>
          <w:ilvl w:val="5"/>
          <w:numId w:val="4"/>
        </w:numPr>
        <w:tabs>
          <w:tab w:val="left" w:pos="2999"/>
          <w:tab w:val="left" w:pos="3000"/>
        </w:tabs>
        <w:spacing w:before="1"/>
        <w:ind w:hanging="721"/>
        <w:rPr>
          <w:sz w:val="20"/>
        </w:rPr>
      </w:pPr>
      <w:bookmarkStart w:id="118" w:name="3._System_(cascade)_sensor_(open_or_shor"/>
      <w:bookmarkStart w:id="119" w:name="q._High_Delta-T_(temperature_differentia"/>
      <w:bookmarkEnd w:id="118"/>
      <w:bookmarkEnd w:id="119"/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(cascade)</w:t>
      </w:r>
      <w:r>
        <w:rPr>
          <w:spacing w:val="-4"/>
          <w:sz w:val="20"/>
        </w:rPr>
        <w:t xml:space="preserve"> </w:t>
      </w:r>
      <w:r>
        <w:rPr>
          <w:sz w:val="20"/>
        </w:rPr>
        <w:t>sensor</w:t>
      </w:r>
      <w:r>
        <w:rPr>
          <w:spacing w:val="-8"/>
          <w:sz w:val="20"/>
        </w:rPr>
        <w:t xml:space="preserve"> </w:t>
      </w:r>
      <w:r>
        <w:rPr>
          <w:sz w:val="20"/>
        </w:rPr>
        <w:t>(open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short)</w:t>
      </w:r>
    </w:p>
    <w:p w14:paraId="2122F1F0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ind w:left="1746" w:right="534" w:hanging="274"/>
        <w:rPr>
          <w:i/>
          <w:sz w:val="20"/>
        </w:rPr>
      </w:pPr>
      <w:r>
        <w:rPr>
          <w:i/>
          <w:sz w:val="20"/>
        </w:rPr>
        <w:t>High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Delta-T (temperature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differential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between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inlet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outlet (OPTIONAL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flow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is </w:t>
      </w:r>
      <w:bookmarkStart w:id="120" w:name="r._Manual-reset_adjustable_high_limit_(O"/>
      <w:bookmarkEnd w:id="120"/>
      <w:r>
        <w:rPr>
          <w:i/>
          <w:sz w:val="20"/>
        </w:rPr>
        <w:t>installed, varies based on flow)</w:t>
      </w:r>
    </w:p>
    <w:p w14:paraId="54A851BD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spacing w:before="1"/>
        <w:ind w:left="1741" w:hanging="270"/>
        <w:rPr>
          <w:i/>
          <w:sz w:val="20"/>
        </w:rPr>
      </w:pPr>
      <w:r>
        <w:rPr>
          <w:i/>
          <w:sz w:val="20"/>
        </w:rPr>
        <w:t>Manual-reset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adjustable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5854996C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spacing w:before="1"/>
        <w:ind w:left="1741" w:hanging="270"/>
        <w:rPr>
          <w:i/>
          <w:sz w:val="20"/>
        </w:rPr>
      </w:pPr>
      <w:bookmarkStart w:id="121" w:name="s._Auto-reset_adjustable_high_limit_(OPT"/>
      <w:bookmarkStart w:id="122" w:name="t._High/Low_gas_pressure_switches_(OPTIO"/>
      <w:bookmarkEnd w:id="121"/>
      <w:bookmarkEnd w:id="122"/>
      <w:r>
        <w:rPr>
          <w:i/>
          <w:sz w:val="20"/>
        </w:rPr>
        <w:t>Auto-reset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adjustable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high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limit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408EB54D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spacing w:line="228" w:lineRule="exact"/>
        <w:ind w:left="1741" w:hanging="270"/>
        <w:rPr>
          <w:i/>
          <w:sz w:val="20"/>
        </w:rPr>
      </w:pPr>
      <w:r>
        <w:rPr>
          <w:i/>
          <w:sz w:val="20"/>
        </w:rPr>
        <w:t>High/Low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pressure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3DCE287C" w14:textId="77777777" w:rsidR="00976784" w:rsidRDefault="00A04264">
      <w:pPr>
        <w:pStyle w:val="ListParagraph"/>
        <w:numPr>
          <w:ilvl w:val="4"/>
          <w:numId w:val="4"/>
        </w:numPr>
        <w:tabs>
          <w:tab w:val="left" w:pos="1742"/>
        </w:tabs>
        <w:spacing w:line="228" w:lineRule="exact"/>
        <w:ind w:left="1741" w:hanging="270"/>
        <w:rPr>
          <w:i/>
          <w:sz w:val="20"/>
        </w:rPr>
      </w:pPr>
      <w:bookmarkStart w:id="123" w:name="u._Controller_alarm_(OPTIONAL)"/>
      <w:bookmarkStart w:id="124" w:name="J._Combustion_Chamber"/>
      <w:bookmarkEnd w:id="123"/>
      <w:bookmarkEnd w:id="124"/>
      <w:r>
        <w:rPr>
          <w:i/>
          <w:sz w:val="20"/>
        </w:rPr>
        <w:t>Controller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alarm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28F3EAE6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7"/>
          <w:tab w:val="left" w:pos="1108"/>
        </w:tabs>
        <w:spacing w:before="82"/>
        <w:ind w:left="1107"/>
        <w:rPr>
          <w:sz w:val="20"/>
        </w:rPr>
      </w:pPr>
      <w:r>
        <w:rPr>
          <w:sz w:val="20"/>
        </w:rPr>
        <w:t>Combustion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Chamber</w:t>
      </w:r>
    </w:p>
    <w:p w14:paraId="308748D5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8"/>
        </w:tabs>
        <w:spacing w:before="39"/>
        <w:ind w:left="1467" w:right="760"/>
        <w:rPr>
          <w:sz w:val="20"/>
        </w:rPr>
      </w:pPr>
      <w:bookmarkStart w:id="125" w:name="1._The_combustion_chamber_shall_be_const"/>
      <w:bookmarkEnd w:id="125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combustion</w:t>
      </w:r>
      <w:r>
        <w:rPr>
          <w:spacing w:val="-3"/>
          <w:sz w:val="20"/>
        </w:rPr>
        <w:t xml:space="preserve"> </w:t>
      </w:r>
      <w:r>
        <w:rPr>
          <w:sz w:val="20"/>
        </w:rPr>
        <w:t>chamber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constructed</w:t>
      </w:r>
      <w:r>
        <w:rPr>
          <w:spacing w:val="-3"/>
          <w:sz w:val="20"/>
        </w:rPr>
        <w:t xml:space="preserve"> </w:t>
      </w:r>
      <w:r>
        <w:rPr>
          <w:sz w:val="20"/>
        </w:rPr>
        <w:t>of 316L</w:t>
      </w:r>
      <w:r>
        <w:rPr>
          <w:spacing w:val="-8"/>
          <w:sz w:val="20"/>
        </w:rPr>
        <w:t xml:space="preserve"> </w:t>
      </w:r>
      <w:r>
        <w:rPr>
          <w:sz w:val="20"/>
        </w:rPr>
        <w:t>stainless</w:t>
      </w:r>
      <w:r>
        <w:rPr>
          <w:spacing w:val="-1"/>
          <w:sz w:val="20"/>
        </w:rPr>
        <w:t xml:space="preserve"> </w:t>
      </w:r>
      <w:r>
        <w:rPr>
          <w:sz w:val="20"/>
        </w:rPr>
        <w:t>steel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1"/>
          <w:sz w:val="20"/>
        </w:rPr>
        <w:t xml:space="preserve"> </w:t>
      </w:r>
      <w:r>
        <w:rPr>
          <w:sz w:val="20"/>
        </w:rPr>
        <w:t>surround</w:t>
      </w:r>
      <w:r>
        <w:rPr>
          <w:spacing w:val="-3"/>
          <w:sz w:val="20"/>
        </w:rPr>
        <w:t xml:space="preserve"> </w:t>
      </w:r>
      <w:r>
        <w:rPr>
          <w:sz w:val="20"/>
        </w:rPr>
        <w:t>the burner for maximum efficiency.</w:t>
      </w:r>
    </w:p>
    <w:p w14:paraId="5101CD99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8"/>
        </w:tabs>
        <w:spacing w:before="82"/>
        <w:ind w:left="1107"/>
        <w:rPr>
          <w:sz w:val="20"/>
        </w:rPr>
      </w:pPr>
      <w:bookmarkStart w:id="126" w:name="K._Cabinet"/>
      <w:bookmarkStart w:id="127" w:name="1._The_corrosion-resistant_galvanized-st"/>
      <w:bookmarkEnd w:id="126"/>
      <w:bookmarkEnd w:id="127"/>
      <w:r>
        <w:rPr>
          <w:spacing w:val="-2"/>
          <w:sz w:val="20"/>
        </w:rPr>
        <w:t>Cabinet</w:t>
      </w:r>
    </w:p>
    <w:p w14:paraId="4D394597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8"/>
        </w:tabs>
        <w:ind w:left="1467" w:right="697"/>
        <w:rPr>
          <w:sz w:val="20"/>
        </w:rPr>
      </w:pPr>
      <w:r>
        <w:rPr>
          <w:sz w:val="20"/>
        </w:rPr>
        <w:t>The corrosion-resistant galvanized-steel jackets shall be finished with a baked-on epoxy powder</w:t>
      </w:r>
      <w:r>
        <w:rPr>
          <w:spacing w:val="-2"/>
          <w:sz w:val="20"/>
        </w:rPr>
        <w:t xml:space="preserve"> </w:t>
      </w:r>
      <w:r>
        <w:rPr>
          <w:sz w:val="20"/>
        </w:rPr>
        <w:t>coat,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outdoor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installation,</w:t>
      </w:r>
      <w:r>
        <w:rPr>
          <w:spacing w:val="-1"/>
          <w:sz w:val="20"/>
        </w:rPr>
        <w:t xml:space="preserve"> </w:t>
      </w:r>
      <w:r>
        <w:rPr>
          <w:sz w:val="20"/>
        </w:rPr>
        <w:t>applied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assembly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complete coverage, and shall incorporate louvers in the outer panels to divert air past the heated </w:t>
      </w:r>
      <w:bookmarkStart w:id="128" w:name="2._The_heater(s),_if_located_on_a_combus"/>
      <w:bookmarkEnd w:id="128"/>
      <w:r>
        <w:rPr>
          <w:spacing w:val="-2"/>
          <w:sz w:val="20"/>
        </w:rPr>
        <w:t>surfaces</w:t>
      </w:r>
    </w:p>
    <w:p w14:paraId="292F97FC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8"/>
        </w:tabs>
        <w:ind w:left="1467" w:right="64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heater(s),</w:t>
      </w:r>
      <w:r>
        <w:rPr>
          <w:spacing w:val="-5"/>
          <w:sz w:val="20"/>
        </w:rPr>
        <w:t xml:space="preserve"> </w:t>
      </w:r>
      <w:r>
        <w:rPr>
          <w:sz w:val="20"/>
        </w:rPr>
        <w:t>if located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combustible</w:t>
      </w:r>
      <w:r>
        <w:rPr>
          <w:spacing w:val="-3"/>
          <w:sz w:val="20"/>
        </w:rPr>
        <w:t xml:space="preserve"> </w:t>
      </w:r>
      <w:r>
        <w:rPr>
          <w:sz w:val="20"/>
        </w:rPr>
        <w:t>floor,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 require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3"/>
          <w:sz w:val="20"/>
        </w:rPr>
        <w:t xml:space="preserve"> </w:t>
      </w:r>
      <w:r>
        <w:rPr>
          <w:sz w:val="20"/>
        </w:rPr>
        <w:t>combustible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floor </w:t>
      </w:r>
      <w:bookmarkStart w:id="129" w:name="3._The_heater(s)_shall_connect_both_the_"/>
      <w:bookmarkEnd w:id="129"/>
      <w:r>
        <w:rPr>
          <w:spacing w:val="-2"/>
          <w:sz w:val="20"/>
        </w:rPr>
        <w:t>base.</w:t>
      </w:r>
    </w:p>
    <w:p w14:paraId="21E66821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9"/>
        </w:tabs>
        <w:ind w:right="616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heater(s)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connect both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combustion</w:t>
      </w:r>
      <w:r>
        <w:rPr>
          <w:spacing w:val="-2"/>
          <w:sz w:val="20"/>
        </w:rPr>
        <w:t xml:space="preserve"> </w:t>
      </w:r>
      <w:r>
        <w:rPr>
          <w:sz w:val="20"/>
        </w:rPr>
        <w:t>air and</w:t>
      </w:r>
      <w:r>
        <w:rPr>
          <w:spacing w:val="-2"/>
          <w:sz w:val="20"/>
        </w:rPr>
        <w:t xml:space="preserve"> </w:t>
      </w:r>
      <w:r>
        <w:rPr>
          <w:sz w:val="20"/>
        </w:rPr>
        <w:t>flue</w:t>
      </w:r>
      <w:r>
        <w:rPr>
          <w:spacing w:val="-2"/>
          <w:sz w:val="20"/>
        </w:rPr>
        <w:t xml:space="preserve"> </w:t>
      </w:r>
      <w:r>
        <w:rPr>
          <w:sz w:val="20"/>
        </w:rPr>
        <w:t>products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back 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bookmarkStart w:id="130" w:name="4._The_heater_shall_have_as_standard_an_"/>
      <w:bookmarkEnd w:id="130"/>
      <w:r>
        <w:rPr>
          <w:spacing w:val="-2"/>
          <w:sz w:val="20"/>
        </w:rPr>
        <w:t>unit.</w:t>
      </w:r>
    </w:p>
    <w:p w14:paraId="1F357BB4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9"/>
        </w:tabs>
        <w:ind w:right="696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combustion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filter</w:t>
      </w:r>
      <w:r>
        <w:rPr>
          <w:spacing w:val="-1"/>
          <w:sz w:val="20"/>
        </w:rPr>
        <w:t xml:space="preserve"> </w:t>
      </w:r>
      <w:r>
        <w:rPr>
          <w:sz w:val="20"/>
        </w:rPr>
        <w:t>rated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MERV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(equal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</w:t>
      </w:r>
      <w:bookmarkStart w:id="131" w:name="5._The_formed_structural_steel_base_shal"/>
      <w:bookmarkEnd w:id="131"/>
      <w:r>
        <w:rPr>
          <w:sz w:val="20"/>
        </w:rPr>
        <w:t>or greater than 95% arrestance).</w:t>
      </w:r>
    </w:p>
    <w:p w14:paraId="61D76754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9"/>
        </w:tabs>
        <w:ind w:right="77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formed</w:t>
      </w:r>
      <w:r>
        <w:rPr>
          <w:spacing w:val="-8"/>
          <w:sz w:val="20"/>
        </w:rPr>
        <w:t xml:space="preserve"> </w:t>
      </w:r>
      <w:r>
        <w:rPr>
          <w:sz w:val="20"/>
        </w:rPr>
        <w:t>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steel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properly-sized</w:t>
      </w:r>
      <w:r>
        <w:rPr>
          <w:spacing w:val="-3"/>
          <w:sz w:val="20"/>
        </w:rPr>
        <w:t xml:space="preserve"> </w:t>
      </w:r>
      <w:r>
        <w:rPr>
          <w:sz w:val="20"/>
        </w:rPr>
        <w:t>openings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forklift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either </w:t>
      </w:r>
      <w:bookmarkStart w:id="132" w:name="L._Heater_Pump_–_The_heater(s)_shall_be_"/>
      <w:bookmarkEnd w:id="132"/>
      <w:r>
        <w:rPr>
          <w:sz w:val="20"/>
        </w:rPr>
        <w:t>side or a pallet jack from the front or rear of the unit.</w:t>
      </w:r>
    </w:p>
    <w:p w14:paraId="1FA3F189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82"/>
        <w:ind w:right="667"/>
        <w:rPr>
          <w:i/>
          <w:sz w:val="20"/>
        </w:rPr>
      </w:pPr>
      <w:r>
        <w:rPr>
          <w:i/>
          <w:sz w:val="20"/>
        </w:rPr>
        <w:t>Heater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Pump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heater(s)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equipped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factory-packaged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pump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system. </w:t>
      </w:r>
      <w:bookmarkStart w:id="133" w:name="M._Motorized_isolation_valve_(OPTIONAL)"/>
      <w:bookmarkEnd w:id="133"/>
      <w:r>
        <w:rPr>
          <w:i/>
          <w:spacing w:val="-2"/>
          <w:sz w:val="20"/>
        </w:rPr>
        <w:t>(OPTIONAL)</w:t>
      </w:r>
    </w:p>
    <w:p w14:paraId="6F75DD73" w14:textId="73FF2EE7" w:rsidR="00976784" w:rsidRPr="00A0426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78"/>
        <w:rPr>
          <w:i/>
          <w:sz w:val="20"/>
        </w:rPr>
      </w:pPr>
      <w:r>
        <w:rPr>
          <w:i/>
          <w:sz w:val="20"/>
        </w:rPr>
        <w:t>Motorized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isolation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valve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(OPTIONAL)</w:t>
      </w:r>
    </w:p>
    <w:p w14:paraId="1FB73D45" w14:textId="5CDF5708" w:rsidR="00A04264" w:rsidRPr="00A0426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78"/>
        <w:rPr>
          <w:i/>
          <w:sz w:val="18"/>
          <w:szCs w:val="20"/>
        </w:rPr>
      </w:pPr>
      <w:r w:rsidRPr="00A04264">
        <w:rPr>
          <w:i/>
          <w:sz w:val="20"/>
          <w:szCs w:val="20"/>
        </w:rPr>
        <w:t>SureRack® Stacking Kit (OPTIONAL)</w:t>
      </w:r>
    </w:p>
    <w:p w14:paraId="7F1AAD70" w14:textId="183C6C42" w:rsidR="00A04264" w:rsidRPr="00A04264" w:rsidRDefault="00A04264" w:rsidP="00A04264">
      <w:pPr>
        <w:pStyle w:val="ManuSpec4Char"/>
        <w:rPr>
          <w:i/>
        </w:rPr>
      </w:pPr>
      <w:r w:rsidRPr="004074F5">
        <w:rPr>
          <w:i/>
        </w:rPr>
        <w:t>The heater shall be stacked vertically utilizing a factory</w:t>
      </w:r>
      <w:r w:rsidR="009B7015">
        <w:rPr>
          <w:i/>
        </w:rPr>
        <w:t>-</w:t>
      </w:r>
      <w:r w:rsidRPr="004074F5">
        <w:rPr>
          <w:i/>
        </w:rPr>
        <w:t>built, field</w:t>
      </w:r>
      <w:r w:rsidR="009B7015">
        <w:rPr>
          <w:i/>
        </w:rPr>
        <w:t>-</w:t>
      </w:r>
      <w:r w:rsidRPr="004074F5">
        <w:rPr>
          <w:i/>
        </w:rPr>
        <w:t>assembled rack kit to minimize the footprint</w:t>
      </w:r>
      <w:r>
        <w:rPr>
          <w:i/>
        </w:rPr>
        <w:t>.</w:t>
      </w:r>
    </w:p>
    <w:p w14:paraId="17BD65F6" w14:textId="77777777" w:rsidR="00976784" w:rsidRDefault="00A04264">
      <w:pPr>
        <w:pStyle w:val="Heading1"/>
        <w:numPr>
          <w:ilvl w:val="1"/>
          <w:numId w:val="4"/>
        </w:numPr>
        <w:tabs>
          <w:tab w:val="left" w:pos="748"/>
          <w:tab w:val="left" w:pos="749"/>
        </w:tabs>
        <w:ind w:hanging="630"/>
        <w:jc w:val="left"/>
      </w:pPr>
      <w:bookmarkStart w:id="134" w:name="2.3_HEATER_OPERATING_CONTROLS"/>
      <w:bookmarkStart w:id="135" w:name="A._Each_heater_shall_have_the_ability_to"/>
      <w:bookmarkEnd w:id="134"/>
      <w:bookmarkEnd w:id="135"/>
      <w:r>
        <w:t>HEATER</w:t>
      </w:r>
      <w:r>
        <w:rPr>
          <w:spacing w:val="-13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rPr>
          <w:spacing w:val="-2"/>
        </w:rPr>
        <w:t>CONTROLS</w:t>
      </w:r>
    </w:p>
    <w:p w14:paraId="57FD5878" w14:textId="77777777" w:rsidR="00976784" w:rsidRDefault="00A04264" w:rsidP="00A04264">
      <w:pPr>
        <w:pStyle w:val="ListParagraph"/>
        <w:numPr>
          <w:ilvl w:val="2"/>
          <w:numId w:val="4"/>
        </w:numPr>
        <w:tabs>
          <w:tab w:val="left" w:pos="1109"/>
        </w:tabs>
        <w:ind w:right="715"/>
        <w:rPr>
          <w:sz w:val="20"/>
        </w:rPr>
      </w:pPr>
      <w:r>
        <w:rPr>
          <w:sz w:val="20"/>
        </w:rPr>
        <w:t>Each heater shall have the ability to receive a 0-10 VDC signal from the Central Energy 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Digital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(EMCS)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vary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setpoint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firing</w:t>
      </w:r>
      <w:r>
        <w:rPr>
          <w:spacing w:val="-4"/>
          <w:sz w:val="20"/>
        </w:rPr>
        <w:t xml:space="preserve"> </w:t>
      </w:r>
      <w:r>
        <w:rPr>
          <w:sz w:val="20"/>
        </w:rPr>
        <w:t>rate. Each heater shall have an alarm contact for connection to the central EMCS system.</w:t>
      </w:r>
    </w:p>
    <w:p w14:paraId="2D37E616" w14:textId="77777777" w:rsidR="00976784" w:rsidRDefault="00A04264" w:rsidP="00A04264">
      <w:pPr>
        <w:pStyle w:val="ListParagraph"/>
        <w:numPr>
          <w:ilvl w:val="2"/>
          <w:numId w:val="4"/>
        </w:numPr>
        <w:tabs>
          <w:tab w:val="left" w:pos="1110"/>
        </w:tabs>
        <w:ind w:left="1109" w:right="575"/>
        <w:rPr>
          <w:sz w:val="20"/>
        </w:rPr>
      </w:pPr>
      <w:bookmarkStart w:id="136" w:name="B._Each_heater_shall_be_equipped_with_Mo"/>
      <w:bookmarkEnd w:id="136"/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heater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equipped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Modbus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1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146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of data available.</w:t>
      </w:r>
    </w:p>
    <w:p w14:paraId="5482A272" w14:textId="77777777" w:rsidR="00976784" w:rsidRDefault="00A04264" w:rsidP="00A04264">
      <w:pPr>
        <w:pStyle w:val="ListParagraph"/>
        <w:numPr>
          <w:ilvl w:val="0"/>
          <w:numId w:val="2"/>
        </w:numPr>
        <w:tabs>
          <w:tab w:val="left" w:pos="1743"/>
        </w:tabs>
        <w:ind w:right="1327" w:hanging="274"/>
        <w:rPr>
          <w:i/>
          <w:sz w:val="20"/>
        </w:rPr>
      </w:pPr>
      <w:bookmarkStart w:id="137" w:name="a._B-85_Gateway_–_BACnet_MS/TP,_BACnet_I"/>
      <w:bookmarkEnd w:id="137"/>
      <w:r>
        <w:rPr>
          <w:i/>
          <w:sz w:val="20"/>
        </w:rPr>
        <w:t>B-85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Gateway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BACnet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MS/TP,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BACnet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IP,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Metasys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Modbus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TCP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shipped loose/installed (OPTIONAL – please specify shipped loose or installed)</w:t>
      </w:r>
    </w:p>
    <w:p w14:paraId="329EE20E" w14:textId="77777777" w:rsidR="00976784" w:rsidRDefault="00A04264" w:rsidP="00A04264">
      <w:pPr>
        <w:pStyle w:val="ListParagraph"/>
        <w:numPr>
          <w:ilvl w:val="0"/>
          <w:numId w:val="2"/>
        </w:numPr>
        <w:tabs>
          <w:tab w:val="left" w:pos="1744"/>
        </w:tabs>
        <w:ind w:left="1748" w:right="746" w:hanging="274"/>
        <w:rPr>
          <w:i/>
          <w:sz w:val="20"/>
        </w:rPr>
      </w:pPr>
      <w:bookmarkStart w:id="138" w:name="b._B-86_Gateway_–_LonWorks_shipped_loose"/>
      <w:bookmarkEnd w:id="138"/>
      <w:r>
        <w:rPr>
          <w:i/>
          <w:sz w:val="20"/>
        </w:rPr>
        <w:t>B-86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Gateway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LonWorks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shipped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loose/installed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(OPTIONAL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specify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shipped loose or installed)</w:t>
      </w:r>
    </w:p>
    <w:p w14:paraId="1453097B" w14:textId="77777777" w:rsidR="00976784" w:rsidRDefault="00A04264" w:rsidP="00A04264">
      <w:pPr>
        <w:pStyle w:val="ListParagraph"/>
        <w:numPr>
          <w:ilvl w:val="2"/>
          <w:numId w:val="4"/>
        </w:numPr>
        <w:tabs>
          <w:tab w:val="left" w:pos="1110"/>
        </w:tabs>
        <w:ind w:left="1109"/>
        <w:rPr>
          <w:sz w:val="20"/>
        </w:rPr>
      </w:pPr>
      <w:bookmarkStart w:id="139" w:name="C._Heater(s)_shall_feature_an_integrated"/>
      <w:bookmarkStart w:id="140" w:name="D._System_tank_sensor_shall_be_shipped_l"/>
      <w:bookmarkEnd w:id="139"/>
      <w:bookmarkEnd w:id="140"/>
      <w:r>
        <w:rPr>
          <w:sz w:val="20"/>
        </w:rPr>
        <w:t>Heater(s)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feature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2"/>
          <w:sz w:val="20"/>
        </w:rPr>
        <w:t xml:space="preserve"> </w:t>
      </w:r>
      <w:r>
        <w:rPr>
          <w:sz w:val="20"/>
        </w:rPr>
        <w:t>VERSA</w:t>
      </w:r>
      <w:r>
        <w:rPr>
          <w:spacing w:val="-9"/>
          <w:sz w:val="20"/>
        </w:rPr>
        <w:t xml:space="preserve"> </w:t>
      </w:r>
      <w:r>
        <w:rPr>
          <w:sz w:val="20"/>
        </w:rPr>
        <w:t>IC</w:t>
      </w:r>
      <w:r>
        <w:rPr>
          <w:sz w:val="20"/>
          <w:vertAlign w:val="superscript"/>
        </w:rPr>
        <w:t>®</w:t>
      </w:r>
      <w:r>
        <w:rPr>
          <w:spacing w:val="-9"/>
          <w:sz w:val="20"/>
        </w:rPr>
        <w:t xml:space="preserve"> </w:t>
      </w:r>
      <w:r>
        <w:rPr>
          <w:sz w:val="20"/>
        </w:rPr>
        <w:t>modulating</w:t>
      </w:r>
      <w:r>
        <w:rPr>
          <w:spacing w:val="-7"/>
          <w:sz w:val="20"/>
        </w:rPr>
        <w:t xml:space="preserve"> </w:t>
      </w:r>
      <w:r>
        <w:rPr>
          <w:sz w:val="20"/>
        </w:rPr>
        <w:t>digital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controller,</w:t>
      </w:r>
      <w:r>
        <w:rPr>
          <w:spacing w:val="-4"/>
          <w:sz w:val="20"/>
        </w:rPr>
        <w:t xml:space="preserve"> </w:t>
      </w:r>
      <w:r>
        <w:rPr>
          <w:sz w:val="20"/>
        </w:rPr>
        <w:t>mounted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wired.</w:t>
      </w:r>
    </w:p>
    <w:p w14:paraId="509F77B8" w14:textId="77777777" w:rsidR="00976784" w:rsidRDefault="00A04264" w:rsidP="00A04264">
      <w:pPr>
        <w:pStyle w:val="ListParagraph"/>
        <w:numPr>
          <w:ilvl w:val="2"/>
          <w:numId w:val="4"/>
        </w:numPr>
        <w:tabs>
          <w:tab w:val="left" w:pos="1109"/>
        </w:tabs>
        <w:ind w:right="601"/>
        <w:rPr>
          <w:sz w:val="20"/>
        </w:rPr>
      </w:pP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tank</w:t>
      </w:r>
      <w:r>
        <w:rPr>
          <w:spacing w:val="-2"/>
          <w:sz w:val="20"/>
        </w:rPr>
        <w:t xml:space="preserve"> </w:t>
      </w:r>
      <w:r>
        <w:rPr>
          <w:sz w:val="20"/>
        </w:rPr>
        <w:t>sensor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shipped</w:t>
      </w:r>
      <w:r>
        <w:rPr>
          <w:spacing w:val="-3"/>
          <w:sz w:val="20"/>
        </w:rPr>
        <w:t xml:space="preserve"> </w:t>
      </w:r>
      <w:r>
        <w:rPr>
          <w:sz w:val="20"/>
        </w:rPr>
        <w:t>loose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field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installing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Inlet/Outlet </w:t>
      </w:r>
      <w:bookmarkStart w:id="141" w:name="E._VERSA_IC®_control_system_is_capable_o"/>
      <w:bookmarkEnd w:id="141"/>
      <w:r>
        <w:rPr>
          <w:sz w:val="20"/>
        </w:rPr>
        <w:t>sensors are factory-installed.</w:t>
      </w:r>
    </w:p>
    <w:p w14:paraId="10C0A4FD" w14:textId="77777777" w:rsidR="00976784" w:rsidRDefault="00A04264" w:rsidP="00A04264">
      <w:pPr>
        <w:pStyle w:val="ListParagraph"/>
        <w:numPr>
          <w:ilvl w:val="2"/>
          <w:numId w:val="4"/>
        </w:numPr>
        <w:tabs>
          <w:tab w:val="left" w:pos="1109"/>
        </w:tabs>
        <w:rPr>
          <w:sz w:val="20"/>
        </w:rPr>
      </w:pPr>
      <w:r>
        <w:rPr>
          <w:sz w:val="20"/>
        </w:rPr>
        <w:t>VERSA</w:t>
      </w:r>
      <w:r>
        <w:rPr>
          <w:spacing w:val="-7"/>
          <w:sz w:val="20"/>
        </w:rPr>
        <w:t xml:space="preserve"> </w:t>
      </w:r>
      <w:r>
        <w:rPr>
          <w:sz w:val="20"/>
        </w:rPr>
        <w:t>IC</w:t>
      </w:r>
      <w:r>
        <w:rPr>
          <w:sz w:val="20"/>
          <w:vertAlign w:val="superscript"/>
        </w:rPr>
        <w:t>®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controlling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(2)</w:t>
      </w:r>
      <w:r>
        <w:rPr>
          <w:spacing w:val="-7"/>
          <w:sz w:val="20"/>
        </w:rPr>
        <w:t xml:space="preserve"> </w:t>
      </w:r>
      <w:r>
        <w:rPr>
          <w:sz w:val="20"/>
        </w:rPr>
        <w:t>connected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pumps.</w:t>
      </w:r>
    </w:p>
    <w:p w14:paraId="49863AE7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69"/>
        </w:tabs>
        <w:rPr>
          <w:sz w:val="20"/>
        </w:rPr>
      </w:pPr>
      <w:bookmarkStart w:id="142" w:name="1._Heater_pump_(fixed-speed)"/>
      <w:bookmarkStart w:id="143" w:name="2._Recirculation_pump"/>
      <w:bookmarkEnd w:id="142"/>
      <w:bookmarkEnd w:id="143"/>
      <w:r>
        <w:rPr>
          <w:sz w:val="20"/>
        </w:rPr>
        <w:t>Heater</w:t>
      </w:r>
      <w:r>
        <w:rPr>
          <w:spacing w:val="-7"/>
          <w:sz w:val="20"/>
        </w:rPr>
        <w:t xml:space="preserve"> </w:t>
      </w:r>
      <w:r>
        <w:rPr>
          <w:sz w:val="20"/>
        </w:rPr>
        <w:t>pump</w:t>
      </w:r>
      <w:r>
        <w:rPr>
          <w:spacing w:val="-8"/>
          <w:sz w:val="20"/>
        </w:rPr>
        <w:t xml:space="preserve"> </w:t>
      </w:r>
      <w:r>
        <w:rPr>
          <w:sz w:val="20"/>
        </w:rPr>
        <w:t>(fixed-</w:t>
      </w:r>
      <w:r>
        <w:rPr>
          <w:spacing w:val="-2"/>
          <w:sz w:val="20"/>
        </w:rPr>
        <w:t>speed)</w:t>
      </w:r>
    </w:p>
    <w:p w14:paraId="3D8E8436" w14:textId="77777777" w:rsidR="00976784" w:rsidRDefault="00A04264" w:rsidP="00A04264">
      <w:pPr>
        <w:pStyle w:val="ListParagraph"/>
        <w:numPr>
          <w:ilvl w:val="3"/>
          <w:numId w:val="4"/>
        </w:numPr>
        <w:tabs>
          <w:tab w:val="left" w:pos="1470"/>
        </w:tabs>
        <w:ind w:left="1469" w:hanging="357"/>
        <w:rPr>
          <w:sz w:val="20"/>
        </w:rPr>
      </w:pPr>
      <w:r>
        <w:rPr>
          <w:spacing w:val="-2"/>
          <w:sz w:val="20"/>
        </w:rPr>
        <w:t>Recirculation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pump</w:t>
      </w:r>
    </w:p>
    <w:p w14:paraId="1F72F2B9" w14:textId="77777777" w:rsidR="00976784" w:rsidRDefault="00A04264">
      <w:pPr>
        <w:spacing w:before="39"/>
        <w:ind w:left="480" w:right="625"/>
        <w:rPr>
          <w:sz w:val="20"/>
        </w:rPr>
      </w:pPr>
      <w:bookmarkStart w:id="144" w:name="Specifier_Note:_The_remaining_item(s)_in"/>
      <w:bookmarkEnd w:id="144"/>
      <w:r>
        <w:rPr>
          <w:i/>
          <w:color w:val="000000"/>
          <w:sz w:val="20"/>
          <w:shd w:val="clear" w:color="auto" w:fill="D2D2D2"/>
        </w:rPr>
        <w:t>Specifier</w:t>
      </w:r>
      <w:r>
        <w:rPr>
          <w:i/>
          <w:color w:val="000000"/>
          <w:spacing w:val="-1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Note:</w:t>
      </w:r>
      <w:r>
        <w:rPr>
          <w:i/>
          <w:color w:val="000000"/>
          <w:spacing w:val="-5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The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remaining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item(s)</w:t>
      </w:r>
      <w:r>
        <w:rPr>
          <w:i/>
          <w:color w:val="000000"/>
          <w:spacing w:val="-1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in</w:t>
      </w:r>
      <w:r>
        <w:rPr>
          <w:i/>
          <w:color w:val="000000"/>
          <w:spacing w:val="-8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this</w:t>
      </w:r>
      <w:r>
        <w:rPr>
          <w:i/>
          <w:color w:val="000000"/>
          <w:spacing w:val="-1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section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are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options. Delete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those</w:t>
      </w:r>
      <w:r>
        <w:rPr>
          <w:i/>
          <w:color w:val="000000"/>
          <w:spacing w:val="-8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that are</w:t>
      </w:r>
      <w:r>
        <w:rPr>
          <w:i/>
          <w:color w:val="000000"/>
          <w:spacing w:val="-3"/>
          <w:sz w:val="20"/>
          <w:shd w:val="clear" w:color="auto" w:fill="D2D2D2"/>
        </w:rPr>
        <w:t xml:space="preserve"> </w:t>
      </w:r>
      <w:r>
        <w:rPr>
          <w:i/>
          <w:color w:val="000000"/>
          <w:sz w:val="20"/>
          <w:shd w:val="clear" w:color="auto" w:fill="D2D2D2"/>
        </w:rPr>
        <w:t>not being</w:t>
      </w:r>
      <w:r>
        <w:rPr>
          <w:i/>
          <w:color w:val="000000"/>
          <w:sz w:val="20"/>
        </w:rPr>
        <w:t xml:space="preserve"> </w:t>
      </w:r>
      <w:r>
        <w:rPr>
          <w:i/>
          <w:color w:val="000000"/>
          <w:spacing w:val="-2"/>
          <w:sz w:val="20"/>
          <w:shd w:val="clear" w:color="auto" w:fill="D2D2D2"/>
        </w:rPr>
        <w:t>specified</w:t>
      </w:r>
      <w:r>
        <w:rPr>
          <w:color w:val="000000"/>
          <w:spacing w:val="-2"/>
          <w:sz w:val="20"/>
          <w:shd w:val="clear" w:color="auto" w:fill="D2D2D2"/>
        </w:rPr>
        <w:t>.</w:t>
      </w:r>
    </w:p>
    <w:p w14:paraId="17D6544A" w14:textId="77777777" w:rsidR="00976784" w:rsidRDefault="00976784">
      <w:pPr>
        <w:rPr>
          <w:sz w:val="20"/>
        </w:rPr>
        <w:sectPr w:rsidR="00976784">
          <w:pgSz w:w="12240" w:h="15840"/>
          <w:pgMar w:top="940" w:right="940" w:bottom="720" w:left="960" w:header="0" w:footer="530" w:gutter="0"/>
          <w:cols w:space="720"/>
        </w:sectPr>
      </w:pPr>
    </w:p>
    <w:p w14:paraId="146C4D63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67"/>
        <w:ind w:left="1468"/>
        <w:rPr>
          <w:i/>
          <w:sz w:val="20"/>
        </w:rPr>
      </w:pPr>
      <w:bookmarkStart w:id="145" w:name="F._Raymote™_Connectivity"/>
      <w:bookmarkEnd w:id="145"/>
      <w:r>
        <w:rPr>
          <w:i/>
          <w:sz w:val="20"/>
        </w:rPr>
        <w:lastRenderedPageBreak/>
        <w:t>Raymote™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Connectivity</w:t>
      </w:r>
    </w:p>
    <w:p w14:paraId="19E192C7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</w:tabs>
        <w:spacing w:before="39"/>
        <w:ind w:left="1828" w:right="390"/>
        <w:rPr>
          <w:i/>
          <w:sz w:val="20"/>
        </w:rPr>
      </w:pPr>
      <w:bookmarkStart w:id="146" w:name="1._The_VERSA_IC®_shall_include_the_Raymo"/>
      <w:bookmarkEnd w:id="146"/>
      <w:r>
        <w:rPr>
          <w:i/>
          <w:sz w:val="20"/>
        </w:rPr>
        <w:t>The VERSA IC</w:t>
      </w:r>
      <w:r>
        <w:rPr>
          <w:i/>
          <w:sz w:val="20"/>
          <w:vertAlign w:val="superscript"/>
        </w:rPr>
        <w:t>®</w:t>
      </w:r>
      <w:r>
        <w:rPr>
          <w:i/>
          <w:sz w:val="20"/>
        </w:rPr>
        <w:t xml:space="preserve"> shall include the Raymote connectivity feature to allow remote access to water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maintenance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reminders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error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notifications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and </w:t>
      </w:r>
      <w:bookmarkStart w:id="147" w:name="2._The_Raymote_system_allows_for_registe"/>
      <w:bookmarkEnd w:id="147"/>
      <w:r>
        <w:rPr>
          <w:i/>
          <w:sz w:val="20"/>
        </w:rPr>
        <w:t>Android devices or by website access.</w:t>
      </w:r>
    </w:p>
    <w:p w14:paraId="7DC89E87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40"/>
        <w:ind w:left="1829" w:right="163"/>
        <w:rPr>
          <w:i/>
          <w:sz w:val="20"/>
        </w:rPr>
      </w:pPr>
      <w:r>
        <w:rPr>
          <w:i/>
          <w:sz w:val="20"/>
        </w:rPr>
        <w:t>The Raymote system allows for registering of multiple devices at various locations and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multiple devices in a single cascade installation.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 system also allows separate Groups to 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established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various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levels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access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permission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equipment owner. The Groups feature will also allow for quick and efficient troubleshooting service by Raypak’s Service Team.</w:t>
      </w:r>
    </w:p>
    <w:p w14:paraId="147690C4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40"/>
        <w:ind w:left="1829" w:right="507"/>
        <w:rPr>
          <w:i/>
          <w:sz w:val="20"/>
        </w:rPr>
      </w:pPr>
      <w:bookmarkStart w:id="148" w:name="3._Raymote_will_provide_reminders_and_al"/>
      <w:bookmarkEnd w:id="148"/>
      <w:r>
        <w:rPr>
          <w:i/>
          <w:sz w:val="20"/>
        </w:rPr>
        <w:t>Raymote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reminders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alerts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notification,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text,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 notification features are user set.</w:t>
      </w:r>
    </w:p>
    <w:p w14:paraId="239C5C16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30"/>
        </w:tabs>
        <w:spacing w:before="40"/>
        <w:ind w:left="1829" w:hanging="357"/>
        <w:rPr>
          <w:i/>
          <w:sz w:val="20"/>
        </w:rPr>
      </w:pPr>
      <w:bookmarkStart w:id="149" w:name="4._The_Raymote_app_and_website_will_allo"/>
      <w:bookmarkStart w:id="150" w:name="a._Outlet_and_inlet_temperature_monitori"/>
      <w:bookmarkEnd w:id="149"/>
      <w:bookmarkEnd w:id="150"/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Raymote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monitoring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following:</w:t>
      </w:r>
    </w:p>
    <w:p w14:paraId="40858A44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r>
        <w:rPr>
          <w:i/>
          <w:sz w:val="20"/>
        </w:rPr>
        <w:t>Outlet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inlet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monitoring</w:t>
      </w:r>
    </w:p>
    <w:p w14:paraId="5E16171C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bookmarkStart w:id="151" w:name="b._Vent_temperature"/>
      <w:bookmarkStart w:id="152" w:name="c._Flow_(if_equipped)"/>
      <w:bookmarkEnd w:id="151"/>
      <w:bookmarkEnd w:id="152"/>
      <w:r>
        <w:rPr>
          <w:i/>
          <w:sz w:val="20"/>
        </w:rPr>
        <w:t>Vent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temperature</w:t>
      </w:r>
    </w:p>
    <w:p w14:paraId="10818729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i/>
          <w:sz w:val="20"/>
        </w:rPr>
      </w:pPr>
      <w:r>
        <w:rPr>
          <w:i/>
          <w:sz w:val="20"/>
        </w:rPr>
        <w:t>Flow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equipped)</w:t>
      </w:r>
    </w:p>
    <w:p w14:paraId="542AD848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bookmarkStart w:id="153" w:name="d._Blower_speed"/>
      <w:bookmarkStart w:id="154" w:name="e._Modulation_percentage"/>
      <w:bookmarkEnd w:id="153"/>
      <w:bookmarkEnd w:id="154"/>
      <w:r>
        <w:rPr>
          <w:i/>
          <w:sz w:val="20"/>
        </w:rPr>
        <w:t>Blower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speed</w:t>
      </w:r>
    </w:p>
    <w:p w14:paraId="0AB81854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i/>
          <w:sz w:val="20"/>
        </w:rPr>
      </w:pPr>
      <w:r>
        <w:rPr>
          <w:i/>
          <w:sz w:val="20"/>
        </w:rPr>
        <w:t>Modulation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percentage</w:t>
      </w:r>
    </w:p>
    <w:p w14:paraId="5389FDA5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bookmarkStart w:id="155" w:name="f._Flame_current"/>
      <w:bookmarkStart w:id="156" w:name="g._Run_time"/>
      <w:bookmarkEnd w:id="155"/>
      <w:bookmarkEnd w:id="156"/>
      <w:r>
        <w:rPr>
          <w:i/>
          <w:sz w:val="20"/>
        </w:rPr>
        <w:t>Flame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current</w:t>
      </w:r>
    </w:p>
    <w:p w14:paraId="6FD48672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i/>
          <w:sz w:val="20"/>
        </w:rPr>
      </w:pPr>
      <w:r>
        <w:rPr>
          <w:i/>
          <w:sz w:val="20"/>
        </w:rPr>
        <w:t>Run</w:t>
      </w:r>
      <w:r>
        <w:rPr>
          <w:i/>
          <w:spacing w:val="-4"/>
          <w:sz w:val="20"/>
        </w:rPr>
        <w:t xml:space="preserve"> time</w:t>
      </w:r>
    </w:p>
    <w:p w14:paraId="4736A5A5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line="228" w:lineRule="exact"/>
        <w:ind w:hanging="270"/>
        <w:rPr>
          <w:i/>
          <w:sz w:val="20"/>
        </w:rPr>
      </w:pPr>
      <w:bookmarkStart w:id="157" w:name="h._Heater_Status"/>
      <w:bookmarkStart w:id="158" w:name="i._Cycles"/>
      <w:bookmarkEnd w:id="157"/>
      <w:bookmarkEnd w:id="158"/>
      <w:r>
        <w:rPr>
          <w:i/>
          <w:sz w:val="20"/>
        </w:rPr>
        <w:t>Heater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Status</w:t>
      </w:r>
    </w:p>
    <w:p w14:paraId="167D89E1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line="228" w:lineRule="exact"/>
        <w:ind w:hanging="270"/>
        <w:rPr>
          <w:i/>
          <w:sz w:val="20"/>
        </w:rPr>
      </w:pPr>
      <w:r>
        <w:rPr>
          <w:i/>
          <w:spacing w:val="-2"/>
          <w:sz w:val="20"/>
        </w:rPr>
        <w:t>Cycles</w:t>
      </w:r>
    </w:p>
    <w:p w14:paraId="691F3588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1"/>
        <w:ind w:hanging="270"/>
        <w:rPr>
          <w:i/>
          <w:sz w:val="20"/>
        </w:rPr>
      </w:pPr>
      <w:bookmarkStart w:id="159" w:name="j._Historical_data"/>
      <w:bookmarkStart w:id="160" w:name="5._The_Raymote_App_and_Website_will_allo"/>
      <w:bookmarkEnd w:id="159"/>
      <w:bookmarkEnd w:id="160"/>
      <w:r>
        <w:rPr>
          <w:i/>
          <w:sz w:val="20"/>
        </w:rPr>
        <w:t>Historical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14:paraId="6D559678" w14:textId="77777777" w:rsidR="00976784" w:rsidRDefault="00A04264">
      <w:pPr>
        <w:pStyle w:val="ListParagraph"/>
        <w:numPr>
          <w:ilvl w:val="3"/>
          <w:numId w:val="4"/>
        </w:numPr>
        <w:tabs>
          <w:tab w:val="left" w:pos="1829"/>
        </w:tabs>
        <w:spacing w:before="38"/>
        <w:ind w:left="1828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Raymote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Website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control/adjustment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following:</w:t>
      </w:r>
    </w:p>
    <w:p w14:paraId="077A614C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before="6" w:line="228" w:lineRule="exact"/>
        <w:ind w:hanging="270"/>
        <w:rPr>
          <w:i/>
          <w:sz w:val="20"/>
        </w:rPr>
      </w:pPr>
      <w:bookmarkStart w:id="161" w:name="a._Temperature_setpoint"/>
      <w:bookmarkStart w:id="162" w:name="b._Temperature_differential"/>
      <w:bookmarkEnd w:id="161"/>
      <w:bookmarkEnd w:id="162"/>
      <w:r>
        <w:rPr>
          <w:i/>
          <w:sz w:val="20"/>
        </w:rPr>
        <w:t>Temperature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setpoint</w:t>
      </w:r>
    </w:p>
    <w:p w14:paraId="7CF36311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spacing w:line="228" w:lineRule="exact"/>
        <w:ind w:hanging="270"/>
        <w:rPr>
          <w:i/>
          <w:sz w:val="20"/>
        </w:rPr>
      </w:pPr>
      <w:r>
        <w:rPr>
          <w:i/>
          <w:sz w:val="20"/>
        </w:rPr>
        <w:t>Temperature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differential</w:t>
      </w:r>
    </w:p>
    <w:p w14:paraId="202C87CD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bookmarkStart w:id="163" w:name="c._Custom_notification"/>
      <w:bookmarkStart w:id="164" w:name="d._Full_historical_data_reports_will_be_"/>
      <w:bookmarkEnd w:id="163"/>
      <w:bookmarkEnd w:id="164"/>
      <w:r>
        <w:rPr>
          <w:i/>
          <w:sz w:val="20"/>
        </w:rPr>
        <w:t>Custom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notification</w:t>
      </w:r>
    </w:p>
    <w:p w14:paraId="67628A6D" w14:textId="77777777" w:rsidR="00976784" w:rsidRDefault="00A04264">
      <w:pPr>
        <w:pStyle w:val="ListParagraph"/>
        <w:numPr>
          <w:ilvl w:val="4"/>
          <w:numId w:val="4"/>
        </w:numPr>
        <w:tabs>
          <w:tab w:val="left" w:pos="2103"/>
        </w:tabs>
        <w:ind w:hanging="270"/>
        <w:rPr>
          <w:i/>
          <w:sz w:val="20"/>
        </w:rPr>
      </w:pPr>
      <w:r>
        <w:rPr>
          <w:i/>
          <w:sz w:val="20"/>
        </w:rPr>
        <w:t>Full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historical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reports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Raymote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website.</w:t>
      </w:r>
    </w:p>
    <w:p w14:paraId="4A657853" w14:textId="77777777" w:rsidR="00976784" w:rsidRDefault="00A04264">
      <w:pPr>
        <w:pStyle w:val="Heading1"/>
        <w:numPr>
          <w:ilvl w:val="1"/>
          <w:numId w:val="4"/>
        </w:numPr>
        <w:tabs>
          <w:tab w:val="left" w:pos="1108"/>
          <w:tab w:val="left" w:pos="1109"/>
        </w:tabs>
        <w:ind w:left="1108" w:hanging="630"/>
        <w:jc w:val="left"/>
      </w:pPr>
      <w:bookmarkStart w:id="165" w:name="2.4_ELECTRICAL_POWER"/>
      <w:bookmarkStart w:id="166" w:name="A._Controllers,_electrical_devices_and_w"/>
      <w:bookmarkEnd w:id="165"/>
      <w:bookmarkEnd w:id="166"/>
      <w:r>
        <w:rPr>
          <w:spacing w:val="-2"/>
        </w:rPr>
        <w:t>ELECTRICAL</w:t>
      </w:r>
      <w:r>
        <w:rPr>
          <w:spacing w:val="6"/>
        </w:rPr>
        <w:t xml:space="preserve"> </w:t>
      </w:r>
      <w:r>
        <w:rPr>
          <w:spacing w:val="-4"/>
        </w:rPr>
        <w:t>POWER</w:t>
      </w:r>
    </w:p>
    <w:p w14:paraId="31C5E43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2"/>
        <w:ind w:left="1468" w:right="732"/>
        <w:rPr>
          <w:sz w:val="20"/>
        </w:rPr>
      </w:pPr>
      <w:r>
        <w:rPr>
          <w:sz w:val="20"/>
        </w:rPr>
        <w:t>Controllers,</w:t>
      </w:r>
      <w:r>
        <w:rPr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wiring:</w:t>
      </w:r>
      <w:r>
        <w:rPr>
          <w:spacing w:val="-2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 </w:t>
      </w:r>
      <w:bookmarkStart w:id="167" w:name="B._Single-Point_Field_Power_Connection:_"/>
      <w:bookmarkEnd w:id="167"/>
      <w:r>
        <w:rPr>
          <w:sz w:val="20"/>
        </w:rPr>
        <w:t>Division 26 sections.</w:t>
      </w:r>
    </w:p>
    <w:p w14:paraId="0FD1DB12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78"/>
        <w:ind w:left="1468" w:right="902"/>
        <w:rPr>
          <w:sz w:val="20"/>
        </w:rPr>
      </w:pPr>
      <w:r>
        <w:rPr>
          <w:sz w:val="20"/>
        </w:rPr>
        <w:t>Single-Point Field Power Connection: Factory-installed and factory-wired switches, motor controllers,</w:t>
      </w:r>
      <w:r>
        <w:rPr>
          <w:spacing w:val="-3"/>
          <w:sz w:val="20"/>
        </w:rPr>
        <w:t xml:space="preserve"> </w:t>
      </w:r>
      <w:r>
        <w:rPr>
          <w:sz w:val="20"/>
        </w:rPr>
        <w:t>transformers,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devices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single-point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5"/>
          <w:sz w:val="20"/>
        </w:rPr>
        <w:t xml:space="preserve"> </w:t>
      </w:r>
      <w:r>
        <w:rPr>
          <w:sz w:val="20"/>
        </w:rPr>
        <w:t>power connection to the heater.</w:t>
      </w:r>
    </w:p>
    <w:p w14:paraId="00CDEC07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3"/>
        <w:ind w:left="1469"/>
        <w:rPr>
          <w:sz w:val="20"/>
        </w:rPr>
      </w:pPr>
      <w:bookmarkStart w:id="168" w:name="C._Electrical_characteristics:"/>
      <w:bookmarkEnd w:id="168"/>
      <w:r>
        <w:rPr>
          <w:sz w:val="20"/>
        </w:rPr>
        <w:t>Electrical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characteristics:</w:t>
      </w: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1978"/>
        <w:gridCol w:w="1983"/>
      </w:tblGrid>
      <w:tr w:rsidR="00976784" w14:paraId="0EE68AA4" w14:textId="77777777">
        <w:trPr>
          <w:trHeight w:val="537"/>
        </w:trPr>
        <w:tc>
          <w:tcPr>
            <w:tcW w:w="2429" w:type="dxa"/>
          </w:tcPr>
          <w:p w14:paraId="76E47BA4" w14:textId="77777777" w:rsidR="00976784" w:rsidRDefault="0097678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36683E23" w14:textId="77777777" w:rsidR="00976784" w:rsidRDefault="00A04264">
            <w:pPr>
              <w:pStyle w:val="TableParagraph"/>
              <w:spacing w:before="38"/>
              <w:ind w:left="662" w:hanging="351"/>
              <w:jc w:val="left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models</w:t>
            </w:r>
          </w:p>
        </w:tc>
        <w:tc>
          <w:tcPr>
            <w:tcW w:w="1983" w:type="dxa"/>
          </w:tcPr>
          <w:p w14:paraId="582497F6" w14:textId="77777777" w:rsidR="00976784" w:rsidRDefault="00A04264">
            <w:pPr>
              <w:pStyle w:val="TableParagraph"/>
              <w:spacing w:before="38"/>
              <w:ind w:left="661" w:hanging="3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Optional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all </w:t>
            </w:r>
            <w:r>
              <w:rPr>
                <w:i/>
                <w:spacing w:val="-2"/>
                <w:sz w:val="20"/>
              </w:rPr>
              <w:t>models</w:t>
            </w:r>
          </w:p>
        </w:tc>
      </w:tr>
      <w:tr w:rsidR="00976784" w14:paraId="4B1006B3" w14:textId="77777777">
        <w:trPr>
          <w:trHeight w:val="311"/>
        </w:trPr>
        <w:tc>
          <w:tcPr>
            <w:tcW w:w="2429" w:type="dxa"/>
          </w:tcPr>
          <w:p w14:paraId="3D6179FD" w14:textId="77777777" w:rsidR="00976784" w:rsidRDefault="00A04264">
            <w:pPr>
              <w:pStyle w:val="TableParagraph"/>
              <w:spacing w:before="42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Voltage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(VAC)</w:t>
            </w:r>
          </w:p>
        </w:tc>
        <w:tc>
          <w:tcPr>
            <w:tcW w:w="1978" w:type="dxa"/>
          </w:tcPr>
          <w:p w14:paraId="5F91B287" w14:textId="77777777" w:rsidR="00976784" w:rsidRDefault="00A04264">
            <w:pPr>
              <w:pStyle w:val="TableParagraph"/>
              <w:spacing w:line="211" w:lineRule="exact"/>
              <w:ind w:right="69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983" w:type="dxa"/>
          </w:tcPr>
          <w:p w14:paraId="737ADA27" w14:textId="77777777" w:rsidR="00976784" w:rsidRDefault="00A04264">
            <w:pPr>
              <w:pStyle w:val="TableParagraph"/>
              <w:spacing w:line="211" w:lineRule="exact"/>
              <w:ind w:right="69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</w:tr>
      <w:tr w:rsidR="00976784" w14:paraId="01C86696" w14:textId="77777777">
        <w:trPr>
          <w:trHeight w:val="311"/>
        </w:trPr>
        <w:tc>
          <w:tcPr>
            <w:tcW w:w="2429" w:type="dxa"/>
          </w:tcPr>
          <w:p w14:paraId="40DDD6AC" w14:textId="77777777" w:rsidR="00976784" w:rsidRDefault="00A04264">
            <w:pPr>
              <w:pStyle w:val="TableParagraph"/>
              <w:spacing w:before="42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Phase</w:t>
            </w:r>
          </w:p>
        </w:tc>
        <w:tc>
          <w:tcPr>
            <w:tcW w:w="1978" w:type="dxa"/>
          </w:tcPr>
          <w:p w14:paraId="19814F91" w14:textId="77777777" w:rsidR="00976784" w:rsidRDefault="00A04264">
            <w:pPr>
              <w:pStyle w:val="TableParagraph"/>
              <w:spacing w:line="211" w:lineRule="exact"/>
              <w:ind w:right="693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</w:tc>
        <w:tc>
          <w:tcPr>
            <w:tcW w:w="1983" w:type="dxa"/>
          </w:tcPr>
          <w:p w14:paraId="10D6214E" w14:textId="77777777" w:rsidR="00976784" w:rsidRDefault="00A04264">
            <w:pPr>
              <w:pStyle w:val="TableParagraph"/>
              <w:spacing w:line="211" w:lineRule="exact"/>
              <w:ind w:right="6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Single</w:t>
            </w:r>
          </w:p>
        </w:tc>
      </w:tr>
      <w:tr w:rsidR="00976784" w14:paraId="37B210E3" w14:textId="77777777">
        <w:trPr>
          <w:trHeight w:val="306"/>
        </w:trPr>
        <w:tc>
          <w:tcPr>
            <w:tcW w:w="2429" w:type="dxa"/>
          </w:tcPr>
          <w:p w14:paraId="00143348" w14:textId="77777777" w:rsidR="00976784" w:rsidRDefault="00A04264">
            <w:pPr>
              <w:pStyle w:val="TableParagraph"/>
              <w:spacing w:before="42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Frequency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(Hz)</w:t>
            </w:r>
          </w:p>
        </w:tc>
        <w:tc>
          <w:tcPr>
            <w:tcW w:w="1978" w:type="dxa"/>
          </w:tcPr>
          <w:p w14:paraId="21FFF9C6" w14:textId="77777777" w:rsidR="00976784" w:rsidRDefault="00A04264">
            <w:pPr>
              <w:pStyle w:val="TableParagraph"/>
              <w:spacing w:before="76" w:line="211" w:lineRule="exact"/>
              <w:ind w:right="69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983" w:type="dxa"/>
          </w:tcPr>
          <w:p w14:paraId="741DD645" w14:textId="77777777" w:rsidR="00976784" w:rsidRDefault="00A04264">
            <w:pPr>
              <w:pStyle w:val="TableParagraph"/>
              <w:spacing w:before="76" w:line="211" w:lineRule="exact"/>
              <w:ind w:right="69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</w:tr>
      <w:tr w:rsidR="00976784" w14:paraId="2D514AE9" w14:textId="77777777">
        <w:trPr>
          <w:trHeight w:val="542"/>
        </w:trPr>
        <w:tc>
          <w:tcPr>
            <w:tcW w:w="2429" w:type="dxa"/>
          </w:tcPr>
          <w:p w14:paraId="453EA16B" w14:textId="77777777" w:rsidR="00976784" w:rsidRDefault="00A04264">
            <w:pPr>
              <w:pStyle w:val="TableParagraph"/>
              <w:spacing w:before="38"/>
              <w:ind w:left="0" w:right="100"/>
              <w:jc w:val="right"/>
              <w:rPr>
                <w:sz w:val="20"/>
              </w:rPr>
            </w:pPr>
            <w:r>
              <w:rPr>
                <w:sz w:val="20"/>
              </w:rPr>
              <w:t>Full-load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boiler</w:t>
            </w:r>
          </w:p>
          <w:p w14:paraId="0EC34E41" w14:textId="77777777" w:rsidR="00976784" w:rsidRDefault="00A04264">
            <w:pPr>
              <w:pStyle w:val="TableParagraph"/>
              <w:spacing w:before="5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(Amps)</w:t>
            </w:r>
          </w:p>
        </w:tc>
        <w:tc>
          <w:tcPr>
            <w:tcW w:w="1978" w:type="dxa"/>
          </w:tcPr>
          <w:p w14:paraId="759DD8EB" w14:textId="77777777" w:rsidR="00976784" w:rsidRDefault="00A04264">
            <w:pPr>
              <w:pStyle w:val="TableParagraph"/>
              <w:ind w:right="680"/>
              <w:rPr>
                <w:sz w:val="20"/>
              </w:rPr>
            </w:pPr>
            <w:r>
              <w:rPr>
                <w:spacing w:val="-5"/>
                <w:sz w:val="20"/>
              </w:rPr>
              <w:t>&lt;8</w:t>
            </w:r>
          </w:p>
        </w:tc>
        <w:tc>
          <w:tcPr>
            <w:tcW w:w="1983" w:type="dxa"/>
          </w:tcPr>
          <w:p w14:paraId="4397B03F" w14:textId="77777777" w:rsidR="00976784" w:rsidRDefault="00A04264">
            <w:pPr>
              <w:pStyle w:val="TableParagraph"/>
              <w:ind w:right="68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&lt;8</w:t>
            </w:r>
          </w:p>
        </w:tc>
      </w:tr>
    </w:tbl>
    <w:p w14:paraId="22B3A74F" w14:textId="77777777" w:rsidR="00976784" w:rsidRDefault="00A04264">
      <w:pPr>
        <w:pStyle w:val="Heading1"/>
        <w:numPr>
          <w:ilvl w:val="1"/>
          <w:numId w:val="4"/>
        </w:numPr>
        <w:tabs>
          <w:tab w:val="left" w:pos="1108"/>
          <w:tab w:val="left" w:pos="1109"/>
        </w:tabs>
        <w:ind w:left="1108"/>
        <w:jc w:val="left"/>
      </w:pPr>
      <w:bookmarkStart w:id="169" w:name="2.5_VENTING"/>
      <w:bookmarkStart w:id="170" w:name="A._The_exhaust_vent_must_be_UL-listed_fo"/>
      <w:bookmarkEnd w:id="169"/>
      <w:bookmarkEnd w:id="170"/>
      <w:r>
        <w:rPr>
          <w:spacing w:val="-2"/>
        </w:rPr>
        <w:t>VENTING</w:t>
      </w:r>
    </w:p>
    <w:p w14:paraId="6126534B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77"/>
        <w:ind w:left="1468" w:right="175"/>
        <w:rPr>
          <w:sz w:val="20"/>
        </w:rPr>
      </w:pPr>
      <w:r>
        <w:rPr>
          <w:sz w:val="20"/>
        </w:rPr>
        <w:t>The exhaust vent must be UL-listed for use with Category IV appliances and compatible with operating</w:t>
      </w:r>
      <w:r>
        <w:rPr>
          <w:spacing w:val="-1"/>
          <w:sz w:val="20"/>
        </w:rPr>
        <w:t xml:space="preserve"> </w:t>
      </w:r>
      <w:r>
        <w:rPr>
          <w:sz w:val="20"/>
        </w:rPr>
        <w:t>temperatures up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230°F,</w:t>
      </w:r>
      <w:r>
        <w:rPr>
          <w:spacing w:val="-3"/>
          <w:sz w:val="20"/>
        </w:rPr>
        <w:t xml:space="preserve"> </w:t>
      </w:r>
      <w:r>
        <w:rPr>
          <w:sz w:val="20"/>
        </w:rPr>
        <w:t>condensing</w:t>
      </w:r>
      <w:r>
        <w:rPr>
          <w:spacing w:val="-1"/>
          <w:sz w:val="20"/>
        </w:rPr>
        <w:t xml:space="preserve"> </w:t>
      </w:r>
      <w:r>
        <w:rPr>
          <w:sz w:val="20"/>
        </w:rPr>
        <w:t>flue</w:t>
      </w:r>
      <w:r>
        <w:rPr>
          <w:spacing w:val="-1"/>
          <w:sz w:val="20"/>
        </w:rPr>
        <w:t xml:space="preserve"> </w:t>
      </w:r>
      <w:r>
        <w:rPr>
          <w:sz w:val="20"/>
        </w:rPr>
        <w:t>gas service. UL-listed</w:t>
      </w:r>
      <w:r>
        <w:rPr>
          <w:spacing w:val="-6"/>
          <w:sz w:val="20"/>
        </w:rPr>
        <w:t xml:space="preserve"> </w:t>
      </w:r>
      <w:r>
        <w:rPr>
          <w:sz w:val="20"/>
        </w:rPr>
        <w:t>vents of</w:t>
      </w:r>
      <w:r>
        <w:rPr>
          <w:spacing w:val="-3"/>
          <w:sz w:val="20"/>
        </w:rPr>
        <w:t xml:space="preserve"> </w:t>
      </w:r>
      <w:r>
        <w:rPr>
          <w:sz w:val="20"/>
        </w:rPr>
        <w:t>Centrotherm</w:t>
      </w:r>
      <w:r>
        <w:rPr>
          <w:sz w:val="20"/>
          <w:vertAlign w:val="superscript"/>
        </w:rPr>
        <w:t>®</w:t>
      </w:r>
      <w:r>
        <w:rPr>
          <w:sz w:val="20"/>
        </w:rPr>
        <w:t xml:space="preserve"> Polypropylene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Category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stainless</w:t>
      </w:r>
      <w:r>
        <w:rPr>
          <w:spacing w:val="-1"/>
          <w:sz w:val="20"/>
        </w:rPr>
        <w:t xml:space="preserve"> </w:t>
      </w:r>
      <w:r>
        <w:rPr>
          <w:sz w:val="20"/>
        </w:rPr>
        <w:t>steel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boilers. PVC</w:t>
      </w:r>
      <w:r>
        <w:rPr>
          <w:spacing w:val="-8"/>
          <w:sz w:val="20"/>
        </w:rPr>
        <w:t xml:space="preserve"> </w:t>
      </w:r>
      <w:r>
        <w:rPr>
          <w:sz w:val="20"/>
        </w:rPr>
        <w:t>ANSI/ASTM</w:t>
      </w:r>
      <w:r>
        <w:rPr>
          <w:spacing w:val="-1"/>
          <w:sz w:val="20"/>
        </w:rPr>
        <w:t xml:space="preserve"> </w:t>
      </w:r>
      <w:r>
        <w:rPr>
          <w:sz w:val="20"/>
        </w:rPr>
        <w:t>D1785 schedule 40, ANSI/ASTM F441 schedule 40 CPVC solid-core pipe may also be used to vent the XFIIRE™ boiler when installed using the factory-supplied vent adapter.</w:t>
      </w:r>
    </w:p>
    <w:p w14:paraId="16565D09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4"/>
        <w:ind w:left="1468" w:right="153"/>
        <w:rPr>
          <w:sz w:val="20"/>
        </w:rPr>
      </w:pPr>
      <w:bookmarkStart w:id="171" w:name="B._The_minimum_exhaust_vent_duct_size_fo"/>
      <w:bookmarkEnd w:id="171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exhaust</w:t>
      </w:r>
      <w:r>
        <w:rPr>
          <w:spacing w:val="-5"/>
          <w:sz w:val="20"/>
        </w:rPr>
        <w:t xml:space="preserve"> </w:t>
      </w:r>
      <w:r>
        <w:rPr>
          <w:sz w:val="20"/>
        </w:rPr>
        <w:t>vent duct size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boiler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four-inch</w:t>
      </w:r>
      <w:r>
        <w:rPr>
          <w:spacing w:val="-3"/>
          <w:sz w:val="20"/>
        </w:rPr>
        <w:t xml:space="preserve"> </w:t>
      </w:r>
      <w:r>
        <w:rPr>
          <w:sz w:val="20"/>
        </w:rPr>
        <w:t>(4”)</w:t>
      </w:r>
      <w:r>
        <w:rPr>
          <w:spacing w:val="-1"/>
          <w:sz w:val="20"/>
        </w:rPr>
        <w:t xml:space="preserve"> </w:t>
      </w:r>
      <w:r>
        <w:rPr>
          <w:sz w:val="20"/>
        </w:rPr>
        <w:t>diameter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sizes</w:t>
      </w:r>
      <w:r>
        <w:rPr>
          <w:spacing w:val="-1"/>
          <w:sz w:val="20"/>
        </w:rPr>
        <w:t xml:space="preserve"> </w:t>
      </w:r>
      <w:r>
        <w:rPr>
          <w:sz w:val="20"/>
        </w:rPr>
        <w:t>300B-500B, six-inch (6”) diameter for sizes 650B-1000B.</w:t>
      </w:r>
    </w:p>
    <w:p w14:paraId="0A3BCE42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78"/>
        <w:ind w:left="1468" w:right="225"/>
        <w:rPr>
          <w:sz w:val="20"/>
        </w:rPr>
      </w:pPr>
      <w:bookmarkStart w:id="172" w:name="C._Combustion-Air_Intake:_Boilers_shall_"/>
      <w:bookmarkEnd w:id="172"/>
      <w:r>
        <w:rPr>
          <w:sz w:val="20"/>
        </w:rPr>
        <w:t>Combustion-Air</w:t>
      </w:r>
      <w:r>
        <w:rPr>
          <w:spacing w:val="-1"/>
          <w:sz w:val="20"/>
        </w:rPr>
        <w:t xml:space="preserve"> </w:t>
      </w:r>
      <w:r>
        <w:rPr>
          <w:sz w:val="20"/>
        </w:rPr>
        <w:t>Intake:</w:t>
      </w:r>
      <w:r>
        <w:rPr>
          <w:spacing w:val="-5"/>
          <w:sz w:val="20"/>
        </w:rPr>
        <w:t xml:space="preserve"> </w:t>
      </w:r>
      <w:r>
        <w:rPr>
          <w:sz w:val="20"/>
        </w:rPr>
        <w:t>Boilers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capable</w:t>
      </w:r>
      <w:r>
        <w:rPr>
          <w:spacing w:val="-3"/>
          <w:sz w:val="20"/>
        </w:rPr>
        <w:t xml:space="preserve"> </w:t>
      </w:r>
      <w:r>
        <w:rPr>
          <w:sz w:val="20"/>
        </w:rPr>
        <w:t>of drawing</w:t>
      </w:r>
      <w:r>
        <w:rPr>
          <w:spacing w:val="-3"/>
          <w:sz w:val="20"/>
        </w:rPr>
        <w:t xml:space="preserve"> </w:t>
      </w:r>
      <w:r>
        <w:rPr>
          <w:sz w:val="20"/>
        </w:rPr>
        <w:t>combustion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outdoors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a metal or PVC duct connected between the boiler and the outdoors.</w:t>
      </w:r>
    </w:p>
    <w:p w14:paraId="33645EF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469"/>
        </w:tabs>
        <w:spacing w:before="82"/>
        <w:ind w:left="1468" w:right="409"/>
        <w:rPr>
          <w:sz w:val="20"/>
        </w:rPr>
      </w:pPr>
      <w:bookmarkStart w:id="173" w:name="D._The_minimum_sealed-combustion_air_duc"/>
      <w:bookmarkEnd w:id="173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sealed-combustion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duct</w:t>
      </w:r>
      <w:r>
        <w:rPr>
          <w:spacing w:val="-5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boiler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four-inch</w:t>
      </w:r>
      <w:r>
        <w:rPr>
          <w:spacing w:val="-3"/>
          <w:sz w:val="20"/>
        </w:rPr>
        <w:t xml:space="preserve"> </w:t>
      </w:r>
      <w:r>
        <w:rPr>
          <w:sz w:val="20"/>
        </w:rPr>
        <w:t>(4”)</w:t>
      </w:r>
      <w:r>
        <w:rPr>
          <w:spacing w:val="-1"/>
          <w:sz w:val="20"/>
        </w:rPr>
        <w:t xml:space="preserve"> </w:t>
      </w:r>
      <w:r>
        <w:rPr>
          <w:sz w:val="20"/>
        </w:rPr>
        <w:t>diameter</w:t>
      </w:r>
      <w:r>
        <w:rPr>
          <w:spacing w:val="-1"/>
          <w:sz w:val="20"/>
        </w:rPr>
        <w:t xml:space="preserve"> </w:t>
      </w:r>
      <w:r>
        <w:rPr>
          <w:sz w:val="20"/>
        </w:rPr>
        <w:t>for sizes 300B-500B, six-inch (6”) diameter for sizes 650B-1000B.</w:t>
      </w:r>
    </w:p>
    <w:p w14:paraId="2C9D05C6" w14:textId="77777777" w:rsidR="00976784" w:rsidRDefault="00976784">
      <w:pPr>
        <w:rPr>
          <w:sz w:val="20"/>
        </w:rPr>
        <w:sectPr w:rsidR="00976784">
          <w:pgSz w:w="12240" w:h="15840"/>
          <w:pgMar w:top="940" w:right="940" w:bottom="720" w:left="960" w:header="0" w:footer="530" w:gutter="0"/>
          <w:cols w:space="720"/>
        </w:sectPr>
      </w:pPr>
    </w:p>
    <w:p w14:paraId="1EF34C0E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67"/>
        <w:ind w:right="760"/>
        <w:rPr>
          <w:sz w:val="20"/>
        </w:rPr>
      </w:pPr>
      <w:bookmarkStart w:id="174" w:name="E._Common_vent_and_common_combustion_air"/>
      <w:bookmarkEnd w:id="174"/>
      <w:r>
        <w:rPr>
          <w:sz w:val="20"/>
        </w:rPr>
        <w:lastRenderedPageBreak/>
        <w:t>Common vent and common combustion air must be an</w:t>
      </w:r>
      <w:r>
        <w:rPr>
          <w:spacing w:val="-2"/>
          <w:sz w:val="20"/>
        </w:rPr>
        <w:t xml:space="preserve"> </w:t>
      </w:r>
      <w:r>
        <w:rPr>
          <w:sz w:val="20"/>
        </w:rPr>
        <w:t>available option for boiler installation. Consult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common</w:t>
      </w:r>
      <w:r>
        <w:rPr>
          <w:spacing w:val="-5"/>
          <w:sz w:val="20"/>
        </w:rPr>
        <w:t xml:space="preserve"> </w:t>
      </w:r>
      <w:r>
        <w:rPr>
          <w:sz w:val="20"/>
        </w:rPr>
        <w:t>vent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combustion</w:t>
      </w:r>
      <w:r>
        <w:rPr>
          <w:spacing w:val="-5"/>
          <w:sz w:val="20"/>
        </w:rPr>
        <w:t xml:space="preserve"> </w:t>
      </w: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z w:val="20"/>
        </w:rPr>
        <w:t>sizing.</w:t>
      </w:r>
      <w:r>
        <w:rPr>
          <w:spacing w:val="-2"/>
          <w:sz w:val="20"/>
        </w:rPr>
        <w:t xml:space="preserve"> </w:t>
      </w:r>
      <w:r>
        <w:rPr>
          <w:sz w:val="20"/>
        </w:rPr>
        <w:t>Follow</w:t>
      </w:r>
      <w:r>
        <w:rPr>
          <w:spacing w:val="-5"/>
          <w:sz w:val="20"/>
        </w:rPr>
        <w:t xml:space="preserve"> </w:t>
      </w:r>
      <w:r>
        <w:rPr>
          <w:sz w:val="20"/>
        </w:rPr>
        <w:t>guidelines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in the manufacturers’ venting guides.</w:t>
      </w:r>
    </w:p>
    <w:p w14:paraId="76B987BB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0"/>
        </w:tabs>
        <w:spacing w:before="78"/>
        <w:ind w:left="1109"/>
        <w:rPr>
          <w:sz w:val="20"/>
        </w:rPr>
      </w:pPr>
      <w:bookmarkStart w:id="175" w:name="F._Standard_vent_connection_shall_be_PVC"/>
      <w:bookmarkStart w:id="176" w:name="G._Vent_adapter_(OPTIONAL_-_select_eithe"/>
      <w:bookmarkEnd w:id="175"/>
      <w:bookmarkEnd w:id="176"/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vent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PVC/CPVC.</w:t>
      </w:r>
    </w:p>
    <w:p w14:paraId="4698F82F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10"/>
        </w:tabs>
        <w:spacing w:before="83"/>
        <w:ind w:left="1109"/>
        <w:rPr>
          <w:i/>
          <w:sz w:val="20"/>
        </w:rPr>
      </w:pPr>
      <w:r>
        <w:rPr>
          <w:i/>
          <w:sz w:val="20"/>
        </w:rPr>
        <w:t>Vent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adapter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(OPTIONAL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select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either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utilizing)</w:t>
      </w:r>
    </w:p>
    <w:p w14:paraId="75760899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</w:tabs>
        <w:spacing w:before="38"/>
        <w:rPr>
          <w:i/>
          <w:sz w:val="20"/>
        </w:rPr>
      </w:pPr>
      <w:bookmarkStart w:id="177" w:name="1._Stainless_steel_vent_adaptor"/>
      <w:bookmarkStart w:id="178" w:name="2._Centrotherm_InnoFlue®_(sales_option_D"/>
      <w:bookmarkEnd w:id="177"/>
      <w:bookmarkEnd w:id="178"/>
      <w:r>
        <w:rPr>
          <w:i/>
          <w:sz w:val="20"/>
        </w:rPr>
        <w:t>Stainless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steel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vent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adaptor</w:t>
      </w:r>
    </w:p>
    <w:p w14:paraId="4C34DA81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69"/>
        </w:tabs>
        <w:spacing w:before="39"/>
        <w:ind w:right="1076"/>
        <w:rPr>
          <w:i/>
          <w:sz w:val="20"/>
        </w:rPr>
      </w:pPr>
      <w:r>
        <w:rPr>
          <w:i/>
          <w:sz w:val="20"/>
        </w:rPr>
        <w:t>Centrotherm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InnoFlue®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(sales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D-33)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allows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polypropylene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vent </w:t>
      </w:r>
      <w:bookmarkStart w:id="179" w:name="3._The_boiler-mounted_VERSA_IC®_control_"/>
      <w:bookmarkEnd w:id="179"/>
      <w:r>
        <w:rPr>
          <w:i/>
          <w:spacing w:val="-2"/>
          <w:sz w:val="20"/>
        </w:rPr>
        <w:t>material.</w:t>
      </w:r>
    </w:p>
    <w:p w14:paraId="22AF69B2" w14:textId="77777777" w:rsidR="00976784" w:rsidRDefault="00A04264">
      <w:pPr>
        <w:pStyle w:val="ListParagraph"/>
        <w:numPr>
          <w:ilvl w:val="3"/>
          <w:numId w:val="4"/>
        </w:numPr>
        <w:tabs>
          <w:tab w:val="left" w:pos="1470"/>
        </w:tabs>
        <w:spacing w:before="39"/>
        <w:ind w:right="743" w:hanging="355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boiler-mounted</w:t>
      </w:r>
      <w:r>
        <w:rPr>
          <w:spacing w:val="-3"/>
          <w:sz w:val="20"/>
        </w:rPr>
        <w:t xml:space="preserve"> </w:t>
      </w:r>
      <w:r>
        <w:rPr>
          <w:sz w:val="20"/>
        </w:rPr>
        <w:t>VERSA</w:t>
      </w:r>
      <w:r>
        <w:rPr>
          <w:spacing w:val="-6"/>
          <w:sz w:val="20"/>
        </w:rPr>
        <w:t xml:space="preserve"> </w:t>
      </w:r>
      <w:r>
        <w:rPr>
          <w:sz w:val="20"/>
        </w:rPr>
        <w:t>IC</w:t>
      </w:r>
      <w:r>
        <w:rPr>
          <w:sz w:val="20"/>
          <w:vertAlign w:val="superscript"/>
        </w:rPr>
        <w:t>®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feature</w:t>
      </w:r>
      <w:r>
        <w:rPr>
          <w:spacing w:val="-3"/>
          <w:sz w:val="20"/>
        </w:rPr>
        <w:t xml:space="preserve"> </w:t>
      </w:r>
      <w:r>
        <w:rPr>
          <w:sz w:val="20"/>
        </w:rPr>
        <w:t>allowing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select the</w:t>
      </w:r>
      <w:r>
        <w:rPr>
          <w:spacing w:val="-1"/>
          <w:sz w:val="20"/>
        </w:rPr>
        <w:t xml:space="preserve"> </w:t>
      </w:r>
      <w:r>
        <w:rPr>
          <w:sz w:val="20"/>
        </w:rPr>
        <w:t>vent material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setup, which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4"/>
          <w:sz w:val="20"/>
        </w:rPr>
        <w:t xml:space="preserve"> </w:t>
      </w:r>
      <w:r>
        <w:rPr>
          <w:sz w:val="20"/>
        </w:rPr>
        <w:t>adjust unit</w:t>
      </w:r>
      <w:r>
        <w:rPr>
          <w:spacing w:val="-3"/>
          <w:sz w:val="20"/>
        </w:rPr>
        <w:t xml:space="preserve"> </w:t>
      </w:r>
      <w:r>
        <w:rPr>
          <w:sz w:val="20"/>
        </w:rPr>
        <w:t>operation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not exceed</w:t>
      </w:r>
      <w:r>
        <w:rPr>
          <w:spacing w:val="-1"/>
          <w:sz w:val="20"/>
        </w:rPr>
        <w:t xml:space="preserve"> </w:t>
      </w:r>
      <w:r>
        <w:rPr>
          <w:sz w:val="20"/>
        </w:rPr>
        <w:t>a maximum safe flue exhaust temperature.</w:t>
      </w:r>
    </w:p>
    <w:p w14:paraId="3E769B8B" w14:textId="77777777" w:rsidR="00976784" w:rsidRDefault="00A04264">
      <w:pPr>
        <w:pStyle w:val="Heading1"/>
        <w:numPr>
          <w:ilvl w:val="1"/>
          <w:numId w:val="4"/>
        </w:numPr>
        <w:tabs>
          <w:tab w:val="left" w:pos="748"/>
          <w:tab w:val="left" w:pos="749"/>
        </w:tabs>
        <w:spacing w:before="122"/>
        <w:ind w:hanging="630"/>
        <w:jc w:val="left"/>
      </w:pPr>
      <w:bookmarkStart w:id="180" w:name="2.6_DIRECT_VENT"/>
      <w:bookmarkStart w:id="181" w:name="A._The_heater(s)_shall_meet_safety_stand"/>
      <w:bookmarkEnd w:id="180"/>
      <w:bookmarkEnd w:id="181"/>
      <w:r>
        <w:t>DIRECT</w:t>
      </w:r>
      <w:r>
        <w:rPr>
          <w:spacing w:val="-10"/>
        </w:rPr>
        <w:t xml:space="preserve"> </w:t>
      </w:r>
      <w:r>
        <w:rPr>
          <w:spacing w:val="-4"/>
        </w:rPr>
        <w:t>VENT</w:t>
      </w:r>
    </w:p>
    <w:p w14:paraId="673A0114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82"/>
        <w:ind w:right="59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vent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noted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Uniform </w:t>
      </w:r>
      <w:bookmarkStart w:id="182" w:name="B._The_combustion_air_duct_and_vent_leng"/>
      <w:bookmarkEnd w:id="182"/>
      <w:r>
        <w:rPr>
          <w:sz w:val="20"/>
        </w:rPr>
        <w:t>Mechanical Code, section 1107.6, and ASHRAE 15-1994, section 8.13.6.</w:t>
      </w:r>
    </w:p>
    <w:p w14:paraId="37485773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77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combustion</w:t>
      </w:r>
      <w:r>
        <w:rPr>
          <w:spacing w:val="-6"/>
          <w:sz w:val="20"/>
        </w:rPr>
        <w:t xml:space="preserve"> </w:t>
      </w:r>
      <w:r>
        <w:rPr>
          <w:sz w:val="20"/>
        </w:rPr>
        <w:t>air</w:t>
      </w:r>
      <w:r>
        <w:rPr>
          <w:spacing w:val="-4"/>
          <w:sz w:val="20"/>
        </w:rPr>
        <w:t xml:space="preserve"> </w:t>
      </w:r>
      <w:r>
        <w:rPr>
          <w:sz w:val="20"/>
        </w:rPr>
        <w:t>duct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vent</w:t>
      </w:r>
      <w:r>
        <w:rPr>
          <w:spacing w:val="-3"/>
          <w:sz w:val="20"/>
        </w:rPr>
        <w:t xml:space="preserve"> </w:t>
      </w:r>
      <w:r>
        <w:rPr>
          <w:sz w:val="20"/>
        </w:rPr>
        <w:t>length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</w:t>
      </w:r>
      <w:r>
        <w:rPr>
          <w:spacing w:val="-3"/>
          <w:sz w:val="20"/>
        </w:rPr>
        <w:t xml:space="preserve"> </w:t>
      </w:r>
      <w:r>
        <w:rPr>
          <w:sz w:val="20"/>
        </w:rPr>
        <w:t>feet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each.</w:t>
      </w:r>
    </w:p>
    <w:p w14:paraId="6D4FA1EE" w14:textId="77777777" w:rsidR="00976784" w:rsidRDefault="00A04264">
      <w:pPr>
        <w:pStyle w:val="Heading1"/>
        <w:numPr>
          <w:ilvl w:val="1"/>
          <w:numId w:val="4"/>
        </w:numPr>
        <w:tabs>
          <w:tab w:val="left" w:pos="748"/>
          <w:tab w:val="left" w:pos="749"/>
        </w:tabs>
        <w:jc w:val="left"/>
      </w:pPr>
      <w:bookmarkStart w:id="183" w:name="2.7_SOURCE_QUALITY_CONTROL"/>
      <w:bookmarkStart w:id="184" w:name="A._The_heater(s)_shall_be_completely_ass"/>
      <w:bookmarkEnd w:id="183"/>
      <w:bookmarkEnd w:id="184"/>
      <w:r>
        <w:t>SOURCE</w:t>
      </w:r>
      <w:r>
        <w:rPr>
          <w:spacing w:val="-10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2"/>
        </w:rPr>
        <w:t>CONTROL</w:t>
      </w:r>
    </w:p>
    <w:p w14:paraId="2304086C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82"/>
        <w:ind w:right="93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completely</w:t>
      </w:r>
      <w:r>
        <w:rPr>
          <w:spacing w:val="-1"/>
          <w:sz w:val="20"/>
        </w:rPr>
        <w:t xml:space="preserve"> </w:t>
      </w:r>
      <w:r>
        <w:rPr>
          <w:sz w:val="20"/>
        </w:rPr>
        <w:t>assembled, wired, and</w:t>
      </w:r>
      <w:r>
        <w:rPr>
          <w:spacing w:val="-3"/>
          <w:sz w:val="20"/>
        </w:rPr>
        <w:t xml:space="preserve"> </w:t>
      </w:r>
      <w:r>
        <w:rPr>
          <w:sz w:val="20"/>
        </w:rPr>
        <w:t>fire-tested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shipment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 </w:t>
      </w:r>
      <w:bookmarkStart w:id="185" w:name="B._The_heater(s)_shall_be_furnished_with"/>
      <w:bookmarkEnd w:id="185"/>
      <w:r>
        <w:rPr>
          <w:spacing w:val="-2"/>
          <w:sz w:val="20"/>
        </w:rPr>
        <w:t>factory.</w:t>
      </w:r>
    </w:p>
    <w:p w14:paraId="6CC3CC82" w14:textId="77777777" w:rsidR="00976784" w:rsidRDefault="00A04264">
      <w:pPr>
        <w:pStyle w:val="ListParagraph"/>
        <w:numPr>
          <w:ilvl w:val="2"/>
          <w:numId w:val="4"/>
        </w:numPr>
        <w:tabs>
          <w:tab w:val="left" w:pos="1109"/>
        </w:tabs>
        <w:spacing w:before="78"/>
        <w:ind w:left="1109" w:right="113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heater(s)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furnished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order,</w:t>
      </w:r>
      <w:r>
        <w:rPr>
          <w:spacing w:val="-5"/>
          <w:sz w:val="20"/>
        </w:rPr>
        <w:t xml:space="preserve"> </w:t>
      </w:r>
      <w:r>
        <w:rPr>
          <w:sz w:val="20"/>
        </w:rPr>
        <w:t>ASME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Report(s), </w:t>
      </w:r>
      <w:bookmarkStart w:id="186" w:name="PART_3_-_EXECUTION"/>
      <w:bookmarkEnd w:id="186"/>
      <w:r>
        <w:rPr>
          <w:sz w:val="20"/>
        </w:rPr>
        <w:t>inspection sheet, wiring diagram, rating plate and Installation and Operating Manual.</w:t>
      </w:r>
    </w:p>
    <w:p w14:paraId="2E8976B0" w14:textId="77777777" w:rsidR="00976784" w:rsidRDefault="00976784">
      <w:pPr>
        <w:pStyle w:val="BodyText"/>
        <w:spacing w:before="8"/>
        <w:ind w:left="0" w:firstLine="0"/>
        <w:rPr>
          <w:sz w:val="19"/>
        </w:rPr>
      </w:pPr>
    </w:p>
    <w:p w14:paraId="6A9B014C" w14:textId="77777777" w:rsidR="00976784" w:rsidRDefault="00A04264">
      <w:pPr>
        <w:spacing w:before="100"/>
        <w:ind w:left="124"/>
        <w:rPr>
          <w:b/>
          <w:sz w:val="20"/>
        </w:rPr>
      </w:pPr>
      <w:r>
        <w:rPr>
          <w:noProof/>
        </w:rPr>
        <w:drawing>
          <wp:inline distT="0" distB="0" distL="0" distR="0" wp14:anchorId="13CE61F0" wp14:editId="6F900123">
            <wp:extent cx="448055" cy="10972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- EXECUTION</w:t>
      </w:r>
    </w:p>
    <w:p w14:paraId="578DA5C3" w14:textId="77777777" w:rsidR="00976784" w:rsidRDefault="00A04264">
      <w:pPr>
        <w:pStyle w:val="Heading1"/>
        <w:numPr>
          <w:ilvl w:val="1"/>
          <w:numId w:val="1"/>
        </w:numPr>
        <w:tabs>
          <w:tab w:val="left" w:pos="748"/>
          <w:tab w:val="left" w:pos="749"/>
        </w:tabs>
        <w:spacing w:before="116"/>
      </w:pPr>
      <w:bookmarkStart w:id="187" w:name="3.1_INSTALLATION"/>
      <w:bookmarkStart w:id="188" w:name="A._Must_comply_with:"/>
      <w:bookmarkEnd w:id="187"/>
      <w:bookmarkEnd w:id="188"/>
      <w:r>
        <w:rPr>
          <w:spacing w:val="-2"/>
        </w:rPr>
        <w:t>INSTALLATION</w:t>
      </w:r>
    </w:p>
    <w:p w14:paraId="701D0BEB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09"/>
        </w:tabs>
        <w:spacing w:before="77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with:</w:t>
      </w:r>
    </w:p>
    <w:p w14:paraId="255F2DA9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69"/>
        </w:tabs>
        <w:spacing w:before="39"/>
        <w:rPr>
          <w:sz w:val="20"/>
        </w:rPr>
      </w:pPr>
      <w:bookmarkStart w:id="189" w:name="1._Local,_state,_provincial,_and_nationa"/>
      <w:bookmarkStart w:id="190" w:name="2._National_Fuel_Gas_Code,_ANSI_Z223.1/N"/>
      <w:bookmarkEnd w:id="189"/>
      <w:bookmarkEnd w:id="190"/>
      <w:r>
        <w:rPr>
          <w:sz w:val="20"/>
        </w:rPr>
        <w:t>Local,</w:t>
      </w:r>
      <w:r>
        <w:rPr>
          <w:spacing w:val="-9"/>
          <w:sz w:val="20"/>
        </w:rPr>
        <w:t xml:space="preserve"> </w:t>
      </w:r>
      <w:r>
        <w:rPr>
          <w:sz w:val="20"/>
        </w:rPr>
        <w:t>state,</w:t>
      </w:r>
      <w:r>
        <w:rPr>
          <w:spacing w:val="-10"/>
          <w:sz w:val="20"/>
        </w:rPr>
        <w:t xml:space="preserve"> </w:t>
      </w:r>
      <w:r>
        <w:rPr>
          <w:sz w:val="20"/>
        </w:rPr>
        <w:t>provincial,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national</w:t>
      </w:r>
      <w:r>
        <w:rPr>
          <w:spacing w:val="-9"/>
          <w:sz w:val="20"/>
        </w:rPr>
        <w:t xml:space="preserve"> </w:t>
      </w:r>
      <w:r>
        <w:rPr>
          <w:sz w:val="20"/>
        </w:rPr>
        <w:t>codes,</w:t>
      </w:r>
      <w:r>
        <w:rPr>
          <w:spacing w:val="-6"/>
          <w:sz w:val="20"/>
        </w:rPr>
        <w:t xml:space="preserve"> </w:t>
      </w:r>
      <w:r>
        <w:rPr>
          <w:sz w:val="20"/>
        </w:rPr>
        <w:t>laws,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ordinances</w:t>
      </w:r>
    </w:p>
    <w:p w14:paraId="4F676677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69"/>
        </w:tabs>
        <w:spacing w:before="43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Fuel</w:t>
      </w:r>
      <w:r>
        <w:rPr>
          <w:spacing w:val="-6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Code,</w:t>
      </w:r>
      <w:r>
        <w:rPr>
          <w:spacing w:val="-3"/>
          <w:sz w:val="20"/>
        </w:rPr>
        <w:t xml:space="preserve"> </w:t>
      </w:r>
      <w:r>
        <w:rPr>
          <w:sz w:val="20"/>
        </w:rPr>
        <w:t>ANSI</w:t>
      </w:r>
      <w:r>
        <w:rPr>
          <w:spacing w:val="-8"/>
          <w:sz w:val="20"/>
        </w:rPr>
        <w:t xml:space="preserve"> </w:t>
      </w:r>
      <w:r>
        <w:rPr>
          <w:sz w:val="20"/>
        </w:rPr>
        <w:t>Z223.1/NFPA</w:t>
      </w:r>
      <w:r>
        <w:rPr>
          <w:spacing w:val="-4"/>
          <w:sz w:val="20"/>
        </w:rPr>
        <w:t xml:space="preserve"> </w:t>
      </w:r>
      <w:r>
        <w:rPr>
          <w:sz w:val="20"/>
        </w:rPr>
        <w:t>54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edition</w:t>
      </w:r>
    </w:p>
    <w:p w14:paraId="4CD2B44D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9"/>
        <w:ind w:left="1469" w:hanging="357"/>
        <w:rPr>
          <w:sz w:val="20"/>
        </w:rPr>
      </w:pPr>
      <w:bookmarkStart w:id="191" w:name="3._National_Electrical_Code,_ANSI/NFPA_7"/>
      <w:bookmarkStart w:id="192" w:name="4._Canada_only:_CAN/CGA_B149_Installatio"/>
      <w:bookmarkEnd w:id="191"/>
      <w:bookmarkEnd w:id="192"/>
      <w:r>
        <w:rPr>
          <w:sz w:val="20"/>
        </w:rPr>
        <w:t>National</w:t>
      </w:r>
      <w:r>
        <w:rPr>
          <w:spacing w:val="-8"/>
          <w:sz w:val="20"/>
        </w:rPr>
        <w:t xml:space="preserve"> </w:t>
      </w:r>
      <w:r>
        <w:rPr>
          <w:sz w:val="20"/>
        </w:rPr>
        <w:t>Electrical</w:t>
      </w:r>
      <w:r>
        <w:rPr>
          <w:spacing w:val="-7"/>
          <w:sz w:val="20"/>
        </w:rPr>
        <w:t xml:space="preserve"> </w:t>
      </w:r>
      <w:r>
        <w:rPr>
          <w:sz w:val="20"/>
        </w:rPr>
        <w:t>Code,</w:t>
      </w:r>
      <w:r>
        <w:rPr>
          <w:spacing w:val="-4"/>
          <w:sz w:val="20"/>
        </w:rPr>
        <w:t xml:space="preserve"> </w:t>
      </w:r>
      <w:r>
        <w:rPr>
          <w:sz w:val="20"/>
        </w:rPr>
        <w:t>ANSI/NFPA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latest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edition</w:t>
      </w:r>
    </w:p>
    <w:p w14:paraId="4A5BDC57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9"/>
        <w:ind w:left="1469" w:hanging="357"/>
        <w:rPr>
          <w:sz w:val="20"/>
        </w:rPr>
      </w:pPr>
      <w:r>
        <w:rPr>
          <w:sz w:val="20"/>
        </w:rPr>
        <w:t>Canada</w:t>
      </w:r>
      <w:r>
        <w:rPr>
          <w:spacing w:val="-7"/>
          <w:sz w:val="20"/>
        </w:rPr>
        <w:t xml:space="preserve"> </w:t>
      </w:r>
      <w:r>
        <w:rPr>
          <w:sz w:val="20"/>
        </w:rPr>
        <w:t>only:</w:t>
      </w:r>
      <w:r>
        <w:rPr>
          <w:spacing w:val="-3"/>
          <w:sz w:val="20"/>
        </w:rPr>
        <w:t xml:space="preserve"> </w:t>
      </w:r>
      <w:r>
        <w:rPr>
          <w:sz w:val="20"/>
        </w:rPr>
        <w:t>CAN/CGA</w:t>
      </w:r>
      <w:r>
        <w:rPr>
          <w:spacing w:val="-9"/>
          <w:sz w:val="20"/>
        </w:rPr>
        <w:t xml:space="preserve"> </w:t>
      </w:r>
      <w:r>
        <w:rPr>
          <w:sz w:val="20"/>
        </w:rPr>
        <w:t>B149</w:t>
      </w:r>
      <w:r>
        <w:rPr>
          <w:spacing w:val="-6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CSA</w:t>
      </w:r>
      <w:r>
        <w:rPr>
          <w:spacing w:val="-5"/>
          <w:sz w:val="20"/>
        </w:rPr>
        <w:t xml:space="preserve"> </w:t>
      </w:r>
      <w:r>
        <w:rPr>
          <w:sz w:val="20"/>
        </w:rPr>
        <w:t>C22.1</w:t>
      </w:r>
      <w:r>
        <w:rPr>
          <w:spacing w:val="-6"/>
          <w:sz w:val="20"/>
        </w:rPr>
        <w:t xml:space="preserve"> </w:t>
      </w:r>
      <w:r>
        <w:rPr>
          <w:sz w:val="20"/>
        </w:rPr>
        <w:t>CEC</w:t>
      </w:r>
      <w:r>
        <w:rPr>
          <w:spacing w:val="-11"/>
          <w:sz w:val="20"/>
        </w:rPr>
        <w:t xml:space="preserve"> </w:t>
      </w:r>
      <w:r>
        <w:rPr>
          <w:sz w:val="20"/>
        </w:rPr>
        <w:t>Part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I</w:t>
      </w:r>
    </w:p>
    <w:p w14:paraId="4120E4CD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8"/>
        <w:ind w:left="1469" w:right="985"/>
        <w:rPr>
          <w:sz w:val="20"/>
        </w:rPr>
      </w:pPr>
      <w:bookmarkStart w:id="193" w:name="5._Manufacturer’s_installation_instructi"/>
      <w:bookmarkEnd w:id="193"/>
      <w:r>
        <w:rPr>
          <w:sz w:val="20"/>
        </w:rPr>
        <w:t>Manufacturer’s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clearances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venting </w:t>
      </w:r>
      <w:r>
        <w:rPr>
          <w:spacing w:val="-2"/>
          <w:sz w:val="20"/>
        </w:rPr>
        <w:t>guidelines</w:t>
      </w:r>
    </w:p>
    <w:p w14:paraId="25F6553B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83"/>
        <w:ind w:left="1109" w:hanging="362"/>
        <w:rPr>
          <w:sz w:val="20"/>
        </w:rPr>
      </w:pPr>
      <w:bookmarkStart w:id="194" w:name="B._Manufacturer’s_representative_to_veri"/>
      <w:bookmarkStart w:id="195" w:name="3.2_START-UP"/>
      <w:bookmarkEnd w:id="194"/>
      <w:bookmarkEnd w:id="195"/>
      <w:r>
        <w:rPr>
          <w:sz w:val="20"/>
        </w:rPr>
        <w:t>Manufacturer’s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verify</w:t>
      </w:r>
      <w:r>
        <w:rPr>
          <w:spacing w:val="-10"/>
          <w:sz w:val="20"/>
        </w:rPr>
        <w:t xml:space="preserve"> </w:t>
      </w:r>
      <w:r>
        <w:rPr>
          <w:sz w:val="20"/>
        </w:rPr>
        <w:t>proper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installation.</w:t>
      </w:r>
    </w:p>
    <w:p w14:paraId="76307A38" w14:textId="77777777" w:rsidR="00976784" w:rsidRDefault="00A04264">
      <w:pPr>
        <w:pStyle w:val="Heading1"/>
        <w:numPr>
          <w:ilvl w:val="1"/>
          <w:numId w:val="1"/>
        </w:numPr>
        <w:tabs>
          <w:tab w:val="left" w:pos="748"/>
          <w:tab w:val="left" w:pos="749"/>
        </w:tabs>
        <w:spacing w:before="120"/>
        <w:ind w:left="749"/>
      </w:pPr>
      <w:r>
        <w:rPr>
          <w:spacing w:val="-2"/>
        </w:rPr>
        <w:t>START-</w:t>
      </w:r>
      <w:r>
        <w:rPr>
          <w:spacing w:val="-5"/>
        </w:rPr>
        <w:t>UP</w:t>
      </w:r>
    </w:p>
    <w:p w14:paraId="3CCDA29E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83"/>
        <w:ind w:left="1109" w:hanging="362"/>
        <w:rPr>
          <w:sz w:val="20"/>
        </w:rPr>
      </w:pPr>
      <w:bookmarkStart w:id="196" w:name="A._Shall_be_performed_by_Raypak_factory-"/>
      <w:bookmarkStart w:id="197" w:name="B._Test_during_operation_and_adjust_if_n"/>
      <w:bookmarkEnd w:id="196"/>
      <w:bookmarkEnd w:id="197"/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performed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Raypak</w:t>
      </w:r>
      <w:r>
        <w:rPr>
          <w:spacing w:val="-6"/>
          <w:sz w:val="20"/>
        </w:rPr>
        <w:t xml:space="preserve"> </w:t>
      </w:r>
      <w:r>
        <w:rPr>
          <w:sz w:val="20"/>
        </w:rPr>
        <w:t>factory-trained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personnel.</w:t>
      </w:r>
    </w:p>
    <w:p w14:paraId="37E44D02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77"/>
        <w:ind w:left="1109"/>
        <w:rPr>
          <w:sz w:val="20"/>
        </w:rPr>
      </w:pP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operation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adjust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necessary:</w:t>
      </w:r>
    </w:p>
    <w:p w14:paraId="4C6B15C0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9"/>
        <w:ind w:left="1469"/>
        <w:rPr>
          <w:sz w:val="20"/>
        </w:rPr>
      </w:pPr>
      <w:bookmarkStart w:id="198" w:name="1._Safeties"/>
      <w:bookmarkStart w:id="199" w:name="2._Operating_Controls"/>
      <w:bookmarkEnd w:id="198"/>
      <w:bookmarkEnd w:id="199"/>
      <w:r>
        <w:rPr>
          <w:spacing w:val="-2"/>
          <w:sz w:val="20"/>
        </w:rPr>
        <w:t>Safeties</w:t>
      </w:r>
    </w:p>
    <w:p w14:paraId="432E404A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8"/>
        <w:ind w:left="1469"/>
        <w:rPr>
          <w:sz w:val="20"/>
        </w:rPr>
      </w:pPr>
      <w:r>
        <w:rPr>
          <w:sz w:val="20"/>
        </w:rPr>
        <w:t>Operating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Controls</w:t>
      </w:r>
    </w:p>
    <w:p w14:paraId="6065330B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44"/>
        <w:ind w:left="1469"/>
        <w:rPr>
          <w:sz w:val="20"/>
        </w:rPr>
      </w:pPr>
      <w:bookmarkStart w:id="200" w:name="3._Static_and_full_load_gas_supply_press"/>
      <w:bookmarkStart w:id="201" w:name="4._Gas_manifold_and_blower_suction_press"/>
      <w:bookmarkEnd w:id="200"/>
      <w:bookmarkEnd w:id="201"/>
      <w:r>
        <w:rPr>
          <w:sz w:val="20"/>
        </w:rPr>
        <w:t>Static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load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3"/>
          <w:sz w:val="20"/>
        </w:rPr>
        <w:t xml:space="preserve"> </w:t>
      </w:r>
      <w:r>
        <w:rPr>
          <w:sz w:val="20"/>
        </w:rPr>
        <w:t>supply</w:t>
      </w:r>
      <w:r>
        <w:rPr>
          <w:spacing w:val="-2"/>
          <w:sz w:val="20"/>
        </w:rPr>
        <w:t xml:space="preserve"> pressure</w:t>
      </w:r>
    </w:p>
    <w:p w14:paraId="256416DF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9"/>
        <w:ind w:left="1469"/>
        <w:rPr>
          <w:sz w:val="20"/>
        </w:rPr>
      </w:pP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manifold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blower</w:t>
      </w:r>
      <w:r>
        <w:rPr>
          <w:spacing w:val="-4"/>
          <w:sz w:val="20"/>
        </w:rPr>
        <w:t xml:space="preserve"> </w:t>
      </w:r>
      <w:r>
        <w:rPr>
          <w:sz w:val="20"/>
        </w:rPr>
        <w:t>suction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pressure</w:t>
      </w:r>
    </w:p>
    <w:p w14:paraId="0BCE35BE" w14:textId="77777777" w:rsidR="00976784" w:rsidRDefault="00A04264">
      <w:pPr>
        <w:pStyle w:val="ListParagraph"/>
        <w:numPr>
          <w:ilvl w:val="3"/>
          <w:numId w:val="1"/>
        </w:numPr>
        <w:tabs>
          <w:tab w:val="left" w:pos="1470"/>
        </w:tabs>
        <w:spacing w:before="38"/>
        <w:ind w:left="1469" w:hanging="357"/>
        <w:rPr>
          <w:sz w:val="20"/>
        </w:rPr>
      </w:pPr>
      <w:bookmarkStart w:id="202" w:name="5._Combustion_analysis"/>
      <w:bookmarkStart w:id="203" w:name="C._Submit_copy_of_start-up_report_to_Arc"/>
      <w:bookmarkEnd w:id="202"/>
      <w:bookmarkEnd w:id="203"/>
      <w:r>
        <w:rPr>
          <w:sz w:val="20"/>
        </w:rPr>
        <w:t>Combustion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analysis</w:t>
      </w:r>
    </w:p>
    <w:p w14:paraId="00F06D81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82"/>
        <w:ind w:left="1109"/>
        <w:rPr>
          <w:sz w:val="20"/>
        </w:rPr>
      </w:pP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start-up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Architect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Engineer.</w:t>
      </w:r>
    </w:p>
    <w:p w14:paraId="22A5992D" w14:textId="77777777" w:rsidR="00976784" w:rsidRDefault="00A04264">
      <w:pPr>
        <w:pStyle w:val="Heading1"/>
        <w:numPr>
          <w:ilvl w:val="1"/>
          <w:numId w:val="1"/>
        </w:numPr>
        <w:tabs>
          <w:tab w:val="left" w:pos="749"/>
          <w:tab w:val="left" w:pos="750"/>
        </w:tabs>
        <w:ind w:left="749" w:hanging="630"/>
      </w:pPr>
      <w:bookmarkStart w:id="204" w:name="3.3_training"/>
      <w:bookmarkStart w:id="205" w:name="A._Provide_factory-authorized_service_re"/>
      <w:bookmarkEnd w:id="204"/>
      <w:bookmarkEnd w:id="205"/>
      <w:r>
        <w:rPr>
          <w:spacing w:val="-2"/>
        </w:rPr>
        <w:t>TRAINING</w:t>
      </w:r>
    </w:p>
    <w:p w14:paraId="45F20660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77"/>
        <w:ind w:left="1109" w:right="751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factory-authorized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train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procedures and schedules related to start-up, shutdown, troubleshooting, servicing, and preventive </w:t>
      </w:r>
      <w:r>
        <w:rPr>
          <w:spacing w:val="-2"/>
          <w:sz w:val="20"/>
        </w:rPr>
        <w:t>maintenance.</w:t>
      </w:r>
    </w:p>
    <w:p w14:paraId="70EB6A99" w14:textId="77777777" w:rsidR="00976784" w:rsidRDefault="00A04264">
      <w:pPr>
        <w:pStyle w:val="ListParagraph"/>
        <w:numPr>
          <w:ilvl w:val="2"/>
          <w:numId w:val="1"/>
        </w:numPr>
        <w:tabs>
          <w:tab w:val="left" w:pos="1110"/>
        </w:tabs>
        <w:spacing w:before="83"/>
        <w:ind w:left="1109"/>
        <w:rPr>
          <w:sz w:val="20"/>
        </w:rPr>
      </w:pPr>
      <w:bookmarkStart w:id="206" w:name="B._Schedule_training_at_least_seven_days"/>
      <w:bookmarkStart w:id="207" w:name="END_OF_SECTION"/>
      <w:bookmarkEnd w:id="206"/>
      <w:bookmarkEnd w:id="207"/>
      <w:r>
        <w:rPr>
          <w:sz w:val="20"/>
        </w:rPr>
        <w:t>Schedule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z w:val="20"/>
        </w:rPr>
        <w:t>seven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advance.</w:t>
      </w:r>
    </w:p>
    <w:p w14:paraId="12657050" w14:textId="77777777" w:rsidR="00976784" w:rsidRDefault="00A04264">
      <w:pPr>
        <w:spacing w:before="77"/>
        <w:ind w:left="2894" w:right="2638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SECTION</w:t>
      </w:r>
    </w:p>
    <w:sectPr w:rsidR="00976784">
      <w:pgSz w:w="12240" w:h="15840"/>
      <w:pgMar w:top="940" w:right="940" w:bottom="720" w:left="96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3A48" w14:textId="77777777" w:rsidR="00601DEE" w:rsidRDefault="00A04264">
      <w:r>
        <w:separator/>
      </w:r>
    </w:p>
  </w:endnote>
  <w:endnote w:type="continuationSeparator" w:id="0">
    <w:p w14:paraId="2E60E224" w14:textId="77777777" w:rsidR="00601DEE" w:rsidRDefault="00A0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antGar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DAA7" w14:textId="77777777" w:rsidR="00976784" w:rsidRDefault="009B7015">
    <w:pPr>
      <w:pStyle w:val="BodyText"/>
      <w:spacing w:before="0" w:line="14" w:lineRule="auto"/>
      <w:ind w:left="0" w:firstLine="0"/>
    </w:pPr>
    <w:r>
      <w:pict w14:anchorId="1975089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53pt;margin-top:754.5pt;width:92.35pt;height:13.3pt;z-index:-16009728;mso-position-horizontal-relative:page;mso-position-vertical-relative:page" filled="f" stroked="f">
          <v:textbox inset="0,0,0,0">
            <w:txbxContent>
              <w:p w14:paraId="73162C51" w14:textId="77777777" w:rsidR="00976784" w:rsidRDefault="00A04264">
                <w:pPr>
                  <w:pStyle w:val="BodyText"/>
                  <w:spacing w:before="15"/>
                  <w:ind w:left="20" w:firstLine="0"/>
                </w:pPr>
                <w:r>
                  <w:t>Project</w:t>
                </w:r>
                <w:r>
                  <w:rPr>
                    <w:spacing w:val="-4"/>
                  </w:rPr>
                  <w:t xml:space="preserve"> </w:t>
                </w:r>
                <w:r>
                  <w:t>Name</w:t>
                </w:r>
                <w:r>
                  <w:rPr>
                    <w:spacing w:val="-3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4"/>
                  </w:rPr>
                  <w:t>Date</w:t>
                </w:r>
              </w:p>
            </w:txbxContent>
          </v:textbox>
          <w10:wrap anchorx="page" anchory="page"/>
        </v:shape>
      </w:pict>
    </w:r>
    <w:r>
      <w:pict w14:anchorId="39D83EFC">
        <v:shape id="docshape4" o:spid="_x0000_s1025" type="#_x0000_t202" style="position:absolute;margin-left:432.4pt;margin-top:754.5pt;width:110.05pt;height:13.3pt;z-index:-16009216;mso-position-horizontal-relative:page;mso-position-vertical-relative:page" filled="f" stroked="f">
          <v:textbox inset="0,0,0,0">
            <w:txbxContent>
              <w:p w14:paraId="3918E661" w14:textId="77777777" w:rsidR="00976784" w:rsidRDefault="00A04264">
                <w:pPr>
                  <w:pStyle w:val="BodyText"/>
                  <w:spacing w:before="15"/>
                  <w:ind w:left="20" w:firstLine="0"/>
                </w:pPr>
                <w:r>
                  <w:t>Division</w:t>
                </w:r>
                <w:r>
                  <w:rPr>
                    <w:spacing w:val="-10"/>
                  </w:rPr>
                  <w:t xml:space="preserve"> </w:t>
                </w:r>
                <w:r>
                  <w:t>23</w:t>
                </w:r>
                <w:r>
                  <w:rPr>
                    <w:spacing w:val="-5"/>
                  </w:rPr>
                  <w:t xml:space="preserve"> </w:t>
                </w:r>
                <w:r>
                  <w:t>34</w:t>
                </w:r>
                <w:r>
                  <w:rPr>
                    <w:spacing w:val="-4"/>
                  </w:rPr>
                  <w:t xml:space="preserve"> </w:t>
                </w:r>
                <w:r>
                  <w:t>36.23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880C" w14:textId="77777777" w:rsidR="00976784" w:rsidRDefault="009B7015">
    <w:pPr>
      <w:pStyle w:val="BodyText"/>
      <w:spacing w:before="0" w:line="14" w:lineRule="auto"/>
      <w:ind w:left="0" w:firstLine="0"/>
    </w:pPr>
    <w:r>
      <w:pict w14:anchorId="37F51C1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71pt;margin-top:754.5pt;width:92.35pt;height:13.3pt;z-index:-16010752;mso-position-horizontal-relative:page;mso-position-vertical-relative:page" filled="f" stroked="f">
          <v:textbox inset="0,0,0,0">
            <w:txbxContent>
              <w:p w14:paraId="4D9C4D36" w14:textId="77777777" w:rsidR="00976784" w:rsidRDefault="00A04264">
                <w:pPr>
                  <w:pStyle w:val="BodyText"/>
                  <w:spacing w:before="15"/>
                  <w:ind w:left="20" w:firstLine="0"/>
                </w:pPr>
                <w:r>
                  <w:t>Project</w:t>
                </w:r>
                <w:r>
                  <w:rPr>
                    <w:spacing w:val="-4"/>
                  </w:rPr>
                  <w:t xml:space="preserve"> </w:t>
                </w:r>
                <w:r>
                  <w:t>Name</w:t>
                </w:r>
                <w:r>
                  <w:rPr>
                    <w:spacing w:val="-3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4"/>
                  </w:rPr>
                  <w:t>Date</w:t>
                </w:r>
              </w:p>
            </w:txbxContent>
          </v:textbox>
          <w10:wrap anchorx="page" anchory="page"/>
        </v:shape>
      </w:pict>
    </w:r>
    <w:r>
      <w:pict w14:anchorId="51448B2E">
        <v:shape id="docshape2" o:spid="_x0000_s1027" type="#_x0000_t202" style="position:absolute;margin-left:450.4pt;margin-top:754.5pt;width:110.05pt;height:13.3pt;z-index:-16010240;mso-position-horizontal-relative:page;mso-position-vertical-relative:page" filled="f" stroked="f">
          <v:textbox inset="0,0,0,0">
            <w:txbxContent>
              <w:p w14:paraId="53A16CBB" w14:textId="77777777" w:rsidR="00976784" w:rsidRDefault="00A04264">
                <w:pPr>
                  <w:pStyle w:val="BodyText"/>
                  <w:spacing w:before="15"/>
                  <w:ind w:left="20" w:firstLine="0"/>
                </w:pPr>
                <w:r>
                  <w:t>Division</w:t>
                </w:r>
                <w:r>
                  <w:rPr>
                    <w:spacing w:val="-10"/>
                  </w:rPr>
                  <w:t xml:space="preserve"> </w:t>
                </w:r>
                <w:r>
                  <w:t>23</w:t>
                </w:r>
                <w:r>
                  <w:rPr>
                    <w:spacing w:val="-5"/>
                  </w:rPr>
                  <w:t xml:space="preserve"> </w:t>
                </w:r>
                <w:r>
                  <w:t>34</w:t>
                </w:r>
                <w:r>
                  <w:rPr>
                    <w:spacing w:val="-4"/>
                  </w:rPr>
                  <w:t xml:space="preserve"> </w:t>
                </w:r>
                <w:r>
                  <w:t>36.23</w:t>
                </w:r>
                <w:r>
                  <w:rPr>
                    <w:spacing w:val="-4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8A77" w14:textId="77777777" w:rsidR="00601DEE" w:rsidRDefault="00A04264">
      <w:r>
        <w:separator/>
      </w:r>
    </w:p>
  </w:footnote>
  <w:footnote w:type="continuationSeparator" w:id="0">
    <w:p w14:paraId="3B77D69B" w14:textId="77777777" w:rsidR="00601DEE" w:rsidRDefault="00A0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8F0"/>
    <w:multiLevelType w:val="multilevel"/>
    <w:tmpl w:val="04EAE304"/>
    <w:lvl w:ilvl="0">
      <w:start w:val="2"/>
      <w:numFmt w:val="decimal"/>
      <w:lvlText w:val="%1"/>
      <w:lvlJc w:val="left"/>
      <w:pPr>
        <w:ind w:left="748" w:hanging="62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8" w:hanging="62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0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8" w:hanging="356"/>
      </w:pPr>
      <w:rPr>
        <w:rFonts w:hint="default"/>
        <w:spacing w:val="-2"/>
        <w:w w:val="10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102" w:hanging="356"/>
      </w:pPr>
      <w:rPr>
        <w:rFonts w:hint="default"/>
        <w:spacing w:val="-2"/>
        <w:w w:val="100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999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300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35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7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CD401CB"/>
    <w:multiLevelType w:val="hybridMultilevel"/>
    <w:tmpl w:val="F40AAC38"/>
    <w:lvl w:ilvl="0" w:tplc="55589BCC">
      <w:start w:val="1"/>
      <w:numFmt w:val="lowerLetter"/>
      <w:lvlText w:val="%1."/>
      <w:lvlJc w:val="left"/>
      <w:pPr>
        <w:ind w:left="1747" w:hanging="269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0"/>
        <w:szCs w:val="20"/>
        <w:lang w:val="en-US" w:eastAsia="en-US" w:bidi="ar-SA"/>
      </w:rPr>
    </w:lvl>
    <w:lvl w:ilvl="1" w:tplc="74B01750">
      <w:numFmt w:val="bullet"/>
      <w:lvlText w:val="•"/>
      <w:lvlJc w:val="left"/>
      <w:pPr>
        <w:ind w:left="2600" w:hanging="269"/>
      </w:pPr>
      <w:rPr>
        <w:rFonts w:hint="default"/>
        <w:lang w:val="en-US" w:eastAsia="en-US" w:bidi="ar-SA"/>
      </w:rPr>
    </w:lvl>
    <w:lvl w:ilvl="2" w:tplc="9FDA1224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3" w:tplc="4AA63D82">
      <w:numFmt w:val="bullet"/>
      <w:lvlText w:val="•"/>
      <w:lvlJc w:val="left"/>
      <w:pPr>
        <w:ind w:left="4320" w:hanging="269"/>
      </w:pPr>
      <w:rPr>
        <w:rFonts w:hint="default"/>
        <w:lang w:val="en-US" w:eastAsia="en-US" w:bidi="ar-SA"/>
      </w:rPr>
    </w:lvl>
    <w:lvl w:ilvl="4" w:tplc="220A5850">
      <w:numFmt w:val="bullet"/>
      <w:lvlText w:val="•"/>
      <w:lvlJc w:val="left"/>
      <w:pPr>
        <w:ind w:left="5180" w:hanging="269"/>
      </w:pPr>
      <w:rPr>
        <w:rFonts w:hint="default"/>
        <w:lang w:val="en-US" w:eastAsia="en-US" w:bidi="ar-SA"/>
      </w:rPr>
    </w:lvl>
    <w:lvl w:ilvl="5" w:tplc="56D24CFE">
      <w:numFmt w:val="bullet"/>
      <w:lvlText w:val="•"/>
      <w:lvlJc w:val="left"/>
      <w:pPr>
        <w:ind w:left="6040" w:hanging="269"/>
      </w:pPr>
      <w:rPr>
        <w:rFonts w:hint="default"/>
        <w:lang w:val="en-US" w:eastAsia="en-US" w:bidi="ar-SA"/>
      </w:rPr>
    </w:lvl>
    <w:lvl w:ilvl="6" w:tplc="21E267AA">
      <w:numFmt w:val="bullet"/>
      <w:lvlText w:val="•"/>
      <w:lvlJc w:val="left"/>
      <w:pPr>
        <w:ind w:left="6900" w:hanging="269"/>
      </w:pPr>
      <w:rPr>
        <w:rFonts w:hint="default"/>
        <w:lang w:val="en-US" w:eastAsia="en-US" w:bidi="ar-SA"/>
      </w:rPr>
    </w:lvl>
    <w:lvl w:ilvl="7" w:tplc="6B8E9C8A">
      <w:numFmt w:val="bullet"/>
      <w:lvlText w:val="•"/>
      <w:lvlJc w:val="left"/>
      <w:pPr>
        <w:ind w:left="7760" w:hanging="269"/>
      </w:pPr>
      <w:rPr>
        <w:rFonts w:hint="default"/>
        <w:lang w:val="en-US" w:eastAsia="en-US" w:bidi="ar-SA"/>
      </w:rPr>
    </w:lvl>
    <w:lvl w:ilvl="8" w:tplc="E6364E54">
      <w:numFmt w:val="bullet"/>
      <w:lvlText w:val="•"/>
      <w:lvlJc w:val="left"/>
      <w:pPr>
        <w:ind w:left="862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5FC3BDE"/>
    <w:multiLevelType w:val="hybridMultilevel"/>
    <w:tmpl w:val="E7E0282E"/>
    <w:lvl w:ilvl="0" w:tplc="E04ECD60">
      <w:start w:val="1"/>
      <w:numFmt w:val="lowerLetter"/>
      <w:lvlText w:val="%1."/>
      <w:lvlJc w:val="left"/>
      <w:pPr>
        <w:ind w:left="2102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99EDBEA">
      <w:numFmt w:val="bullet"/>
      <w:lvlText w:val="•"/>
      <w:lvlJc w:val="left"/>
      <w:pPr>
        <w:ind w:left="2924" w:hanging="269"/>
      </w:pPr>
      <w:rPr>
        <w:rFonts w:hint="default"/>
        <w:lang w:val="en-US" w:eastAsia="en-US" w:bidi="ar-SA"/>
      </w:rPr>
    </w:lvl>
    <w:lvl w:ilvl="2" w:tplc="545CD878">
      <w:numFmt w:val="bullet"/>
      <w:lvlText w:val="•"/>
      <w:lvlJc w:val="left"/>
      <w:pPr>
        <w:ind w:left="3748" w:hanging="269"/>
      </w:pPr>
      <w:rPr>
        <w:rFonts w:hint="default"/>
        <w:lang w:val="en-US" w:eastAsia="en-US" w:bidi="ar-SA"/>
      </w:rPr>
    </w:lvl>
    <w:lvl w:ilvl="3" w:tplc="12A240E2">
      <w:numFmt w:val="bullet"/>
      <w:lvlText w:val="•"/>
      <w:lvlJc w:val="left"/>
      <w:pPr>
        <w:ind w:left="4572" w:hanging="269"/>
      </w:pPr>
      <w:rPr>
        <w:rFonts w:hint="default"/>
        <w:lang w:val="en-US" w:eastAsia="en-US" w:bidi="ar-SA"/>
      </w:rPr>
    </w:lvl>
    <w:lvl w:ilvl="4" w:tplc="836C5FB4">
      <w:numFmt w:val="bullet"/>
      <w:lvlText w:val="•"/>
      <w:lvlJc w:val="left"/>
      <w:pPr>
        <w:ind w:left="5396" w:hanging="269"/>
      </w:pPr>
      <w:rPr>
        <w:rFonts w:hint="default"/>
        <w:lang w:val="en-US" w:eastAsia="en-US" w:bidi="ar-SA"/>
      </w:rPr>
    </w:lvl>
    <w:lvl w:ilvl="5" w:tplc="05DE7628">
      <w:numFmt w:val="bullet"/>
      <w:lvlText w:val="•"/>
      <w:lvlJc w:val="left"/>
      <w:pPr>
        <w:ind w:left="6220" w:hanging="269"/>
      </w:pPr>
      <w:rPr>
        <w:rFonts w:hint="default"/>
        <w:lang w:val="en-US" w:eastAsia="en-US" w:bidi="ar-SA"/>
      </w:rPr>
    </w:lvl>
    <w:lvl w:ilvl="6" w:tplc="6F98B582">
      <w:numFmt w:val="bullet"/>
      <w:lvlText w:val="•"/>
      <w:lvlJc w:val="left"/>
      <w:pPr>
        <w:ind w:left="7044" w:hanging="269"/>
      </w:pPr>
      <w:rPr>
        <w:rFonts w:hint="default"/>
        <w:lang w:val="en-US" w:eastAsia="en-US" w:bidi="ar-SA"/>
      </w:rPr>
    </w:lvl>
    <w:lvl w:ilvl="7" w:tplc="B9EAB86A">
      <w:numFmt w:val="bullet"/>
      <w:lvlText w:val="•"/>
      <w:lvlJc w:val="left"/>
      <w:pPr>
        <w:ind w:left="7868" w:hanging="269"/>
      </w:pPr>
      <w:rPr>
        <w:rFonts w:hint="default"/>
        <w:lang w:val="en-US" w:eastAsia="en-US" w:bidi="ar-SA"/>
      </w:rPr>
    </w:lvl>
    <w:lvl w:ilvl="8" w:tplc="3A58A7BA">
      <w:numFmt w:val="bullet"/>
      <w:lvlText w:val="•"/>
      <w:lvlJc w:val="left"/>
      <w:pPr>
        <w:ind w:left="8692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FE85EA6"/>
    <w:multiLevelType w:val="multilevel"/>
    <w:tmpl w:val="A0185068"/>
    <w:lvl w:ilvl="0">
      <w:start w:val="3"/>
      <w:numFmt w:val="decimal"/>
      <w:lvlText w:val="%1"/>
      <w:lvlJc w:val="left"/>
      <w:pPr>
        <w:ind w:left="748" w:hanging="62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8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0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68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680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0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D5E5148"/>
    <w:multiLevelType w:val="multilevel"/>
    <w:tmpl w:val="040E1026"/>
    <w:lvl w:ilvl="0">
      <w:start w:val="1"/>
      <w:numFmt w:val="decimal"/>
      <w:lvlText w:val="%1"/>
      <w:lvlJc w:val="left"/>
      <w:pPr>
        <w:ind w:left="1108" w:hanging="62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8" w:hanging="629"/>
      </w:pPr>
      <w:rPr>
        <w:rFonts w:hint="default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6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28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840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56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0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6B2F459F"/>
    <w:multiLevelType w:val="multilevel"/>
    <w:tmpl w:val="B3F2D9D4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117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1890"/>
        </w:tabs>
        <w:ind w:left="1890" w:hanging="720"/>
      </w:pPr>
      <w:rPr>
        <w:rFonts w:hint="default"/>
        <w:b w:val="0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5490"/>
        </w:tabs>
        <w:ind w:left="549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6210"/>
        </w:tabs>
        <w:ind w:left="621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6930"/>
        </w:tabs>
        <w:ind w:left="69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784"/>
    <w:rsid w:val="000275E0"/>
    <w:rsid w:val="001C4383"/>
    <w:rsid w:val="00601DEE"/>
    <w:rsid w:val="00976784"/>
    <w:rsid w:val="009B7015"/>
    <w:rsid w:val="00A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DF9FFFA"/>
  <w15:docId w15:val="{7A538E11-D0B4-4382-8AEC-914E128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1"/>
      <w:ind w:left="748" w:hanging="63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468" w:hanging="35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02" w:hanging="356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690"/>
      <w:jc w:val="center"/>
    </w:pPr>
  </w:style>
  <w:style w:type="paragraph" w:customStyle="1" w:styleId="ManuSpec1">
    <w:name w:val="ManuSpec[1]"/>
    <w:basedOn w:val="Normal"/>
    <w:rsid w:val="00A04264"/>
    <w:pPr>
      <w:numPr>
        <w:numId w:val="6"/>
      </w:numPr>
      <w:autoSpaceDE/>
      <w:autoSpaceDN/>
      <w:spacing w:before="320"/>
      <w:ind w:left="907" w:hanging="907"/>
      <w:outlineLvl w:val="0"/>
    </w:pPr>
    <w:rPr>
      <w:rFonts w:eastAsia="Times New Roman"/>
      <w:b/>
      <w:snapToGrid w:val="0"/>
      <w:sz w:val="20"/>
      <w:szCs w:val="20"/>
    </w:rPr>
  </w:style>
  <w:style w:type="paragraph" w:customStyle="1" w:styleId="ManuSpec2">
    <w:name w:val="ManuSpec[2]"/>
    <w:basedOn w:val="Normal"/>
    <w:rsid w:val="00A04264"/>
    <w:pPr>
      <w:numPr>
        <w:ilvl w:val="1"/>
        <w:numId w:val="6"/>
      </w:numPr>
      <w:tabs>
        <w:tab w:val="left" w:pos="630"/>
      </w:tabs>
      <w:autoSpaceDE/>
      <w:autoSpaceDN/>
      <w:spacing w:before="120"/>
      <w:ind w:left="634" w:hanging="634"/>
      <w:outlineLvl w:val="1"/>
    </w:pPr>
    <w:rPr>
      <w:rFonts w:eastAsia="Times New Roman"/>
      <w:b/>
      <w:caps/>
      <w:snapToGrid w:val="0"/>
      <w:sz w:val="20"/>
      <w:szCs w:val="20"/>
    </w:rPr>
  </w:style>
  <w:style w:type="paragraph" w:customStyle="1" w:styleId="ManuSpec3">
    <w:name w:val="ManuSpec[3]"/>
    <w:basedOn w:val="Normal"/>
    <w:rsid w:val="00A04264"/>
    <w:pPr>
      <w:numPr>
        <w:ilvl w:val="2"/>
        <w:numId w:val="6"/>
      </w:numPr>
      <w:autoSpaceDE/>
      <w:autoSpaceDN/>
      <w:spacing w:before="80"/>
      <w:outlineLvl w:val="2"/>
    </w:pPr>
    <w:rPr>
      <w:rFonts w:eastAsia="Times New Roman"/>
      <w:bCs/>
      <w:snapToGrid w:val="0"/>
      <w:sz w:val="20"/>
      <w:szCs w:val="20"/>
    </w:rPr>
  </w:style>
  <w:style w:type="paragraph" w:customStyle="1" w:styleId="ManuSpec4Char">
    <w:name w:val="ManuSpec[4] Char"/>
    <w:basedOn w:val="Normal"/>
    <w:rsid w:val="00A04264"/>
    <w:pPr>
      <w:numPr>
        <w:ilvl w:val="3"/>
        <w:numId w:val="6"/>
      </w:numPr>
      <w:tabs>
        <w:tab w:val="left" w:pos="1350"/>
      </w:tabs>
      <w:autoSpaceDE/>
      <w:autoSpaceDN/>
      <w:spacing w:before="40"/>
      <w:ind w:left="1350" w:hanging="356"/>
      <w:outlineLvl w:val="3"/>
    </w:pPr>
    <w:rPr>
      <w:rFonts w:eastAsia="Times New Roman"/>
      <w:snapToGrid w:val="0"/>
      <w:sz w:val="20"/>
      <w:szCs w:val="20"/>
    </w:rPr>
  </w:style>
  <w:style w:type="paragraph" w:customStyle="1" w:styleId="ManuSpec5">
    <w:name w:val="ManuSpec[5]"/>
    <w:basedOn w:val="Normal"/>
    <w:rsid w:val="00A04264"/>
    <w:pPr>
      <w:numPr>
        <w:ilvl w:val="4"/>
        <w:numId w:val="6"/>
      </w:numPr>
      <w:tabs>
        <w:tab w:val="clear" w:pos="4050"/>
        <w:tab w:val="left" w:pos="1620"/>
      </w:tabs>
      <w:autoSpaceDE/>
      <w:autoSpaceDN/>
      <w:ind w:left="1628" w:hanging="274"/>
      <w:outlineLvl w:val="4"/>
    </w:pPr>
    <w:rPr>
      <w:rFonts w:eastAsia="Times New Roman"/>
      <w:snapToGrid w:val="0"/>
      <w:sz w:val="20"/>
      <w:szCs w:val="20"/>
    </w:rPr>
  </w:style>
  <w:style w:type="paragraph" w:customStyle="1" w:styleId="ManuSpec6">
    <w:name w:val="ManuSpec[6]"/>
    <w:basedOn w:val="Normal"/>
    <w:rsid w:val="00A04264"/>
    <w:pPr>
      <w:numPr>
        <w:ilvl w:val="5"/>
        <w:numId w:val="6"/>
      </w:numPr>
      <w:tabs>
        <w:tab w:val="left" w:pos="2232"/>
      </w:tabs>
      <w:autoSpaceDE/>
      <w:autoSpaceDN/>
      <w:spacing w:before="100"/>
      <w:ind w:left="2232" w:hanging="432"/>
      <w:outlineLvl w:val="5"/>
    </w:pPr>
    <w:rPr>
      <w:rFonts w:ascii="FAvantGarde" w:eastAsia="Times New Roman" w:hAnsi="FAvantGarde" w:cs="Times New Roman"/>
      <w:snapToGrid w:val="0"/>
      <w:sz w:val="18"/>
      <w:szCs w:val="20"/>
    </w:rPr>
  </w:style>
  <w:style w:type="paragraph" w:customStyle="1" w:styleId="ManuSpec7">
    <w:name w:val="ManuSpec[7]"/>
    <w:basedOn w:val="Normal"/>
    <w:rsid w:val="00A04264"/>
    <w:pPr>
      <w:numPr>
        <w:ilvl w:val="6"/>
        <w:numId w:val="6"/>
      </w:numPr>
      <w:tabs>
        <w:tab w:val="left" w:pos="2664"/>
      </w:tabs>
      <w:autoSpaceDE/>
      <w:autoSpaceDN/>
      <w:spacing w:before="100"/>
      <w:ind w:left="2664" w:hanging="432"/>
      <w:outlineLvl w:val="6"/>
    </w:pPr>
    <w:rPr>
      <w:rFonts w:ascii="FAvantGarde" w:eastAsia="Times New Roman" w:hAnsi="FAvantGarde" w:cs="Times New Roman"/>
      <w:snapToGrid w:val="0"/>
      <w:sz w:val="18"/>
      <w:szCs w:val="20"/>
    </w:rPr>
  </w:style>
  <w:style w:type="paragraph" w:customStyle="1" w:styleId="ManuSpec8">
    <w:name w:val="ManuSpec[8]"/>
    <w:basedOn w:val="Normal"/>
    <w:rsid w:val="00A04264"/>
    <w:pPr>
      <w:numPr>
        <w:ilvl w:val="7"/>
        <w:numId w:val="6"/>
      </w:numPr>
      <w:tabs>
        <w:tab w:val="left" w:pos="3096"/>
      </w:tabs>
      <w:autoSpaceDE/>
      <w:autoSpaceDN/>
      <w:spacing w:before="100"/>
      <w:ind w:left="3096" w:hanging="432"/>
      <w:outlineLvl w:val="7"/>
    </w:pPr>
    <w:rPr>
      <w:rFonts w:ascii="FAvantGarde" w:eastAsia="Times New Roman" w:hAnsi="FAvantGarde" w:cs="Times New Roman"/>
      <w:snapToGrid w:val="0"/>
      <w:sz w:val="18"/>
      <w:szCs w:val="20"/>
    </w:rPr>
  </w:style>
  <w:style w:type="paragraph" w:customStyle="1" w:styleId="ManuSpec9">
    <w:name w:val="ManuSpec[9]"/>
    <w:basedOn w:val="Normal"/>
    <w:rsid w:val="00A04264"/>
    <w:pPr>
      <w:numPr>
        <w:ilvl w:val="8"/>
        <w:numId w:val="6"/>
      </w:numPr>
      <w:tabs>
        <w:tab w:val="left" w:pos="3528"/>
      </w:tabs>
      <w:autoSpaceDE/>
      <w:autoSpaceDN/>
      <w:spacing w:before="100"/>
      <w:ind w:left="3528" w:hanging="432"/>
      <w:outlineLvl w:val="8"/>
    </w:pPr>
    <w:rPr>
      <w:rFonts w:ascii="FAvantGarde" w:eastAsia="Times New Roman" w:hAnsi="FAvantGarde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ypak.com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511E11400C44DBA05A9A7080ABCED" ma:contentTypeVersion="14" ma:contentTypeDescription="Create a new document." ma:contentTypeScope="" ma:versionID="024793829a6429e80f2f007d32006b90">
  <xsd:schema xmlns:xsd="http://www.w3.org/2001/XMLSchema" xmlns:xs="http://www.w3.org/2001/XMLSchema" xmlns:p="http://schemas.microsoft.com/office/2006/metadata/properties" xmlns:ns2="d4869115-9a51-43a9-8114-93af43d13c41" xmlns:ns3="08cab68f-6e98-4887-a40a-16301ee242de" targetNamespace="http://schemas.microsoft.com/office/2006/metadata/properties" ma:root="true" ma:fieldsID="aaddb26365c1fef716ebd099a265cfa9" ns2:_="" ns3:_="">
    <xsd:import namespace="d4869115-9a51-43a9-8114-93af43d13c41"/>
    <xsd:import namespace="08cab68f-6e98-4887-a40a-16301ee24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9115-9a51-43a9-8114-93af43d13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673da7-4e6e-4aca-acb6-34c2cc4f6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b68f-6e98-4887-a40a-16301ee24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df0bec-2a37-466d-9cac-95b9d8ae85d3}" ma:internalName="TaxCatchAll" ma:showField="CatchAllData" ma:web="08cab68f-6e98-4887-a40a-16301ee24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69115-9a51-43a9-8114-93af43d13c41">
      <Terms xmlns="http://schemas.microsoft.com/office/infopath/2007/PartnerControls"/>
    </lcf76f155ced4ddcb4097134ff3c332f>
    <TaxCatchAll xmlns="08cab68f-6e98-4887-a40a-16301ee242de" xsi:nil="true"/>
  </documentManagement>
</p:properties>
</file>

<file path=customXml/itemProps1.xml><?xml version="1.0" encoding="utf-8"?>
<ds:datastoreItem xmlns:ds="http://schemas.openxmlformats.org/officeDocument/2006/customXml" ds:itemID="{28A0E7A4-53DB-42A4-AAEE-A1AB9BAA6535}"/>
</file>

<file path=customXml/itemProps2.xml><?xml version="1.0" encoding="utf-8"?>
<ds:datastoreItem xmlns:ds="http://schemas.openxmlformats.org/officeDocument/2006/customXml" ds:itemID="{8F07A3AA-D8D4-438A-941F-F4E3934068A7}"/>
</file>

<file path=customXml/itemProps3.xml><?xml version="1.0" encoding="utf-8"?>
<ds:datastoreItem xmlns:ds="http://schemas.openxmlformats.org/officeDocument/2006/customXml" ds:itemID="{2F30C8DD-130D-4C83-A799-60855E4BE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2394</Words>
  <Characters>13646</Characters>
  <Application>Microsoft Office Word</Application>
  <DocSecurity>0</DocSecurity>
  <Lines>113</Lines>
  <Paragraphs>32</Paragraphs>
  <ScaleCrop>false</ScaleCrop>
  <Company>Focus Collaborative, Inc.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messersmith</dc:creator>
  <dc:description/>
  <cp:lastModifiedBy>Scott Linder</cp:lastModifiedBy>
  <cp:revision>5</cp:revision>
  <dcterms:created xsi:type="dcterms:W3CDTF">2023-03-06T21:41:00Z</dcterms:created>
  <dcterms:modified xsi:type="dcterms:W3CDTF">2023-03-20T14:52:00Z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D:20220408142958</vt:lpwstr>
  </property>
  <property fmtid="{D5CDD505-2E9C-101B-9397-08002B2CF9AE}" pid="7" name="ContentTypeId">
    <vt:lpwstr>0x010100CBE511E11400C44DBA05A9A7080ABCED</vt:lpwstr>
  </property>
  <property fmtid="{D5CDD505-2E9C-101B-9397-08002B2CF9AE}" pid="8" name="Order">
    <vt:r8>100</vt:r8>
  </property>
</Properties>
</file>