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0F" w:rsidRPr="000C01C0" w:rsidRDefault="00DC720F">
      <w:pPr>
        <w:pStyle w:val="policytitle"/>
        <w:rPr>
          <w:rFonts w:ascii="Arial" w:hAnsi="Arial" w:cs="Arial"/>
          <w:sz w:val="23"/>
          <w:szCs w:val="23"/>
        </w:rPr>
      </w:pPr>
      <w:bookmarkStart w:id="0" w:name="_GoBack"/>
      <w:bookmarkEnd w:id="0"/>
      <w:r w:rsidRPr="000C01C0">
        <w:rPr>
          <w:rFonts w:ascii="Arial" w:hAnsi="Arial" w:cs="Arial"/>
          <w:sz w:val="23"/>
          <w:szCs w:val="23"/>
        </w:rPr>
        <w:t>STUDENT DRUG TESTING PROGRAM</w:t>
      </w:r>
    </w:p>
    <w:p w:rsidR="00DC720F" w:rsidRDefault="00DC720F">
      <w:pPr>
        <w:pStyle w:val="policytitle"/>
        <w:rPr>
          <w:rFonts w:ascii="Arial" w:hAnsi="Arial" w:cs="Arial"/>
          <w:sz w:val="23"/>
          <w:szCs w:val="23"/>
        </w:rPr>
      </w:pPr>
      <w:r w:rsidRPr="000C01C0">
        <w:rPr>
          <w:rFonts w:ascii="Arial" w:hAnsi="Arial" w:cs="Arial"/>
          <w:sz w:val="23"/>
          <w:szCs w:val="23"/>
        </w:rPr>
        <w:t>EXTRACURRICULAR ACTIVITIES</w:t>
      </w:r>
    </w:p>
    <w:p w:rsidR="00C3186D" w:rsidRPr="000C01C0" w:rsidRDefault="00C3186D">
      <w:pPr>
        <w:pStyle w:val="policytitle"/>
        <w:rPr>
          <w:rFonts w:ascii="Arial" w:hAnsi="Arial" w:cs="Arial"/>
          <w:sz w:val="23"/>
          <w:szCs w:val="23"/>
        </w:rPr>
      </w:pPr>
    </w:p>
    <w:p w:rsidR="008D59F5" w:rsidRDefault="00B5532E" w:rsidP="00C3186D">
      <w:pPr>
        <w:pStyle w:val="policynormal"/>
        <w:jc w:val="center"/>
        <w:rPr>
          <w:rFonts w:ascii="Arial" w:hAnsi="Arial" w:cs="Arial"/>
          <w:b/>
          <w:sz w:val="23"/>
          <w:szCs w:val="23"/>
        </w:rPr>
      </w:pPr>
      <w:r w:rsidRPr="00B5532E">
        <w:rPr>
          <w:rFonts w:ascii="Arial" w:hAnsi="Arial" w:cs="Arial"/>
          <w:b/>
          <w:sz w:val="23"/>
          <w:szCs w:val="23"/>
        </w:rPr>
        <w:t>Policy on Student Possession</w:t>
      </w:r>
      <w:r w:rsidR="008D59F5">
        <w:rPr>
          <w:rFonts w:ascii="Arial" w:hAnsi="Arial" w:cs="Arial"/>
          <w:b/>
          <w:sz w:val="23"/>
          <w:szCs w:val="23"/>
        </w:rPr>
        <w:t xml:space="preserve"> &amp;</w:t>
      </w:r>
      <w:r w:rsidRPr="00B5532E">
        <w:rPr>
          <w:rFonts w:ascii="Arial" w:hAnsi="Arial" w:cs="Arial"/>
          <w:b/>
          <w:sz w:val="23"/>
          <w:szCs w:val="23"/>
        </w:rPr>
        <w:t xml:space="preserve"> Use </w:t>
      </w:r>
      <w:r w:rsidR="008D59F5">
        <w:rPr>
          <w:rFonts w:ascii="Arial" w:hAnsi="Arial" w:cs="Arial"/>
          <w:b/>
          <w:sz w:val="23"/>
          <w:szCs w:val="23"/>
        </w:rPr>
        <w:t xml:space="preserve">of </w:t>
      </w:r>
      <w:r w:rsidRPr="00B5532E">
        <w:rPr>
          <w:rFonts w:ascii="Arial" w:hAnsi="Arial" w:cs="Arial"/>
          <w:b/>
          <w:sz w:val="23"/>
          <w:szCs w:val="23"/>
        </w:rPr>
        <w:t>Illegal Drugs</w:t>
      </w:r>
    </w:p>
    <w:p w:rsidR="008D59F5" w:rsidRDefault="008D59F5" w:rsidP="00C3186D">
      <w:pPr>
        <w:pStyle w:val="policynormal"/>
        <w:jc w:val="center"/>
        <w:rPr>
          <w:rFonts w:ascii="Arial" w:hAnsi="Arial" w:cs="Arial"/>
          <w:b/>
          <w:sz w:val="23"/>
          <w:szCs w:val="23"/>
        </w:rPr>
      </w:pPr>
      <w:r>
        <w:rPr>
          <w:rFonts w:ascii="Arial" w:hAnsi="Arial" w:cs="Arial"/>
          <w:b/>
          <w:sz w:val="23"/>
          <w:szCs w:val="23"/>
        </w:rPr>
        <w:t>a</w:t>
      </w:r>
      <w:r w:rsidR="00B5532E" w:rsidRPr="00B5532E">
        <w:rPr>
          <w:rFonts w:ascii="Arial" w:hAnsi="Arial" w:cs="Arial"/>
          <w:b/>
          <w:sz w:val="23"/>
          <w:szCs w:val="23"/>
        </w:rPr>
        <w:t>nd</w:t>
      </w:r>
    </w:p>
    <w:p w:rsidR="00DC720F" w:rsidRPr="00B5532E" w:rsidRDefault="00B5532E" w:rsidP="00C3186D">
      <w:pPr>
        <w:pStyle w:val="policynormal"/>
        <w:jc w:val="center"/>
        <w:rPr>
          <w:rFonts w:ascii="Arial" w:hAnsi="Arial" w:cs="Arial"/>
          <w:b/>
          <w:sz w:val="23"/>
          <w:szCs w:val="23"/>
        </w:rPr>
      </w:pPr>
      <w:r w:rsidRPr="00B5532E">
        <w:rPr>
          <w:rFonts w:ascii="Arial" w:hAnsi="Arial" w:cs="Arial"/>
          <w:b/>
          <w:sz w:val="23"/>
          <w:szCs w:val="23"/>
        </w:rPr>
        <w:t>Par</w:t>
      </w:r>
      <w:r w:rsidRPr="00B5532E">
        <w:rPr>
          <w:rFonts w:ascii="Arial" w:hAnsi="Arial" w:cs="Arial"/>
          <w:b/>
          <w:sz w:val="23"/>
          <w:szCs w:val="23"/>
        </w:rPr>
        <w:softHyphen/>
        <w:t>ticipation in Extracurricular Activities</w:t>
      </w:r>
    </w:p>
    <w:p w:rsidR="00DC720F" w:rsidRPr="000C01C0" w:rsidRDefault="00DC720F">
      <w:pPr>
        <w:pStyle w:val="policynormal"/>
        <w:rPr>
          <w:rFonts w:ascii="Arial" w:hAnsi="Arial" w:cs="Arial"/>
          <w:sz w:val="23"/>
          <w:szCs w:val="23"/>
        </w:rPr>
      </w:pPr>
    </w:p>
    <w:p w:rsidR="00DC720F" w:rsidRPr="000C01C0" w:rsidRDefault="00DC720F" w:rsidP="002A2786">
      <w:pPr>
        <w:pStyle w:val="policynormal"/>
        <w:ind w:left="0"/>
        <w:jc w:val="both"/>
        <w:rPr>
          <w:rFonts w:ascii="Arial" w:hAnsi="Arial" w:cs="Arial"/>
          <w:sz w:val="23"/>
          <w:szCs w:val="23"/>
        </w:rPr>
      </w:pPr>
      <w:r w:rsidRPr="000C01C0">
        <w:rPr>
          <w:rFonts w:ascii="Arial" w:hAnsi="Arial" w:cs="Arial"/>
          <w:sz w:val="23"/>
          <w:szCs w:val="23"/>
        </w:rPr>
        <w:t xml:space="preserve">The </w:t>
      </w:r>
      <w:r w:rsidR="000C01C0" w:rsidRPr="000C01C0">
        <w:rPr>
          <w:rFonts w:ascii="Arial" w:hAnsi="Arial" w:cs="Arial"/>
          <w:b/>
          <w:sz w:val="23"/>
          <w:szCs w:val="23"/>
        </w:rPr>
        <w:t xml:space="preserve">Wellston Schools </w:t>
      </w:r>
      <w:r w:rsidRPr="000C01C0">
        <w:rPr>
          <w:rFonts w:ascii="Arial" w:hAnsi="Arial" w:cs="Arial"/>
          <w:b/>
          <w:sz w:val="23"/>
          <w:szCs w:val="23"/>
        </w:rPr>
        <w:t>Board of Education</w:t>
      </w:r>
      <w:r w:rsidRPr="000C01C0">
        <w:rPr>
          <w:rFonts w:ascii="Arial" w:hAnsi="Arial" w:cs="Arial"/>
          <w:sz w:val="23"/>
          <w:szCs w:val="23"/>
        </w:rPr>
        <w:t xml:space="preserve">, in an effort to protect the health and safety of its students from illegal and/or performance-enhancing drug use and abuse, thereby setting an example for all other students of the </w:t>
      </w:r>
      <w:r w:rsidR="000C01C0" w:rsidRPr="00EC1EAE">
        <w:rPr>
          <w:rFonts w:ascii="Arial" w:hAnsi="Arial" w:cs="Arial"/>
          <w:b/>
          <w:sz w:val="23"/>
          <w:szCs w:val="23"/>
        </w:rPr>
        <w:t xml:space="preserve">Wellston </w:t>
      </w:r>
      <w:r w:rsidRPr="00EC1EAE">
        <w:rPr>
          <w:rFonts w:ascii="Arial" w:hAnsi="Arial" w:cs="Arial"/>
          <w:b/>
          <w:sz w:val="23"/>
          <w:szCs w:val="23"/>
        </w:rPr>
        <w:t>Public School District</w:t>
      </w:r>
      <w:r w:rsidRPr="000C01C0">
        <w:rPr>
          <w:rFonts w:ascii="Arial" w:hAnsi="Arial" w:cs="Arial"/>
          <w:sz w:val="23"/>
          <w:szCs w:val="23"/>
        </w:rPr>
        <w:t>, has adopted the following policy for drug testing of students participating in extracurricular activities.</w:t>
      </w:r>
    </w:p>
    <w:p w:rsidR="00DC720F" w:rsidRPr="000C01C0" w:rsidRDefault="00DC720F" w:rsidP="002A2786">
      <w:pPr>
        <w:pStyle w:val="policynormal"/>
        <w:ind w:left="0"/>
        <w:rPr>
          <w:rFonts w:ascii="Arial" w:hAnsi="Arial" w:cs="Arial"/>
          <w:sz w:val="23"/>
          <w:szCs w:val="23"/>
        </w:rPr>
      </w:pPr>
    </w:p>
    <w:p w:rsidR="00DC720F" w:rsidRPr="000C01C0" w:rsidRDefault="00DC720F" w:rsidP="002A2786">
      <w:pPr>
        <w:pStyle w:val="policynormal"/>
        <w:ind w:left="0"/>
        <w:rPr>
          <w:rFonts w:ascii="Arial" w:hAnsi="Arial" w:cs="Arial"/>
          <w:b/>
          <w:sz w:val="23"/>
          <w:szCs w:val="23"/>
        </w:rPr>
      </w:pPr>
      <w:r w:rsidRPr="000C01C0">
        <w:rPr>
          <w:rFonts w:ascii="Arial" w:hAnsi="Arial" w:cs="Arial"/>
          <w:b/>
          <w:sz w:val="23"/>
          <w:szCs w:val="23"/>
          <w:u w:val="single"/>
        </w:rPr>
        <w:t>Purpose and Intent</w:t>
      </w:r>
    </w:p>
    <w:p w:rsidR="00DC720F" w:rsidRPr="000C01C0" w:rsidRDefault="00DC720F" w:rsidP="002A2786">
      <w:pPr>
        <w:pStyle w:val="policynormal"/>
        <w:ind w:left="0"/>
        <w:rPr>
          <w:rFonts w:ascii="Arial" w:hAnsi="Arial" w:cs="Arial"/>
          <w:sz w:val="23"/>
          <w:szCs w:val="23"/>
        </w:rPr>
      </w:pPr>
    </w:p>
    <w:p w:rsidR="00DC720F" w:rsidRPr="000C01C0" w:rsidRDefault="00DC720F" w:rsidP="002A2786">
      <w:pPr>
        <w:pStyle w:val="policynormal"/>
        <w:ind w:left="0"/>
        <w:jc w:val="both"/>
        <w:rPr>
          <w:rFonts w:ascii="Arial" w:hAnsi="Arial" w:cs="Arial"/>
          <w:sz w:val="23"/>
          <w:szCs w:val="23"/>
        </w:rPr>
      </w:pPr>
      <w:r w:rsidRPr="000C01C0">
        <w:rPr>
          <w:rFonts w:ascii="Arial" w:hAnsi="Arial" w:cs="Arial"/>
          <w:sz w:val="23"/>
          <w:szCs w:val="23"/>
        </w:rPr>
        <w:t>It is the desire of the</w:t>
      </w:r>
      <w:r w:rsidR="000C01C0">
        <w:rPr>
          <w:rFonts w:ascii="Arial" w:hAnsi="Arial" w:cs="Arial"/>
          <w:sz w:val="23"/>
          <w:szCs w:val="23"/>
        </w:rPr>
        <w:t xml:space="preserve"> </w:t>
      </w:r>
      <w:r w:rsidR="0086632F">
        <w:rPr>
          <w:rFonts w:ascii="Arial" w:hAnsi="Arial" w:cs="Arial"/>
          <w:sz w:val="23"/>
          <w:szCs w:val="23"/>
        </w:rPr>
        <w:t xml:space="preserve">Wellston Schools </w:t>
      </w:r>
      <w:r w:rsidR="000C01C0">
        <w:rPr>
          <w:rFonts w:ascii="Arial" w:hAnsi="Arial" w:cs="Arial"/>
          <w:sz w:val="23"/>
          <w:szCs w:val="23"/>
        </w:rPr>
        <w:t>Board of Education</w:t>
      </w:r>
      <w:r w:rsidRPr="000C01C0">
        <w:rPr>
          <w:rFonts w:ascii="Arial" w:hAnsi="Arial" w:cs="Arial"/>
          <w:sz w:val="23"/>
          <w:szCs w:val="23"/>
        </w:rPr>
        <w:t xml:space="preserve">, administration, and staff that every student in the </w:t>
      </w:r>
      <w:r w:rsidR="000C01C0">
        <w:rPr>
          <w:rFonts w:ascii="Arial" w:hAnsi="Arial" w:cs="Arial"/>
          <w:sz w:val="23"/>
          <w:szCs w:val="23"/>
        </w:rPr>
        <w:t xml:space="preserve">Wellston </w:t>
      </w:r>
      <w:r w:rsidRPr="000C01C0">
        <w:rPr>
          <w:rFonts w:ascii="Arial" w:hAnsi="Arial" w:cs="Arial"/>
          <w:sz w:val="23"/>
          <w:szCs w:val="23"/>
        </w:rPr>
        <w:t>Public School Dis</w:t>
      </w:r>
      <w:r w:rsidRPr="000C01C0">
        <w:rPr>
          <w:rFonts w:ascii="Arial" w:hAnsi="Arial" w:cs="Arial"/>
          <w:sz w:val="23"/>
          <w:szCs w:val="23"/>
        </w:rPr>
        <w:softHyphen/>
        <w:t xml:space="preserve">trict </w:t>
      </w:r>
      <w:r w:rsidR="00B9439C" w:rsidRPr="000C01C0">
        <w:rPr>
          <w:rFonts w:ascii="Arial" w:hAnsi="Arial" w:cs="Arial"/>
          <w:sz w:val="23"/>
          <w:szCs w:val="23"/>
        </w:rPr>
        <w:t>refrains</w:t>
      </w:r>
      <w:r w:rsidRPr="000C01C0">
        <w:rPr>
          <w:rFonts w:ascii="Arial" w:hAnsi="Arial" w:cs="Arial"/>
          <w:sz w:val="23"/>
          <w:szCs w:val="23"/>
        </w:rPr>
        <w:t xml:space="preserve"> from using or possessing illegal drugs.  The administration and </w:t>
      </w:r>
      <w:r w:rsidR="000C01C0">
        <w:rPr>
          <w:rFonts w:ascii="Arial" w:hAnsi="Arial" w:cs="Arial"/>
          <w:sz w:val="23"/>
          <w:szCs w:val="23"/>
        </w:rPr>
        <w:t>B</w:t>
      </w:r>
      <w:r w:rsidRPr="000C01C0">
        <w:rPr>
          <w:rFonts w:ascii="Arial" w:hAnsi="Arial" w:cs="Arial"/>
          <w:sz w:val="23"/>
          <w:szCs w:val="23"/>
        </w:rPr>
        <w:t xml:space="preserve">oard of </w:t>
      </w:r>
      <w:r w:rsidR="000C01C0">
        <w:rPr>
          <w:rFonts w:ascii="Arial" w:hAnsi="Arial" w:cs="Arial"/>
          <w:sz w:val="23"/>
          <w:szCs w:val="23"/>
        </w:rPr>
        <w:t>E</w:t>
      </w:r>
      <w:r w:rsidRPr="000C01C0">
        <w:rPr>
          <w:rFonts w:ascii="Arial" w:hAnsi="Arial" w:cs="Arial"/>
          <w:sz w:val="23"/>
          <w:szCs w:val="23"/>
        </w:rPr>
        <w:t xml:space="preserve">ducation realize that their power to restrict the possession or use of illegal drugs is limited.  The sanctions of this policy relate solely to limiting the opportunity of any student determined to be in violation of this policy to participate in extracurricular activities.  This policy is intended to complement all other policies, rules, and regulations of the </w:t>
      </w:r>
      <w:r w:rsidR="000C01C0">
        <w:rPr>
          <w:rFonts w:ascii="Arial" w:hAnsi="Arial" w:cs="Arial"/>
          <w:sz w:val="23"/>
          <w:szCs w:val="23"/>
        </w:rPr>
        <w:t xml:space="preserve">Wellston </w:t>
      </w:r>
      <w:r w:rsidRPr="000C01C0">
        <w:rPr>
          <w:rFonts w:ascii="Arial" w:hAnsi="Arial" w:cs="Arial"/>
          <w:sz w:val="23"/>
          <w:szCs w:val="23"/>
        </w:rPr>
        <w:t>Public School District regarding possession or use of illegal drugs.</w:t>
      </w:r>
    </w:p>
    <w:p w:rsidR="00DC720F" w:rsidRPr="000C01C0" w:rsidRDefault="00DC720F" w:rsidP="002A2786">
      <w:pPr>
        <w:pStyle w:val="policynormal"/>
        <w:ind w:left="0"/>
        <w:jc w:val="both"/>
        <w:rPr>
          <w:rFonts w:ascii="Arial" w:hAnsi="Arial" w:cs="Arial"/>
          <w:sz w:val="23"/>
          <w:szCs w:val="23"/>
        </w:rPr>
      </w:pPr>
    </w:p>
    <w:p w:rsidR="00DC720F" w:rsidRPr="00B75BF1" w:rsidRDefault="00DC720F" w:rsidP="002A2786">
      <w:pPr>
        <w:pStyle w:val="policynormal"/>
        <w:ind w:left="0"/>
        <w:jc w:val="both"/>
        <w:rPr>
          <w:rFonts w:ascii="Arial" w:hAnsi="Arial" w:cs="Arial"/>
          <w:sz w:val="23"/>
          <w:szCs w:val="23"/>
        </w:rPr>
      </w:pPr>
      <w:r w:rsidRPr="000C01C0">
        <w:rPr>
          <w:rFonts w:ascii="Arial" w:hAnsi="Arial" w:cs="Arial"/>
          <w:sz w:val="23"/>
          <w:szCs w:val="23"/>
        </w:rPr>
        <w:t>Participation in school-sponsored extracurricular activities such as interscholastic athletics at the</w:t>
      </w:r>
      <w:r w:rsidR="006C6F7F" w:rsidRPr="000C01C0">
        <w:rPr>
          <w:rFonts w:ascii="Arial" w:hAnsi="Arial" w:cs="Arial"/>
          <w:sz w:val="23"/>
          <w:szCs w:val="23"/>
        </w:rPr>
        <w:t xml:space="preserve"> </w:t>
      </w:r>
      <w:r w:rsidR="000C01C0">
        <w:rPr>
          <w:rFonts w:ascii="Arial" w:hAnsi="Arial" w:cs="Arial"/>
          <w:sz w:val="23"/>
          <w:szCs w:val="23"/>
        </w:rPr>
        <w:t xml:space="preserve">Wellston </w:t>
      </w:r>
      <w:r w:rsidRPr="000C01C0">
        <w:rPr>
          <w:rFonts w:ascii="Arial" w:hAnsi="Arial" w:cs="Arial"/>
          <w:sz w:val="23"/>
          <w:szCs w:val="23"/>
        </w:rPr>
        <w:t>Public School District is a privilege.  Students who participate in extracurricular activities are respected by the student body and are expected to hold themselves as good examples of conduct, sportsmanship, and training.  Accordingly, students in extracurricular activities carry a responsibility to themselves, their fellow students, their parents, and their school to set the highest possible examples of conduct, which includes avoiding the use or possession of illegal drugs.  Addi</w:t>
      </w:r>
      <w:r w:rsidRPr="000C01C0">
        <w:rPr>
          <w:rFonts w:ascii="Arial" w:hAnsi="Arial" w:cs="Arial"/>
          <w:sz w:val="23"/>
          <w:szCs w:val="23"/>
        </w:rPr>
        <w:softHyphen/>
        <w:t xml:space="preserve">tionally, this school district is contracted to follow the rules and regulations of the </w:t>
      </w:r>
      <w:r w:rsidR="000C01C0">
        <w:rPr>
          <w:rFonts w:ascii="Arial" w:hAnsi="Arial" w:cs="Arial"/>
          <w:sz w:val="23"/>
          <w:szCs w:val="23"/>
        </w:rPr>
        <w:t>OSSAA</w:t>
      </w:r>
      <w:r w:rsidRPr="000C01C0">
        <w:rPr>
          <w:rFonts w:ascii="Arial" w:hAnsi="Arial" w:cs="Arial"/>
          <w:sz w:val="23"/>
          <w:szCs w:val="23"/>
        </w:rPr>
        <w:t xml:space="preserve"> whose rules specifically state:  </w:t>
      </w:r>
      <w:r w:rsidR="00B75BF1">
        <w:rPr>
          <w:rFonts w:ascii="Arial" w:hAnsi="Arial" w:cs="Arial"/>
          <w:sz w:val="23"/>
          <w:szCs w:val="23"/>
        </w:rPr>
        <w:t>“</w:t>
      </w:r>
      <w:r w:rsidRPr="000C01C0">
        <w:rPr>
          <w:rFonts w:ascii="Arial" w:hAnsi="Arial" w:cs="Arial"/>
          <w:i/>
          <w:sz w:val="23"/>
          <w:szCs w:val="23"/>
        </w:rPr>
        <w:t>A student under a discipline plan or whose conduct or character outside the school is such as to reflect discredit upon the school shall be ineligible until reinstated.</w:t>
      </w:r>
      <w:r w:rsidR="00B75BF1">
        <w:rPr>
          <w:rFonts w:ascii="Arial" w:hAnsi="Arial" w:cs="Arial"/>
          <w:sz w:val="23"/>
          <w:szCs w:val="23"/>
        </w:rPr>
        <w:t>”</w:t>
      </w:r>
    </w:p>
    <w:p w:rsidR="00DC720F" w:rsidRPr="000C01C0" w:rsidRDefault="00DC720F" w:rsidP="002A2786">
      <w:pPr>
        <w:pStyle w:val="policynormal"/>
        <w:ind w:left="0"/>
        <w:jc w:val="both"/>
        <w:rPr>
          <w:rFonts w:ascii="Arial" w:hAnsi="Arial" w:cs="Arial"/>
          <w:sz w:val="23"/>
          <w:szCs w:val="23"/>
        </w:rPr>
      </w:pPr>
    </w:p>
    <w:p w:rsidR="00DC720F" w:rsidRPr="000C01C0" w:rsidRDefault="00DC720F" w:rsidP="002A2786">
      <w:pPr>
        <w:pStyle w:val="policynormal"/>
        <w:ind w:left="0"/>
        <w:jc w:val="both"/>
        <w:rPr>
          <w:rFonts w:ascii="Arial" w:hAnsi="Arial" w:cs="Arial"/>
          <w:sz w:val="23"/>
          <w:szCs w:val="23"/>
        </w:rPr>
      </w:pPr>
      <w:r w:rsidRPr="000C01C0">
        <w:rPr>
          <w:rFonts w:ascii="Arial" w:hAnsi="Arial" w:cs="Arial"/>
          <w:sz w:val="23"/>
          <w:szCs w:val="23"/>
        </w:rPr>
        <w:t>The purposes of this policy are to prevent illegal drug use, to educate students as to the serious physical, mental, and emotional harm caused by illegal drug use; to alert students with possible substance abuse problems to the potential harms of illegal drug use; to help students avoid drugs; to help students get off drugs; to prevent injury, illness, and harm as a result of illegal drug use; and to strive within this school district for an environment free of illegal drug use and abuse.  This policy is not intended to be disciplinary or punitive in nature.  The sanctions of this policy relate solely to limiting the opportunity of any student found to be in violation of the policy to participate in any extracurricular activities.  There will be no academic sanction for violation of this policy.</w:t>
      </w:r>
    </w:p>
    <w:p w:rsidR="00DC720F" w:rsidRPr="000C01C0" w:rsidRDefault="00DC720F" w:rsidP="002A2786">
      <w:pPr>
        <w:pStyle w:val="policynormal"/>
        <w:ind w:left="0"/>
        <w:jc w:val="both"/>
        <w:rPr>
          <w:rFonts w:ascii="Arial" w:hAnsi="Arial" w:cs="Arial"/>
          <w:sz w:val="23"/>
          <w:szCs w:val="23"/>
        </w:rPr>
      </w:pPr>
    </w:p>
    <w:p w:rsidR="00DC720F" w:rsidRPr="000C01C0" w:rsidRDefault="00DC720F" w:rsidP="002A2786">
      <w:pPr>
        <w:pStyle w:val="policynormal"/>
        <w:ind w:left="0"/>
        <w:jc w:val="both"/>
        <w:rPr>
          <w:rFonts w:ascii="Arial" w:hAnsi="Arial" w:cs="Arial"/>
          <w:sz w:val="23"/>
          <w:szCs w:val="23"/>
        </w:rPr>
      </w:pPr>
      <w:r w:rsidRPr="000C01C0">
        <w:rPr>
          <w:rFonts w:ascii="Arial" w:hAnsi="Arial" w:cs="Arial"/>
          <w:sz w:val="23"/>
          <w:szCs w:val="23"/>
        </w:rPr>
        <w:t xml:space="preserve">Illegal drug use of any kind is incompatible with participation in any extracurricular activities on behalf of the school district.  For the safety, health, and well-being of the students of the district, this policy has been adopted for use by all participant students in grades </w:t>
      </w:r>
      <w:r w:rsidR="008C4241" w:rsidRPr="008C4241">
        <w:rPr>
          <w:rFonts w:ascii="Arial" w:hAnsi="Arial" w:cs="Arial"/>
          <w:color w:val="FF0000"/>
          <w:sz w:val="23"/>
          <w:szCs w:val="23"/>
        </w:rPr>
        <w:t>6</w:t>
      </w:r>
      <w:r w:rsidRPr="000C01C0">
        <w:rPr>
          <w:rFonts w:ascii="Arial" w:hAnsi="Arial" w:cs="Arial"/>
          <w:sz w:val="23"/>
          <w:szCs w:val="23"/>
        </w:rPr>
        <w:t>-12.</w:t>
      </w:r>
    </w:p>
    <w:p w:rsidR="00DC720F" w:rsidRPr="000C01C0" w:rsidRDefault="00DC720F" w:rsidP="002A2786">
      <w:pPr>
        <w:pStyle w:val="policynormal"/>
        <w:ind w:left="0"/>
        <w:rPr>
          <w:rFonts w:ascii="Arial" w:hAnsi="Arial" w:cs="Arial"/>
          <w:sz w:val="23"/>
          <w:szCs w:val="23"/>
        </w:rPr>
      </w:pPr>
    </w:p>
    <w:p w:rsidR="00EC1EAE" w:rsidRDefault="00DC720F" w:rsidP="002A2786">
      <w:pPr>
        <w:pStyle w:val="policynormal"/>
        <w:ind w:left="0"/>
        <w:rPr>
          <w:rFonts w:ascii="Arial" w:hAnsi="Arial" w:cs="Arial"/>
          <w:sz w:val="23"/>
          <w:szCs w:val="23"/>
        </w:rPr>
      </w:pPr>
      <w:r w:rsidRPr="00D92002">
        <w:rPr>
          <w:rFonts w:ascii="Arial" w:hAnsi="Arial" w:cs="Arial"/>
          <w:b/>
          <w:sz w:val="23"/>
          <w:szCs w:val="23"/>
          <w:u w:val="single"/>
        </w:rPr>
        <w:t>Definitions</w:t>
      </w:r>
    </w:p>
    <w:p w:rsidR="00DC720F" w:rsidRPr="000C01C0" w:rsidRDefault="00DC720F" w:rsidP="006E5753">
      <w:pPr>
        <w:pStyle w:val="policynoparag"/>
        <w:ind w:left="540" w:hanging="540"/>
        <w:jc w:val="both"/>
        <w:rPr>
          <w:rFonts w:ascii="Arial" w:hAnsi="Arial" w:cs="Arial"/>
          <w:b/>
          <w:sz w:val="23"/>
          <w:szCs w:val="23"/>
        </w:rPr>
      </w:pPr>
    </w:p>
    <w:p w:rsidR="00F4787B" w:rsidRDefault="00F4787B" w:rsidP="00F4787B">
      <w:pPr>
        <w:pStyle w:val="policynormal"/>
        <w:numPr>
          <w:ilvl w:val="0"/>
          <w:numId w:val="11"/>
        </w:numPr>
        <w:ind w:left="540" w:hanging="540"/>
        <w:jc w:val="both"/>
        <w:rPr>
          <w:rFonts w:ascii="Arial" w:hAnsi="Arial" w:cs="Arial"/>
          <w:color w:val="000000" w:themeColor="text1"/>
          <w:sz w:val="23"/>
          <w:szCs w:val="23"/>
        </w:rPr>
      </w:pPr>
      <w:r w:rsidRPr="00C31B31">
        <w:rPr>
          <w:rFonts w:ascii="Arial" w:hAnsi="Arial" w:cs="Arial"/>
          <w:b/>
          <w:color w:val="000000" w:themeColor="text1"/>
          <w:sz w:val="23"/>
          <w:szCs w:val="23"/>
        </w:rPr>
        <w:t xml:space="preserve">Extracurricular participant(s), or extracurricular activities participant(s), or extracurricular participating student(s) </w:t>
      </w:r>
      <w:r w:rsidRPr="00C31B31">
        <w:rPr>
          <w:rFonts w:ascii="Arial" w:hAnsi="Arial" w:cs="Arial"/>
          <w:color w:val="000000" w:themeColor="text1"/>
          <w:sz w:val="23"/>
          <w:szCs w:val="23"/>
        </w:rPr>
        <w:t xml:space="preserve">means a member of any middle school or high school Wellston Public School District sponsored extracurricular organization.  This includes </w:t>
      </w:r>
      <w:r w:rsidRPr="008C4241">
        <w:rPr>
          <w:rFonts w:ascii="Arial" w:hAnsi="Arial" w:cs="Arial"/>
          <w:color w:val="000000" w:themeColor="text1"/>
          <w:sz w:val="23"/>
          <w:szCs w:val="23"/>
        </w:rPr>
        <w:t xml:space="preserve">any student that represents </w:t>
      </w:r>
      <w:r w:rsidR="00670ECD">
        <w:rPr>
          <w:rFonts w:ascii="Arial" w:hAnsi="Arial" w:cs="Arial"/>
          <w:color w:val="000000" w:themeColor="text1"/>
          <w:sz w:val="23"/>
          <w:szCs w:val="23"/>
        </w:rPr>
        <w:t>Wellston</w:t>
      </w:r>
      <w:r w:rsidRPr="008C4241">
        <w:rPr>
          <w:rFonts w:ascii="Arial" w:hAnsi="Arial" w:cs="Arial"/>
          <w:color w:val="000000" w:themeColor="text1"/>
          <w:sz w:val="23"/>
          <w:szCs w:val="23"/>
        </w:rPr>
        <w:t xml:space="preserve"> Schools in any extra-curricular activity such as FFA, FCCLA, BPA, Academic Team, Band, Cheerleader</w:t>
      </w:r>
      <w:r>
        <w:rPr>
          <w:rFonts w:ascii="Arial" w:hAnsi="Arial" w:cs="Arial"/>
          <w:color w:val="000000" w:themeColor="text1"/>
          <w:sz w:val="23"/>
          <w:szCs w:val="23"/>
        </w:rPr>
        <w:t>s</w:t>
      </w:r>
      <w:r w:rsidRPr="008C4241">
        <w:rPr>
          <w:rFonts w:ascii="Arial" w:hAnsi="Arial" w:cs="Arial"/>
          <w:color w:val="000000" w:themeColor="text1"/>
          <w:sz w:val="23"/>
          <w:szCs w:val="23"/>
        </w:rPr>
        <w:t xml:space="preserve"> and Athletics.</w:t>
      </w:r>
    </w:p>
    <w:p w:rsidR="00F4787B" w:rsidRPr="008C4241" w:rsidRDefault="00F4787B" w:rsidP="00F4787B">
      <w:pPr>
        <w:pStyle w:val="policynormal"/>
        <w:ind w:left="0"/>
        <w:jc w:val="both"/>
        <w:rPr>
          <w:rFonts w:ascii="Arial" w:hAnsi="Arial" w:cs="Arial"/>
          <w:color w:val="000000" w:themeColor="text1"/>
          <w:sz w:val="23"/>
          <w:szCs w:val="23"/>
        </w:rPr>
      </w:pPr>
    </w:p>
    <w:p w:rsidR="00DC720F" w:rsidRDefault="00DC720F" w:rsidP="006E5753">
      <w:pPr>
        <w:pStyle w:val="policynoparag"/>
        <w:numPr>
          <w:ilvl w:val="0"/>
          <w:numId w:val="11"/>
        </w:numPr>
        <w:tabs>
          <w:tab w:val="clear" w:pos="540"/>
          <w:tab w:val="clear" w:pos="900"/>
        </w:tabs>
        <w:ind w:left="540" w:hanging="540"/>
        <w:jc w:val="both"/>
        <w:rPr>
          <w:rFonts w:ascii="Arial" w:hAnsi="Arial" w:cs="Arial"/>
          <w:sz w:val="23"/>
          <w:szCs w:val="23"/>
        </w:rPr>
      </w:pPr>
      <w:r w:rsidRPr="000C01C0">
        <w:rPr>
          <w:rFonts w:ascii="Arial" w:hAnsi="Arial" w:cs="Arial"/>
          <w:b/>
          <w:sz w:val="23"/>
          <w:szCs w:val="23"/>
        </w:rPr>
        <w:t>Extracurricular</w:t>
      </w:r>
      <w:r w:rsidRPr="000C01C0">
        <w:rPr>
          <w:rFonts w:ascii="Arial" w:hAnsi="Arial" w:cs="Arial"/>
          <w:sz w:val="23"/>
          <w:szCs w:val="23"/>
        </w:rPr>
        <w:t xml:space="preserve"> means those activities that take place outside the regular course of study in school and </w:t>
      </w:r>
      <w:r w:rsidRPr="000C01C0">
        <w:rPr>
          <w:rFonts w:ascii="Arial" w:hAnsi="Arial" w:cs="Arial"/>
          <w:b/>
          <w:sz w:val="23"/>
          <w:szCs w:val="23"/>
        </w:rPr>
        <w:t>participants</w:t>
      </w:r>
      <w:r w:rsidRPr="000C01C0">
        <w:rPr>
          <w:rFonts w:ascii="Arial" w:hAnsi="Arial" w:cs="Arial"/>
          <w:sz w:val="23"/>
          <w:szCs w:val="23"/>
        </w:rPr>
        <w:t xml:space="preserve"> are those students involved in those activities.</w:t>
      </w:r>
    </w:p>
    <w:p w:rsidR="00D268C9" w:rsidRDefault="00D268C9" w:rsidP="006E5753">
      <w:pPr>
        <w:pStyle w:val="ListParagraph"/>
        <w:ind w:left="540" w:hanging="540"/>
        <w:rPr>
          <w:rFonts w:ascii="Arial" w:hAnsi="Arial" w:cs="Arial"/>
          <w:sz w:val="23"/>
          <w:szCs w:val="23"/>
        </w:rPr>
      </w:pPr>
    </w:p>
    <w:p w:rsidR="00D268C9" w:rsidRDefault="00DC720F" w:rsidP="006E5753">
      <w:pPr>
        <w:pStyle w:val="policynoparag"/>
        <w:numPr>
          <w:ilvl w:val="0"/>
          <w:numId w:val="11"/>
        </w:numPr>
        <w:tabs>
          <w:tab w:val="clear" w:pos="540"/>
          <w:tab w:val="clear" w:pos="900"/>
        </w:tabs>
        <w:ind w:left="540" w:hanging="540"/>
        <w:jc w:val="both"/>
        <w:rPr>
          <w:rFonts w:ascii="Arial" w:hAnsi="Arial" w:cs="Arial"/>
          <w:sz w:val="23"/>
          <w:szCs w:val="23"/>
        </w:rPr>
      </w:pPr>
      <w:r w:rsidRPr="000C01C0">
        <w:rPr>
          <w:rFonts w:ascii="Arial" w:hAnsi="Arial" w:cs="Arial"/>
          <w:b/>
          <w:sz w:val="23"/>
          <w:szCs w:val="23"/>
        </w:rPr>
        <w:t>Drug use test</w:t>
      </w:r>
      <w:r w:rsidRPr="000C01C0">
        <w:rPr>
          <w:rFonts w:ascii="Arial" w:hAnsi="Arial" w:cs="Arial"/>
          <w:sz w:val="23"/>
          <w:szCs w:val="23"/>
        </w:rPr>
        <w:t xml:space="preserve"> means a scientifically substantiated method to test for the presence of illegal or performance-enhancing drug or the metabolites thereof in a person’s urine.</w:t>
      </w:r>
    </w:p>
    <w:p w:rsidR="00D268C9" w:rsidRDefault="00D268C9" w:rsidP="006E5753">
      <w:pPr>
        <w:pStyle w:val="ListParagraph"/>
        <w:ind w:left="540" w:hanging="540"/>
        <w:rPr>
          <w:rFonts w:ascii="Arial" w:hAnsi="Arial" w:cs="Arial"/>
          <w:sz w:val="23"/>
          <w:szCs w:val="23"/>
        </w:rPr>
      </w:pPr>
    </w:p>
    <w:p w:rsidR="00DC720F" w:rsidRDefault="00DC720F" w:rsidP="006E5753">
      <w:pPr>
        <w:pStyle w:val="policynoparag"/>
        <w:numPr>
          <w:ilvl w:val="0"/>
          <w:numId w:val="11"/>
        </w:numPr>
        <w:tabs>
          <w:tab w:val="clear" w:pos="540"/>
          <w:tab w:val="clear" w:pos="900"/>
        </w:tabs>
        <w:ind w:left="540" w:hanging="540"/>
        <w:jc w:val="both"/>
        <w:rPr>
          <w:rFonts w:ascii="Arial" w:hAnsi="Arial" w:cs="Arial"/>
          <w:sz w:val="23"/>
          <w:szCs w:val="23"/>
        </w:rPr>
      </w:pPr>
      <w:r w:rsidRPr="00C31B31">
        <w:rPr>
          <w:rFonts w:ascii="Arial" w:hAnsi="Arial" w:cs="Arial"/>
          <w:b/>
          <w:color w:val="000000" w:themeColor="text1"/>
          <w:sz w:val="23"/>
          <w:szCs w:val="23"/>
        </w:rPr>
        <w:t>Random tests</w:t>
      </w:r>
      <w:r w:rsidRPr="00C31B31">
        <w:rPr>
          <w:rFonts w:ascii="Arial" w:hAnsi="Arial" w:cs="Arial"/>
          <w:color w:val="000000" w:themeColor="text1"/>
          <w:sz w:val="23"/>
          <w:szCs w:val="23"/>
        </w:rPr>
        <w:t xml:space="preserve"> are given </w:t>
      </w:r>
      <w:r w:rsidR="00F4787B" w:rsidRPr="00C31B31">
        <w:rPr>
          <w:rFonts w:ascii="Arial" w:hAnsi="Arial" w:cs="Arial"/>
          <w:color w:val="000000" w:themeColor="text1"/>
          <w:sz w:val="23"/>
          <w:szCs w:val="23"/>
        </w:rPr>
        <w:t xml:space="preserve">at least six (6) times per academic year </w:t>
      </w:r>
      <w:r w:rsidRPr="00C31B31">
        <w:rPr>
          <w:rFonts w:ascii="Arial" w:hAnsi="Arial" w:cs="Arial"/>
          <w:color w:val="000000" w:themeColor="text1"/>
          <w:sz w:val="23"/>
          <w:szCs w:val="23"/>
        </w:rPr>
        <w:t xml:space="preserve">to participants from the </w:t>
      </w:r>
      <w:r w:rsidRPr="000C01C0">
        <w:rPr>
          <w:rFonts w:ascii="Arial" w:hAnsi="Arial" w:cs="Arial"/>
          <w:sz w:val="23"/>
          <w:szCs w:val="23"/>
        </w:rPr>
        <w:t>pool.</w:t>
      </w:r>
    </w:p>
    <w:p w:rsidR="00DC720F" w:rsidRDefault="00DC720F" w:rsidP="006E5753">
      <w:pPr>
        <w:pStyle w:val="policynoparag"/>
        <w:tabs>
          <w:tab w:val="clear" w:pos="540"/>
          <w:tab w:val="clear" w:pos="900"/>
        </w:tabs>
        <w:ind w:left="540" w:hanging="540"/>
        <w:jc w:val="both"/>
        <w:rPr>
          <w:rFonts w:ascii="Arial" w:hAnsi="Arial" w:cs="Arial"/>
          <w:sz w:val="23"/>
          <w:szCs w:val="23"/>
        </w:rPr>
      </w:pPr>
    </w:p>
    <w:p w:rsidR="00DC720F" w:rsidRPr="000C01C0" w:rsidRDefault="00DC720F" w:rsidP="006E5753">
      <w:pPr>
        <w:pStyle w:val="policynoparag"/>
        <w:numPr>
          <w:ilvl w:val="0"/>
          <w:numId w:val="11"/>
        </w:numPr>
        <w:ind w:left="540" w:hanging="540"/>
        <w:jc w:val="both"/>
        <w:rPr>
          <w:rFonts w:ascii="Arial" w:hAnsi="Arial" w:cs="Arial"/>
          <w:sz w:val="23"/>
          <w:szCs w:val="23"/>
        </w:rPr>
      </w:pPr>
      <w:r w:rsidRPr="000C01C0">
        <w:rPr>
          <w:rFonts w:ascii="Arial" w:hAnsi="Arial" w:cs="Arial"/>
          <w:b/>
          <w:sz w:val="23"/>
          <w:szCs w:val="23"/>
        </w:rPr>
        <w:t>Random selection basis</w:t>
      </w:r>
      <w:r w:rsidRPr="000C01C0">
        <w:rPr>
          <w:rFonts w:ascii="Arial" w:hAnsi="Arial" w:cs="Arial"/>
          <w:sz w:val="23"/>
          <w:szCs w:val="23"/>
        </w:rPr>
        <w:t xml:space="preserve"> means a mechanism for selecting students for drug testing that:</w:t>
      </w:r>
    </w:p>
    <w:p w:rsidR="00DC720F" w:rsidRPr="000C01C0" w:rsidRDefault="00DC720F" w:rsidP="006E5753">
      <w:pPr>
        <w:pStyle w:val="policynoparag"/>
        <w:ind w:left="540" w:hanging="540"/>
        <w:jc w:val="both"/>
        <w:rPr>
          <w:rFonts w:ascii="Arial" w:hAnsi="Arial" w:cs="Arial"/>
          <w:b/>
          <w:sz w:val="23"/>
          <w:szCs w:val="23"/>
        </w:rPr>
      </w:pPr>
    </w:p>
    <w:p w:rsidR="00DC720F" w:rsidRPr="000C01C0" w:rsidRDefault="00DC720F" w:rsidP="006E5753">
      <w:pPr>
        <w:pStyle w:val="polalphapara"/>
        <w:ind w:left="540" w:firstLine="0"/>
        <w:jc w:val="both"/>
        <w:rPr>
          <w:rFonts w:ascii="Arial" w:hAnsi="Arial" w:cs="Arial"/>
          <w:sz w:val="23"/>
          <w:szCs w:val="23"/>
        </w:rPr>
      </w:pPr>
      <w:r w:rsidRPr="000C01C0">
        <w:rPr>
          <w:rFonts w:ascii="Arial" w:hAnsi="Arial" w:cs="Arial"/>
          <w:sz w:val="23"/>
          <w:szCs w:val="23"/>
        </w:rPr>
        <w:t>A.</w:t>
      </w:r>
      <w:r w:rsidRPr="000C01C0">
        <w:rPr>
          <w:rFonts w:ascii="Arial" w:hAnsi="Arial" w:cs="Arial"/>
          <w:sz w:val="23"/>
          <w:szCs w:val="23"/>
        </w:rPr>
        <w:tab/>
      </w:r>
      <w:r w:rsidR="00D268C9">
        <w:rPr>
          <w:rFonts w:ascii="Arial" w:hAnsi="Arial" w:cs="Arial"/>
          <w:sz w:val="23"/>
          <w:szCs w:val="23"/>
        </w:rPr>
        <w:t xml:space="preserve">  </w:t>
      </w:r>
      <w:r w:rsidRPr="000C01C0">
        <w:rPr>
          <w:rFonts w:ascii="Arial" w:hAnsi="Arial" w:cs="Arial"/>
          <w:sz w:val="23"/>
          <w:szCs w:val="23"/>
        </w:rPr>
        <w:t>Results in an equal probability that any student from a group of students subject to the selection mechanism will be selected, and</w:t>
      </w:r>
    </w:p>
    <w:p w:rsidR="00DC720F" w:rsidRPr="000C01C0" w:rsidRDefault="00DC720F" w:rsidP="006E5753">
      <w:pPr>
        <w:pStyle w:val="polalphapara"/>
        <w:ind w:left="540" w:firstLine="0"/>
        <w:jc w:val="both"/>
        <w:rPr>
          <w:rFonts w:ascii="Arial" w:hAnsi="Arial" w:cs="Arial"/>
          <w:sz w:val="23"/>
          <w:szCs w:val="23"/>
        </w:rPr>
      </w:pPr>
    </w:p>
    <w:p w:rsidR="00DC720F" w:rsidRPr="000C01C0" w:rsidRDefault="00DC720F" w:rsidP="006E5753">
      <w:pPr>
        <w:pStyle w:val="polalphapara"/>
        <w:ind w:left="540" w:firstLine="0"/>
        <w:jc w:val="both"/>
        <w:rPr>
          <w:rFonts w:ascii="Arial" w:hAnsi="Arial" w:cs="Arial"/>
          <w:sz w:val="23"/>
          <w:szCs w:val="23"/>
        </w:rPr>
      </w:pPr>
      <w:r w:rsidRPr="000C01C0">
        <w:rPr>
          <w:rFonts w:ascii="Arial" w:hAnsi="Arial" w:cs="Arial"/>
          <w:sz w:val="23"/>
          <w:szCs w:val="23"/>
        </w:rPr>
        <w:t>B.</w:t>
      </w:r>
      <w:r w:rsidR="00D268C9">
        <w:rPr>
          <w:rFonts w:ascii="Arial" w:hAnsi="Arial" w:cs="Arial"/>
          <w:sz w:val="23"/>
          <w:szCs w:val="23"/>
        </w:rPr>
        <w:t xml:space="preserve">  </w:t>
      </w:r>
      <w:r w:rsidR="00EC1EAE">
        <w:rPr>
          <w:rFonts w:ascii="Arial" w:hAnsi="Arial" w:cs="Arial"/>
          <w:sz w:val="23"/>
          <w:szCs w:val="23"/>
        </w:rPr>
        <w:tab/>
        <w:t>Does not give the School D</w:t>
      </w:r>
      <w:r w:rsidRPr="000C01C0">
        <w:rPr>
          <w:rFonts w:ascii="Arial" w:hAnsi="Arial" w:cs="Arial"/>
          <w:sz w:val="23"/>
          <w:szCs w:val="23"/>
        </w:rPr>
        <w:t>istrict discretion to waive the selection of any student athlete or extracurricular activities participant selected under the mechanism.</w:t>
      </w:r>
    </w:p>
    <w:p w:rsidR="00DC720F" w:rsidRPr="000C01C0" w:rsidRDefault="00DC720F" w:rsidP="006E5753">
      <w:pPr>
        <w:pStyle w:val="polalphapara"/>
        <w:ind w:left="540" w:hanging="540"/>
        <w:jc w:val="both"/>
        <w:rPr>
          <w:rFonts w:ascii="Arial" w:hAnsi="Arial" w:cs="Arial"/>
          <w:sz w:val="23"/>
          <w:szCs w:val="23"/>
        </w:rPr>
      </w:pPr>
    </w:p>
    <w:p w:rsidR="00DC720F" w:rsidRDefault="00DC720F" w:rsidP="006E5753">
      <w:pPr>
        <w:pStyle w:val="policynoparag"/>
        <w:tabs>
          <w:tab w:val="clear" w:pos="540"/>
        </w:tabs>
        <w:ind w:left="540" w:hanging="540"/>
        <w:jc w:val="both"/>
        <w:rPr>
          <w:rFonts w:ascii="Arial" w:hAnsi="Arial" w:cs="Arial"/>
          <w:sz w:val="23"/>
          <w:szCs w:val="23"/>
        </w:rPr>
      </w:pPr>
      <w:r w:rsidRPr="000C01C0">
        <w:rPr>
          <w:rFonts w:ascii="Arial" w:hAnsi="Arial" w:cs="Arial"/>
          <w:sz w:val="23"/>
          <w:szCs w:val="23"/>
        </w:rPr>
        <w:t>6.</w:t>
      </w:r>
      <w:r w:rsidRPr="000C01C0">
        <w:rPr>
          <w:rFonts w:ascii="Arial" w:hAnsi="Arial" w:cs="Arial"/>
          <w:sz w:val="23"/>
          <w:szCs w:val="23"/>
        </w:rPr>
        <w:tab/>
      </w:r>
      <w:r w:rsidRPr="000C01C0">
        <w:rPr>
          <w:rFonts w:ascii="Arial" w:hAnsi="Arial" w:cs="Arial"/>
          <w:b/>
          <w:sz w:val="23"/>
          <w:szCs w:val="23"/>
        </w:rPr>
        <w:t>Follow up tests</w:t>
      </w:r>
      <w:r w:rsidRPr="000C01C0">
        <w:rPr>
          <w:rFonts w:ascii="Arial" w:hAnsi="Arial" w:cs="Arial"/>
          <w:sz w:val="23"/>
          <w:szCs w:val="23"/>
        </w:rPr>
        <w:t xml:space="preserve"> can be weekly, at random, or any time a student who has tested positive may be under suspicion of being under the influence.</w:t>
      </w:r>
    </w:p>
    <w:p w:rsidR="00343B51" w:rsidRDefault="00343B51" w:rsidP="006E5753">
      <w:pPr>
        <w:pStyle w:val="policynoparag"/>
        <w:tabs>
          <w:tab w:val="clear" w:pos="540"/>
        </w:tabs>
        <w:ind w:left="540" w:hanging="540"/>
        <w:jc w:val="both"/>
        <w:rPr>
          <w:rFonts w:ascii="Arial" w:hAnsi="Arial" w:cs="Arial"/>
          <w:sz w:val="23"/>
          <w:szCs w:val="23"/>
        </w:rPr>
      </w:pPr>
    </w:p>
    <w:p w:rsidR="00DC720F" w:rsidRPr="00FF2465" w:rsidRDefault="00DC720F" w:rsidP="006E5753">
      <w:pPr>
        <w:pStyle w:val="policynoparag"/>
        <w:tabs>
          <w:tab w:val="clear" w:pos="540"/>
        </w:tabs>
        <w:ind w:left="540" w:hanging="540"/>
        <w:jc w:val="both"/>
        <w:rPr>
          <w:rFonts w:ascii="Arial" w:hAnsi="Arial" w:cs="Arial"/>
          <w:i/>
          <w:color w:val="0070C0"/>
          <w:sz w:val="23"/>
          <w:szCs w:val="23"/>
        </w:rPr>
      </w:pPr>
      <w:r w:rsidRPr="000C01C0">
        <w:rPr>
          <w:rFonts w:ascii="Arial" w:hAnsi="Arial" w:cs="Arial"/>
          <w:sz w:val="23"/>
          <w:szCs w:val="23"/>
        </w:rPr>
        <w:t>7.</w:t>
      </w:r>
      <w:r w:rsidRPr="000C01C0">
        <w:rPr>
          <w:rFonts w:ascii="Arial" w:hAnsi="Arial" w:cs="Arial"/>
          <w:sz w:val="23"/>
          <w:szCs w:val="23"/>
        </w:rPr>
        <w:tab/>
      </w:r>
      <w:r w:rsidRPr="000C01C0">
        <w:rPr>
          <w:rFonts w:ascii="Arial" w:hAnsi="Arial" w:cs="Arial"/>
          <w:b/>
          <w:sz w:val="23"/>
          <w:szCs w:val="23"/>
        </w:rPr>
        <w:t>Illegal drugs</w:t>
      </w:r>
      <w:r w:rsidRPr="000C01C0">
        <w:rPr>
          <w:rFonts w:ascii="Arial" w:hAnsi="Arial" w:cs="Arial"/>
          <w:sz w:val="23"/>
          <w:szCs w:val="23"/>
        </w:rPr>
        <w:t xml:space="preserve"> means any substance that an individual may not sell, possess, use, distribute, or purchase under either federal or state law.  </w:t>
      </w:r>
      <w:r w:rsidR="008A73A6" w:rsidRPr="000C01C0">
        <w:rPr>
          <w:rFonts w:ascii="Arial" w:hAnsi="Arial" w:cs="Arial"/>
          <w:sz w:val="23"/>
          <w:szCs w:val="23"/>
        </w:rPr>
        <w:t>Illegal drugs include, but are</w:t>
      </w:r>
      <w:r w:rsidRPr="000C01C0">
        <w:rPr>
          <w:rFonts w:ascii="Arial" w:hAnsi="Arial" w:cs="Arial"/>
          <w:sz w:val="23"/>
          <w:szCs w:val="23"/>
        </w:rPr>
        <w:t xml:space="preserve"> not limited to, all scheduled drugs as defined by the Oklahoma Uniform Controlled Dangerous Substance Act, </w:t>
      </w:r>
      <w:r w:rsidRPr="00C31B31">
        <w:rPr>
          <w:rFonts w:ascii="Arial" w:hAnsi="Arial" w:cs="Arial"/>
          <w:color w:val="000000" w:themeColor="text1"/>
          <w:sz w:val="23"/>
          <w:szCs w:val="23"/>
        </w:rPr>
        <w:t xml:space="preserve">all prescription drugs obtained without authorization, </w:t>
      </w:r>
      <w:r w:rsidR="000C0E15" w:rsidRPr="00C31B31">
        <w:rPr>
          <w:rFonts w:ascii="Arial" w:hAnsi="Arial" w:cs="Arial"/>
          <w:color w:val="000000" w:themeColor="text1"/>
          <w:sz w:val="23"/>
          <w:szCs w:val="23"/>
        </w:rPr>
        <w:t>synthetic substances</w:t>
      </w:r>
      <w:r w:rsidR="00C02EFB" w:rsidRPr="00C31B31">
        <w:rPr>
          <w:rFonts w:ascii="Arial" w:hAnsi="Arial" w:cs="Arial"/>
          <w:color w:val="000000" w:themeColor="text1"/>
          <w:sz w:val="23"/>
          <w:szCs w:val="23"/>
        </w:rPr>
        <w:t>,</w:t>
      </w:r>
      <w:r w:rsidR="000C0E15" w:rsidRPr="00C31B31">
        <w:rPr>
          <w:rFonts w:ascii="Arial" w:hAnsi="Arial" w:cs="Arial"/>
          <w:color w:val="000000" w:themeColor="text1"/>
          <w:sz w:val="23"/>
          <w:szCs w:val="23"/>
        </w:rPr>
        <w:t xml:space="preserve"> </w:t>
      </w:r>
      <w:r w:rsidRPr="00C31B31">
        <w:rPr>
          <w:rFonts w:ascii="Arial" w:hAnsi="Arial" w:cs="Arial"/>
          <w:color w:val="000000" w:themeColor="text1"/>
          <w:sz w:val="23"/>
          <w:szCs w:val="23"/>
        </w:rPr>
        <w:t xml:space="preserve">and all prescribed </w:t>
      </w:r>
      <w:r w:rsidRPr="000C01C0">
        <w:rPr>
          <w:rFonts w:ascii="Arial" w:hAnsi="Arial" w:cs="Arial"/>
          <w:sz w:val="23"/>
          <w:szCs w:val="23"/>
        </w:rPr>
        <w:t>and over-the-counter drugs being used for an abusive purpose.</w:t>
      </w:r>
    </w:p>
    <w:p w:rsidR="00343B51" w:rsidRDefault="00343B51" w:rsidP="006E5753">
      <w:pPr>
        <w:pStyle w:val="policynoparag"/>
        <w:tabs>
          <w:tab w:val="clear" w:pos="540"/>
        </w:tabs>
        <w:ind w:left="540" w:hanging="540"/>
        <w:jc w:val="both"/>
        <w:rPr>
          <w:rFonts w:ascii="Arial" w:hAnsi="Arial" w:cs="Arial"/>
          <w:color w:val="FF0000"/>
          <w:sz w:val="23"/>
          <w:szCs w:val="23"/>
        </w:rPr>
      </w:pPr>
    </w:p>
    <w:p w:rsidR="00DC720F" w:rsidRDefault="00DC720F" w:rsidP="006E5753">
      <w:pPr>
        <w:pStyle w:val="policynoparag"/>
        <w:tabs>
          <w:tab w:val="clear" w:pos="540"/>
        </w:tabs>
        <w:ind w:left="540" w:hanging="540"/>
        <w:jc w:val="both"/>
        <w:rPr>
          <w:rFonts w:ascii="Arial" w:hAnsi="Arial" w:cs="Arial"/>
          <w:sz w:val="23"/>
          <w:szCs w:val="23"/>
        </w:rPr>
      </w:pPr>
      <w:r w:rsidRPr="000C01C0">
        <w:rPr>
          <w:rFonts w:ascii="Arial" w:hAnsi="Arial" w:cs="Arial"/>
          <w:sz w:val="23"/>
          <w:szCs w:val="23"/>
        </w:rPr>
        <w:t>8.</w:t>
      </w:r>
      <w:r w:rsidRPr="000C01C0">
        <w:rPr>
          <w:rFonts w:ascii="Arial" w:hAnsi="Arial" w:cs="Arial"/>
          <w:sz w:val="23"/>
          <w:szCs w:val="23"/>
        </w:rPr>
        <w:tab/>
      </w:r>
      <w:r w:rsidRPr="000C01C0">
        <w:rPr>
          <w:rFonts w:ascii="Arial" w:hAnsi="Arial" w:cs="Arial"/>
          <w:b/>
          <w:sz w:val="23"/>
          <w:szCs w:val="23"/>
        </w:rPr>
        <w:t>Performance-enhancing drugs</w:t>
      </w:r>
      <w:r w:rsidRPr="000C01C0">
        <w:rPr>
          <w:rFonts w:ascii="Arial" w:hAnsi="Arial" w:cs="Arial"/>
          <w:sz w:val="23"/>
          <w:szCs w:val="23"/>
        </w:rPr>
        <w:t xml:space="preserve"> include anabolic steroids and any other natural or synthetic substance used to increase muscle mass, strength, endurance, speed, or other athletic ability.  The term “performance-enhancing drugs” does not include dietary or nutritional supplements such as vitamins, minerals, and proteins that can be lawfully purchased in over-the-counter transactions.</w:t>
      </w:r>
    </w:p>
    <w:p w:rsidR="00343B51" w:rsidRDefault="00343B51" w:rsidP="006E5753">
      <w:pPr>
        <w:pStyle w:val="policynoparag"/>
        <w:tabs>
          <w:tab w:val="clear" w:pos="540"/>
        </w:tabs>
        <w:ind w:left="540" w:hanging="540"/>
        <w:jc w:val="both"/>
        <w:rPr>
          <w:rFonts w:ascii="Arial" w:hAnsi="Arial" w:cs="Arial"/>
          <w:sz w:val="23"/>
          <w:szCs w:val="23"/>
        </w:rPr>
      </w:pPr>
    </w:p>
    <w:p w:rsidR="00DC720F" w:rsidRDefault="00DC720F" w:rsidP="006E5753">
      <w:pPr>
        <w:pStyle w:val="policynoparag"/>
        <w:tabs>
          <w:tab w:val="clear" w:pos="540"/>
        </w:tabs>
        <w:ind w:left="540" w:hanging="540"/>
        <w:jc w:val="both"/>
        <w:rPr>
          <w:rFonts w:ascii="Arial" w:hAnsi="Arial" w:cs="Arial"/>
          <w:sz w:val="23"/>
          <w:szCs w:val="23"/>
        </w:rPr>
      </w:pPr>
      <w:r w:rsidRPr="000C01C0">
        <w:rPr>
          <w:rFonts w:ascii="Arial" w:hAnsi="Arial" w:cs="Arial"/>
          <w:sz w:val="23"/>
          <w:szCs w:val="23"/>
        </w:rPr>
        <w:t>9.</w:t>
      </w:r>
      <w:r w:rsidRPr="000C01C0">
        <w:rPr>
          <w:rFonts w:ascii="Arial" w:hAnsi="Arial" w:cs="Arial"/>
          <w:sz w:val="23"/>
          <w:szCs w:val="23"/>
        </w:rPr>
        <w:tab/>
      </w:r>
      <w:r w:rsidRPr="000C01C0">
        <w:rPr>
          <w:rFonts w:ascii="Arial" w:hAnsi="Arial" w:cs="Arial"/>
          <w:b/>
          <w:sz w:val="23"/>
          <w:szCs w:val="23"/>
        </w:rPr>
        <w:t>Positive</w:t>
      </w:r>
      <w:r w:rsidRPr="000C01C0">
        <w:rPr>
          <w:rFonts w:ascii="Arial" w:hAnsi="Arial" w:cs="Arial"/>
          <w:sz w:val="23"/>
          <w:szCs w:val="23"/>
        </w:rPr>
        <w:t>, when referring to a drug use test administered under this policy, means a toxicological test result which is considered to demonstrate the presence of an illegal or a performance-enhancing drug or the metabo</w:t>
      </w:r>
      <w:r w:rsidRPr="000C01C0">
        <w:rPr>
          <w:rFonts w:ascii="Arial" w:hAnsi="Arial" w:cs="Arial"/>
          <w:sz w:val="23"/>
          <w:szCs w:val="23"/>
        </w:rPr>
        <w:softHyphen/>
        <w:t>lites thereof using the standards customarily established by the testing laboratory administering the drug</w:t>
      </w:r>
      <w:r w:rsidR="00EC1EAE">
        <w:rPr>
          <w:rFonts w:ascii="Arial" w:hAnsi="Arial" w:cs="Arial"/>
          <w:sz w:val="23"/>
          <w:szCs w:val="23"/>
        </w:rPr>
        <w:t>-</w:t>
      </w:r>
      <w:r w:rsidRPr="000C01C0">
        <w:rPr>
          <w:rFonts w:ascii="Arial" w:hAnsi="Arial" w:cs="Arial"/>
          <w:sz w:val="23"/>
          <w:szCs w:val="23"/>
        </w:rPr>
        <w:t>use test.</w:t>
      </w:r>
    </w:p>
    <w:p w:rsidR="00343B51" w:rsidRDefault="00343B51" w:rsidP="006E5753">
      <w:pPr>
        <w:pStyle w:val="policynoparag"/>
        <w:tabs>
          <w:tab w:val="clear" w:pos="540"/>
        </w:tabs>
        <w:ind w:left="540" w:hanging="540"/>
        <w:jc w:val="both"/>
        <w:rPr>
          <w:rFonts w:ascii="Arial" w:hAnsi="Arial" w:cs="Arial"/>
          <w:sz w:val="23"/>
          <w:szCs w:val="23"/>
        </w:rPr>
      </w:pPr>
    </w:p>
    <w:p w:rsidR="00343B51" w:rsidRDefault="00DC720F" w:rsidP="006E5753">
      <w:pPr>
        <w:pStyle w:val="policynoparag"/>
        <w:tabs>
          <w:tab w:val="clear" w:pos="540"/>
        </w:tabs>
        <w:ind w:left="540" w:hanging="540"/>
        <w:jc w:val="both"/>
        <w:rPr>
          <w:rFonts w:ascii="Arial" w:hAnsi="Arial" w:cs="Arial"/>
          <w:sz w:val="23"/>
          <w:szCs w:val="23"/>
        </w:rPr>
      </w:pPr>
      <w:r w:rsidRPr="000C01C0">
        <w:rPr>
          <w:rFonts w:ascii="Arial" w:hAnsi="Arial" w:cs="Arial"/>
          <w:sz w:val="23"/>
          <w:szCs w:val="23"/>
        </w:rPr>
        <w:t>10.</w:t>
      </w:r>
      <w:r w:rsidR="006E5753">
        <w:rPr>
          <w:rFonts w:ascii="Arial" w:hAnsi="Arial" w:cs="Arial"/>
          <w:sz w:val="23"/>
          <w:szCs w:val="23"/>
        </w:rPr>
        <w:tab/>
      </w:r>
      <w:r w:rsidRPr="000C01C0">
        <w:rPr>
          <w:rFonts w:ascii="Arial" w:hAnsi="Arial" w:cs="Arial"/>
          <w:b/>
          <w:sz w:val="23"/>
          <w:szCs w:val="23"/>
        </w:rPr>
        <w:t>Reasonable suspicion</w:t>
      </w:r>
      <w:r w:rsidRPr="000C01C0">
        <w:rPr>
          <w:rFonts w:ascii="Arial" w:hAnsi="Arial" w:cs="Arial"/>
          <w:sz w:val="23"/>
          <w:szCs w:val="23"/>
        </w:rPr>
        <w:t xml:space="preserve"> means a suspicion based on specific personal observations concerning the appearance, speech, or behavior of a student athlete or extracurricular participant, and reasonable inferences drawn from those observations in the light of experience.  Information provided by a reliable source, if based on personal knowledge, shall constitute reasonable suspicion.</w:t>
      </w:r>
      <w:r w:rsidR="002A2786">
        <w:rPr>
          <w:rFonts w:ascii="Arial" w:hAnsi="Arial" w:cs="Arial"/>
          <w:sz w:val="23"/>
          <w:szCs w:val="23"/>
        </w:rPr>
        <w:t xml:space="preserve"> </w:t>
      </w:r>
      <w:r w:rsidRPr="000C01C0">
        <w:rPr>
          <w:rFonts w:ascii="Arial" w:hAnsi="Arial" w:cs="Arial"/>
          <w:sz w:val="23"/>
          <w:szCs w:val="23"/>
        </w:rPr>
        <w:t>In the context of performance-enhancing drugs, reasonable suspicion specifically includes unusual increases in size, strength, weight, or other athletic abilities.</w:t>
      </w:r>
    </w:p>
    <w:p w:rsidR="00343B51" w:rsidRDefault="00343B51" w:rsidP="006E5753">
      <w:pPr>
        <w:pStyle w:val="policynoparag"/>
        <w:tabs>
          <w:tab w:val="clear" w:pos="540"/>
        </w:tabs>
        <w:ind w:left="540" w:hanging="540"/>
        <w:jc w:val="both"/>
        <w:rPr>
          <w:rFonts w:ascii="Arial" w:hAnsi="Arial" w:cs="Arial"/>
          <w:sz w:val="23"/>
          <w:szCs w:val="23"/>
        </w:rPr>
      </w:pPr>
      <w:r>
        <w:rPr>
          <w:rFonts w:ascii="Arial" w:hAnsi="Arial" w:cs="Arial"/>
          <w:sz w:val="23"/>
          <w:szCs w:val="23"/>
        </w:rPr>
        <w:tab/>
      </w:r>
    </w:p>
    <w:p w:rsidR="00DC720F" w:rsidRDefault="00DC720F" w:rsidP="006E5753">
      <w:pPr>
        <w:pStyle w:val="policynoparag"/>
        <w:tabs>
          <w:tab w:val="clear" w:pos="540"/>
        </w:tabs>
        <w:ind w:left="540" w:hanging="540"/>
        <w:jc w:val="both"/>
        <w:rPr>
          <w:rFonts w:ascii="Arial" w:hAnsi="Arial" w:cs="Arial"/>
          <w:sz w:val="23"/>
          <w:szCs w:val="23"/>
        </w:rPr>
      </w:pPr>
      <w:r w:rsidRPr="000C01C0">
        <w:rPr>
          <w:rFonts w:ascii="Arial" w:hAnsi="Arial" w:cs="Arial"/>
          <w:sz w:val="23"/>
          <w:szCs w:val="23"/>
        </w:rPr>
        <w:t>11.</w:t>
      </w:r>
      <w:r w:rsidRPr="000C01C0">
        <w:rPr>
          <w:rFonts w:ascii="Arial" w:hAnsi="Arial" w:cs="Arial"/>
          <w:sz w:val="23"/>
          <w:szCs w:val="23"/>
        </w:rPr>
        <w:tab/>
      </w:r>
      <w:r w:rsidRPr="000C01C0">
        <w:rPr>
          <w:rFonts w:ascii="Arial" w:hAnsi="Arial" w:cs="Arial"/>
          <w:b/>
          <w:sz w:val="23"/>
          <w:szCs w:val="23"/>
        </w:rPr>
        <w:t>Self-referral</w:t>
      </w:r>
      <w:r w:rsidRPr="000C01C0">
        <w:rPr>
          <w:rFonts w:ascii="Arial" w:hAnsi="Arial" w:cs="Arial"/>
          <w:sz w:val="23"/>
          <w:szCs w:val="23"/>
        </w:rPr>
        <w:t xml:space="preserve"> is when a</w:t>
      </w:r>
      <w:r w:rsidR="00C02EFB">
        <w:rPr>
          <w:rFonts w:ascii="Arial" w:hAnsi="Arial" w:cs="Arial"/>
          <w:sz w:val="23"/>
          <w:szCs w:val="23"/>
        </w:rPr>
        <w:t>n extracurricular</w:t>
      </w:r>
      <w:r w:rsidRPr="000C01C0">
        <w:rPr>
          <w:rFonts w:ascii="Arial" w:hAnsi="Arial" w:cs="Arial"/>
          <w:sz w:val="23"/>
          <w:szCs w:val="23"/>
        </w:rPr>
        <w:t xml:space="preserve"> </w:t>
      </w:r>
      <w:r w:rsidRPr="00DC5043">
        <w:rPr>
          <w:rFonts w:ascii="Arial" w:hAnsi="Arial" w:cs="Arial"/>
          <w:color w:val="000000" w:themeColor="text1"/>
          <w:sz w:val="23"/>
          <w:szCs w:val="23"/>
        </w:rPr>
        <w:t>participant</w:t>
      </w:r>
      <w:r w:rsidR="003D05A8">
        <w:rPr>
          <w:rFonts w:ascii="Arial" w:hAnsi="Arial" w:cs="Arial"/>
          <w:sz w:val="23"/>
          <w:szCs w:val="23"/>
        </w:rPr>
        <w:t xml:space="preserve"> </w:t>
      </w:r>
      <w:r w:rsidRPr="000C01C0">
        <w:rPr>
          <w:rFonts w:ascii="Arial" w:hAnsi="Arial" w:cs="Arial"/>
          <w:sz w:val="23"/>
          <w:szCs w:val="23"/>
        </w:rPr>
        <w:t xml:space="preserve">believes he/she will test positive for illegal </w:t>
      </w:r>
      <w:r w:rsidRPr="00C31B31">
        <w:rPr>
          <w:rFonts w:ascii="Arial" w:hAnsi="Arial" w:cs="Arial"/>
          <w:color w:val="000000" w:themeColor="text1"/>
          <w:sz w:val="23"/>
          <w:szCs w:val="23"/>
        </w:rPr>
        <w:t>or performance enhancing drugs, prior to</w:t>
      </w:r>
      <w:r w:rsidR="00E60134" w:rsidRPr="00C31B31">
        <w:rPr>
          <w:rFonts w:ascii="Arial" w:hAnsi="Arial" w:cs="Arial"/>
          <w:color w:val="000000" w:themeColor="text1"/>
          <w:sz w:val="23"/>
          <w:szCs w:val="23"/>
        </w:rPr>
        <w:t xml:space="preserve"> selection and</w:t>
      </w:r>
      <w:r w:rsidRPr="00C31B31">
        <w:rPr>
          <w:rFonts w:ascii="Arial" w:hAnsi="Arial" w:cs="Arial"/>
          <w:color w:val="000000" w:themeColor="text1"/>
          <w:sz w:val="23"/>
          <w:szCs w:val="23"/>
        </w:rPr>
        <w:t xml:space="preserve"> submission for a drug test under this </w:t>
      </w:r>
      <w:r w:rsidRPr="000C01C0">
        <w:rPr>
          <w:rFonts w:ascii="Arial" w:hAnsi="Arial" w:cs="Arial"/>
          <w:sz w:val="23"/>
          <w:szCs w:val="23"/>
        </w:rPr>
        <w:t xml:space="preserve">policy, </w:t>
      </w:r>
      <w:r w:rsidR="00D4701B">
        <w:rPr>
          <w:rFonts w:ascii="Arial" w:hAnsi="Arial" w:cs="Arial"/>
          <w:sz w:val="23"/>
          <w:szCs w:val="23"/>
        </w:rPr>
        <w:t xml:space="preserve">and </w:t>
      </w:r>
      <w:r w:rsidRPr="000C01C0">
        <w:rPr>
          <w:rFonts w:ascii="Arial" w:hAnsi="Arial" w:cs="Arial"/>
          <w:sz w:val="23"/>
          <w:szCs w:val="23"/>
        </w:rPr>
        <w:t>so notifies the principal, athletic director, coach, or sponsor of such belief.</w:t>
      </w:r>
    </w:p>
    <w:p w:rsidR="00C31B31" w:rsidRDefault="00C31B31" w:rsidP="006E5753">
      <w:pPr>
        <w:pStyle w:val="policynoparag"/>
        <w:tabs>
          <w:tab w:val="clear" w:pos="540"/>
        </w:tabs>
        <w:ind w:left="540" w:hanging="540"/>
        <w:jc w:val="both"/>
        <w:rPr>
          <w:rFonts w:ascii="Arial" w:hAnsi="Arial" w:cs="Arial"/>
          <w:sz w:val="23"/>
          <w:szCs w:val="23"/>
        </w:rPr>
      </w:pPr>
    </w:p>
    <w:p w:rsidR="00C31B31" w:rsidRPr="000C01C0" w:rsidRDefault="00C31B31" w:rsidP="006E5753">
      <w:pPr>
        <w:pStyle w:val="policynoparag"/>
        <w:tabs>
          <w:tab w:val="clear" w:pos="540"/>
        </w:tabs>
        <w:ind w:left="540" w:hanging="540"/>
        <w:jc w:val="both"/>
        <w:rPr>
          <w:rFonts w:ascii="Arial" w:hAnsi="Arial" w:cs="Arial"/>
          <w:sz w:val="23"/>
          <w:szCs w:val="23"/>
        </w:rPr>
      </w:pPr>
    </w:p>
    <w:p w:rsidR="00DC720F" w:rsidRPr="000C01C0" w:rsidRDefault="00DC720F" w:rsidP="006E5753">
      <w:pPr>
        <w:pStyle w:val="policynormal"/>
        <w:ind w:left="360" w:hanging="270"/>
        <w:rPr>
          <w:rFonts w:ascii="Arial" w:hAnsi="Arial" w:cs="Arial"/>
          <w:sz w:val="23"/>
          <w:szCs w:val="23"/>
        </w:rPr>
      </w:pPr>
    </w:p>
    <w:p w:rsidR="00DC720F" w:rsidRPr="002A2786" w:rsidRDefault="00DC720F" w:rsidP="002A2786">
      <w:pPr>
        <w:pStyle w:val="policynormal"/>
        <w:ind w:left="0"/>
        <w:rPr>
          <w:rFonts w:ascii="Arial" w:hAnsi="Arial" w:cs="Arial"/>
          <w:b/>
          <w:sz w:val="23"/>
          <w:szCs w:val="23"/>
        </w:rPr>
      </w:pPr>
      <w:r w:rsidRPr="002A2786">
        <w:rPr>
          <w:rFonts w:ascii="Arial" w:hAnsi="Arial" w:cs="Arial"/>
          <w:b/>
          <w:sz w:val="23"/>
          <w:szCs w:val="23"/>
          <w:u w:val="single"/>
        </w:rPr>
        <w:lastRenderedPageBreak/>
        <w:t>Procedures</w:t>
      </w:r>
    </w:p>
    <w:p w:rsidR="00DC720F" w:rsidRPr="000C01C0" w:rsidRDefault="00DC720F" w:rsidP="002A2786">
      <w:pPr>
        <w:pStyle w:val="policynormal"/>
        <w:ind w:left="0"/>
        <w:rPr>
          <w:rFonts w:ascii="Arial" w:hAnsi="Arial" w:cs="Arial"/>
          <w:sz w:val="23"/>
          <w:szCs w:val="23"/>
        </w:rPr>
      </w:pPr>
    </w:p>
    <w:p w:rsidR="002A2786" w:rsidRDefault="00DC720F" w:rsidP="00B22B03">
      <w:pPr>
        <w:pStyle w:val="policynormal"/>
        <w:ind w:left="0"/>
        <w:jc w:val="both"/>
        <w:rPr>
          <w:rFonts w:ascii="Arial" w:hAnsi="Arial" w:cs="Arial"/>
          <w:sz w:val="23"/>
          <w:szCs w:val="23"/>
        </w:rPr>
      </w:pPr>
      <w:r w:rsidRPr="000C01C0">
        <w:rPr>
          <w:rFonts w:ascii="Arial" w:hAnsi="Arial" w:cs="Arial"/>
          <w:sz w:val="23"/>
          <w:szCs w:val="23"/>
        </w:rPr>
        <w:t xml:space="preserve">Student participants in extracurricular activities shall be provided with a copy of this </w:t>
      </w:r>
      <w:r w:rsidR="006A731F">
        <w:rPr>
          <w:rFonts w:ascii="Arial" w:hAnsi="Arial" w:cs="Arial"/>
          <w:sz w:val="23"/>
          <w:szCs w:val="23"/>
        </w:rPr>
        <w:t>P</w:t>
      </w:r>
      <w:r w:rsidRPr="000C01C0">
        <w:rPr>
          <w:rFonts w:ascii="Arial" w:hAnsi="Arial" w:cs="Arial"/>
          <w:sz w:val="23"/>
          <w:szCs w:val="23"/>
        </w:rPr>
        <w:t xml:space="preserve">olicy and an extracurricular activities student drug testing program consent form that must be read, signed, and dated by the student, parent or custodial guardian, and coach/sponsor before a participant student </w:t>
      </w:r>
      <w:r w:rsidRPr="00C31B31">
        <w:rPr>
          <w:rFonts w:ascii="Arial" w:hAnsi="Arial" w:cs="Arial"/>
          <w:color w:val="000000" w:themeColor="text1"/>
          <w:sz w:val="23"/>
          <w:szCs w:val="23"/>
        </w:rPr>
        <w:t xml:space="preserve">shall be eligible to </w:t>
      </w:r>
      <w:r w:rsidR="00471ACE" w:rsidRPr="00C31B31">
        <w:rPr>
          <w:rFonts w:ascii="Arial" w:hAnsi="Arial" w:cs="Arial"/>
          <w:color w:val="000000" w:themeColor="text1"/>
          <w:sz w:val="23"/>
          <w:szCs w:val="23"/>
        </w:rPr>
        <w:t>participate or</w:t>
      </w:r>
      <w:r w:rsidR="00DA50A1" w:rsidRPr="00C31B31">
        <w:rPr>
          <w:rFonts w:ascii="Arial" w:hAnsi="Arial" w:cs="Arial"/>
          <w:color w:val="000000" w:themeColor="text1"/>
          <w:sz w:val="23"/>
          <w:szCs w:val="23"/>
        </w:rPr>
        <w:t xml:space="preserve"> </w:t>
      </w:r>
      <w:r w:rsidRPr="00C31B31">
        <w:rPr>
          <w:rFonts w:ascii="Arial" w:hAnsi="Arial" w:cs="Arial"/>
          <w:color w:val="000000" w:themeColor="text1"/>
          <w:sz w:val="23"/>
          <w:szCs w:val="23"/>
        </w:rPr>
        <w:t xml:space="preserve">practice in any extracurricular activity.  The consent shall provide a </w:t>
      </w:r>
      <w:r w:rsidRPr="000C01C0">
        <w:rPr>
          <w:rFonts w:ascii="Arial" w:hAnsi="Arial" w:cs="Arial"/>
          <w:sz w:val="23"/>
          <w:szCs w:val="23"/>
        </w:rPr>
        <w:t>urine sample</w:t>
      </w:r>
      <w:r w:rsidR="002A2786">
        <w:rPr>
          <w:rFonts w:ascii="Arial" w:hAnsi="Arial" w:cs="Arial"/>
          <w:sz w:val="23"/>
          <w:szCs w:val="23"/>
        </w:rPr>
        <w:t>:</w:t>
      </w:r>
    </w:p>
    <w:p w:rsidR="00EC1EAE" w:rsidRDefault="00EC1EAE" w:rsidP="00B22B03">
      <w:pPr>
        <w:pStyle w:val="policynormal"/>
        <w:ind w:left="0"/>
        <w:jc w:val="both"/>
        <w:rPr>
          <w:rFonts w:ascii="Arial" w:hAnsi="Arial" w:cs="Arial"/>
          <w:sz w:val="23"/>
          <w:szCs w:val="23"/>
        </w:rPr>
      </w:pPr>
    </w:p>
    <w:p w:rsidR="00B22B03" w:rsidRDefault="00BF0DB5" w:rsidP="00630908">
      <w:pPr>
        <w:pStyle w:val="policynormal"/>
        <w:tabs>
          <w:tab w:val="left" w:pos="540"/>
          <w:tab w:val="left" w:pos="900"/>
        </w:tabs>
        <w:ind w:left="0"/>
        <w:jc w:val="both"/>
        <w:rPr>
          <w:rFonts w:ascii="Arial" w:hAnsi="Arial" w:cs="Arial"/>
          <w:sz w:val="23"/>
          <w:szCs w:val="23"/>
        </w:rPr>
      </w:pPr>
      <w:r>
        <w:rPr>
          <w:rFonts w:ascii="Arial" w:hAnsi="Arial" w:cs="Arial"/>
          <w:b/>
          <w:sz w:val="23"/>
          <w:szCs w:val="23"/>
        </w:rPr>
        <w:tab/>
      </w:r>
      <w:r w:rsidR="00630908" w:rsidRPr="00630908">
        <w:rPr>
          <w:rFonts w:ascii="Arial" w:hAnsi="Arial" w:cs="Arial"/>
          <w:b/>
          <w:sz w:val="23"/>
          <w:szCs w:val="23"/>
        </w:rPr>
        <w:t>A.</w:t>
      </w:r>
      <w:r w:rsidR="00630908">
        <w:rPr>
          <w:rFonts w:ascii="Arial" w:hAnsi="Arial" w:cs="Arial"/>
          <w:b/>
          <w:sz w:val="23"/>
          <w:szCs w:val="23"/>
        </w:rPr>
        <w:t xml:space="preserve">   </w:t>
      </w:r>
      <w:r w:rsidR="00DC720F" w:rsidRPr="000C01C0">
        <w:rPr>
          <w:rFonts w:ascii="Arial" w:hAnsi="Arial" w:cs="Arial"/>
          <w:sz w:val="23"/>
          <w:szCs w:val="23"/>
        </w:rPr>
        <w:t>as chosen by the random selection basis; and</w:t>
      </w:r>
    </w:p>
    <w:p w:rsidR="00630908" w:rsidRDefault="00630908" w:rsidP="00630908">
      <w:pPr>
        <w:pStyle w:val="policynormal"/>
        <w:tabs>
          <w:tab w:val="left" w:pos="900"/>
        </w:tabs>
        <w:ind w:left="0"/>
        <w:jc w:val="both"/>
        <w:rPr>
          <w:rFonts w:ascii="Arial" w:hAnsi="Arial" w:cs="Arial"/>
          <w:sz w:val="23"/>
          <w:szCs w:val="23"/>
        </w:rPr>
      </w:pPr>
    </w:p>
    <w:p w:rsidR="004D1551" w:rsidRDefault="00BF0DB5" w:rsidP="00BF0DB5">
      <w:pPr>
        <w:pStyle w:val="policynormal"/>
        <w:tabs>
          <w:tab w:val="left" w:pos="540"/>
          <w:tab w:val="left" w:pos="900"/>
        </w:tabs>
        <w:ind w:left="0"/>
        <w:jc w:val="both"/>
        <w:rPr>
          <w:rFonts w:ascii="Arial" w:hAnsi="Arial" w:cs="Arial"/>
          <w:sz w:val="23"/>
          <w:szCs w:val="23"/>
        </w:rPr>
      </w:pPr>
      <w:r>
        <w:rPr>
          <w:rFonts w:ascii="Arial" w:hAnsi="Arial" w:cs="Arial"/>
          <w:b/>
          <w:sz w:val="23"/>
          <w:szCs w:val="23"/>
        </w:rPr>
        <w:tab/>
      </w:r>
      <w:r w:rsidR="00630908">
        <w:rPr>
          <w:rFonts w:ascii="Arial" w:hAnsi="Arial" w:cs="Arial"/>
          <w:b/>
          <w:sz w:val="23"/>
          <w:szCs w:val="23"/>
        </w:rPr>
        <w:t xml:space="preserve">B.  </w:t>
      </w:r>
      <w:r w:rsidR="00630908">
        <w:rPr>
          <w:rFonts w:ascii="Arial" w:hAnsi="Arial" w:cs="Arial"/>
          <w:b/>
          <w:sz w:val="23"/>
          <w:szCs w:val="23"/>
        </w:rPr>
        <w:tab/>
      </w:r>
      <w:r w:rsidR="00DC720F" w:rsidRPr="000C01C0">
        <w:rPr>
          <w:rFonts w:ascii="Arial" w:hAnsi="Arial" w:cs="Arial"/>
          <w:sz w:val="23"/>
          <w:szCs w:val="23"/>
        </w:rPr>
        <w:t>at any time requested based on rea</w:t>
      </w:r>
      <w:r w:rsidR="00DC720F" w:rsidRPr="000C01C0">
        <w:rPr>
          <w:rFonts w:ascii="Arial" w:hAnsi="Arial" w:cs="Arial"/>
          <w:sz w:val="23"/>
          <w:szCs w:val="23"/>
        </w:rPr>
        <w:softHyphen/>
        <w:t>sonable suspicion to be tested for illegal or performance-enhancing drugs.</w:t>
      </w:r>
    </w:p>
    <w:p w:rsidR="004D1551" w:rsidRDefault="004D1551" w:rsidP="00BF0DB5">
      <w:pPr>
        <w:pStyle w:val="policynormal"/>
        <w:tabs>
          <w:tab w:val="left" w:pos="540"/>
          <w:tab w:val="left" w:pos="900"/>
        </w:tabs>
        <w:ind w:left="0"/>
        <w:jc w:val="both"/>
        <w:rPr>
          <w:rFonts w:ascii="Arial" w:hAnsi="Arial" w:cs="Arial"/>
          <w:sz w:val="23"/>
          <w:szCs w:val="23"/>
        </w:rPr>
      </w:pPr>
    </w:p>
    <w:p w:rsidR="00DC720F" w:rsidRPr="000C01C0" w:rsidRDefault="00DC720F" w:rsidP="00BF0DB5">
      <w:pPr>
        <w:pStyle w:val="policynormal"/>
        <w:tabs>
          <w:tab w:val="left" w:pos="540"/>
          <w:tab w:val="left" w:pos="900"/>
        </w:tabs>
        <w:ind w:left="0"/>
        <w:jc w:val="both"/>
        <w:rPr>
          <w:rFonts w:ascii="Arial" w:hAnsi="Arial" w:cs="Arial"/>
          <w:sz w:val="23"/>
          <w:szCs w:val="23"/>
        </w:rPr>
      </w:pPr>
      <w:r w:rsidRPr="000C01C0">
        <w:rPr>
          <w:rFonts w:ascii="Arial" w:hAnsi="Arial" w:cs="Arial"/>
          <w:sz w:val="23"/>
          <w:szCs w:val="23"/>
        </w:rPr>
        <w:t>No student shall be allowed to practice or participate in any extracurricular activity unless the student has returned the properly signed consent form.</w:t>
      </w:r>
    </w:p>
    <w:p w:rsidR="00DC720F" w:rsidRPr="000C01C0" w:rsidRDefault="00DC720F" w:rsidP="00B22B03">
      <w:pPr>
        <w:pStyle w:val="policynormal"/>
        <w:ind w:left="0"/>
        <w:jc w:val="both"/>
        <w:rPr>
          <w:rFonts w:ascii="Arial" w:hAnsi="Arial" w:cs="Arial"/>
          <w:sz w:val="23"/>
          <w:szCs w:val="23"/>
        </w:rPr>
      </w:pPr>
    </w:p>
    <w:p w:rsidR="00DC720F" w:rsidRPr="000C01C0" w:rsidRDefault="006F4244" w:rsidP="00B22B03">
      <w:pPr>
        <w:pStyle w:val="policynormal"/>
        <w:ind w:left="0"/>
        <w:jc w:val="both"/>
        <w:rPr>
          <w:rFonts w:ascii="Arial" w:hAnsi="Arial" w:cs="Arial"/>
          <w:sz w:val="23"/>
          <w:szCs w:val="23"/>
        </w:rPr>
      </w:pPr>
      <w:r>
        <w:rPr>
          <w:rFonts w:ascii="Arial" w:hAnsi="Arial" w:cs="Arial"/>
          <w:sz w:val="23"/>
          <w:szCs w:val="23"/>
        </w:rPr>
        <w:t>Random drug testing will be conducted</w:t>
      </w:r>
      <w:r w:rsidR="00DC720F" w:rsidRPr="00C31B31">
        <w:rPr>
          <w:rFonts w:ascii="Arial" w:hAnsi="Arial" w:cs="Arial"/>
          <w:sz w:val="23"/>
          <w:szCs w:val="23"/>
        </w:rPr>
        <w:t xml:space="preserve"> </w:t>
      </w:r>
      <w:r w:rsidR="00471ACE" w:rsidRPr="00C31B31">
        <w:rPr>
          <w:rFonts w:ascii="Arial" w:hAnsi="Arial" w:cs="Arial"/>
          <w:sz w:val="23"/>
          <w:szCs w:val="23"/>
        </w:rPr>
        <w:t xml:space="preserve">at least six (6) times per academic year </w:t>
      </w:r>
      <w:r w:rsidR="00DC720F" w:rsidRPr="00C31B31">
        <w:rPr>
          <w:rFonts w:ascii="Arial" w:hAnsi="Arial" w:cs="Arial"/>
          <w:sz w:val="23"/>
          <w:szCs w:val="23"/>
        </w:rPr>
        <w:t>from a list of all extracurricular participants in off-season</w:t>
      </w:r>
      <w:r w:rsidR="00926DA1" w:rsidRPr="00C31B31">
        <w:rPr>
          <w:rFonts w:ascii="Arial" w:hAnsi="Arial" w:cs="Arial"/>
          <w:sz w:val="23"/>
          <w:szCs w:val="23"/>
        </w:rPr>
        <w:t xml:space="preserve"> or in-season activities.  The S</w:t>
      </w:r>
      <w:r w:rsidR="00DC720F" w:rsidRPr="00C31B31">
        <w:rPr>
          <w:rFonts w:ascii="Arial" w:hAnsi="Arial" w:cs="Arial"/>
          <w:sz w:val="23"/>
          <w:szCs w:val="23"/>
        </w:rPr>
        <w:t xml:space="preserve">chool </w:t>
      </w:r>
      <w:r w:rsidR="00926DA1" w:rsidRPr="00C31B31">
        <w:rPr>
          <w:rFonts w:ascii="Arial" w:hAnsi="Arial" w:cs="Arial"/>
          <w:sz w:val="23"/>
          <w:szCs w:val="23"/>
        </w:rPr>
        <w:t>D</w:t>
      </w:r>
      <w:r w:rsidR="00DC720F" w:rsidRPr="00C31B31">
        <w:rPr>
          <w:rFonts w:ascii="Arial" w:hAnsi="Arial" w:cs="Arial"/>
          <w:sz w:val="23"/>
          <w:szCs w:val="23"/>
        </w:rPr>
        <w:t xml:space="preserve">istrict will determine </w:t>
      </w:r>
      <w:r w:rsidR="00471ACE" w:rsidRPr="00C31B31">
        <w:rPr>
          <w:rFonts w:ascii="Arial" w:hAnsi="Arial" w:cs="Arial"/>
          <w:sz w:val="23"/>
          <w:szCs w:val="23"/>
        </w:rPr>
        <w:t>at least six (6) times per academic year</w:t>
      </w:r>
      <w:r w:rsidR="009E7181" w:rsidRPr="00C31B31">
        <w:rPr>
          <w:rFonts w:ascii="Arial" w:hAnsi="Arial" w:cs="Arial"/>
          <w:sz w:val="23"/>
          <w:szCs w:val="23"/>
        </w:rPr>
        <w:t xml:space="preserve"> the n</w:t>
      </w:r>
      <w:r w:rsidR="00DC720F" w:rsidRPr="00C31B31">
        <w:rPr>
          <w:rFonts w:ascii="Arial" w:hAnsi="Arial" w:cs="Arial"/>
          <w:sz w:val="23"/>
          <w:szCs w:val="23"/>
        </w:rPr>
        <w:t xml:space="preserve">umber of students’ names to be </w:t>
      </w:r>
      <w:r w:rsidR="00DC720F" w:rsidRPr="000C01C0">
        <w:rPr>
          <w:rFonts w:ascii="Arial" w:hAnsi="Arial" w:cs="Arial"/>
          <w:sz w:val="23"/>
          <w:szCs w:val="23"/>
        </w:rPr>
        <w:t>drawn at random to provide a urine sample for drug use testing for illegal or performance-enhancing drugs.</w:t>
      </w:r>
    </w:p>
    <w:p w:rsidR="00DC720F" w:rsidRPr="000C01C0" w:rsidRDefault="00DC720F" w:rsidP="00B22B03">
      <w:pPr>
        <w:pStyle w:val="policynormal"/>
        <w:ind w:left="0"/>
        <w:jc w:val="both"/>
        <w:rPr>
          <w:rFonts w:ascii="Arial" w:hAnsi="Arial" w:cs="Arial"/>
          <w:sz w:val="23"/>
          <w:szCs w:val="23"/>
        </w:rPr>
      </w:pPr>
    </w:p>
    <w:p w:rsidR="00DC720F" w:rsidRPr="000C01C0" w:rsidRDefault="00DC720F" w:rsidP="00B22B03">
      <w:pPr>
        <w:pStyle w:val="policynormal"/>
        <w:ind w:left="0"/>
        <w:jc w:val="both"/>
        <w:rPr>
          <w:rFonts w:ascii="Arial" w:hAnsi="Arial" w:cs="Arial"/>
          <w:sz w:val="23"/>
          <w:szCs w:val="23"/>
        </w:rPr>
      </w:pPr>
      <w:r w:rsidRPr="000C01C0">
        <w:rPr>
          <w:rFonts w:ascii="Arial" w:hAnsi="Arial" w:cs="Arial"/>
          <w:sz w:val="23"/>
          <w:szCs w:val="23"/>
        </w:rPr>
        <w:t xml:space="preserve">In addition to the drug test required above, any extracurricular participant may be required to submit to a drug use test for illegal drugs or performance-enhancing drugs or the metabolites thereof at any time upon reasonable suspicion by the athletic director, principal, </w:t>
      </w:r>
      <w:r w:rsidR="00241C4D">
        <w:rPr>
          <w:rFonts w:ascii="Arial" w:hAnsi="Arial" w:cs="Arial"/>
          <w:sz w:val="23"/>
          <w:szCs w:val="23"/>
        </w:rPr>
        <w:t xml:space="preserve">extracurricular activity </w:t>
      </w:r>
      <w:r w:rsidRPr="000C01C0">
        <w:rPr>
          <w:rFonts w:ascii="Arial" w:hAnsi="Arial" w:cs="Arial"/>
          <w:sz w:val="23"/>
          <w:szCs w:val="23"/>
        </w:rPr>
        <w:t>sponsor, or coach of the student.</w:t>
      </w:r>
    </w:p>
    <w:p w:rsidR="00DC720F" w:rsidRPr="000C01C0" w:rsidRDefault="00DC720F" w:rsidP="00B22B03">
      <w:pPr>
        <w:pStyle w:val="policynormal"/>
        <w:ind w:left="0"/>
        <w:jc w:val="both"/>
        <w:rPr>
          <w:rFonts w:ascii="Arial" w:hAnsi="Arial" w:cs="Arial"/>
          <w:sz w:val="23"/>
          <w:szCs w:val="23"/>
        </w:rPr>
      </w:pPr>
    </w:p>
    <w:p w:rsidR="00DC720F" w:rsidRPr="00C31B31" w:rsidRDefault="00926DA1" w:rsidP="00B22B03">
      <w:pPr>
        <w:pStyle w:val="policynormal"/>
        <w:ind w:left="0"/>
        <w:jc w:val="both"/>
        <w:rPr>
          <w:rFonts w:ascii="Arial" w:hAnsi="Arial" w:cs="Arial"/>
          <w:sz w:val="23"/>
          <w:szCs w:val="23"/>
        </w:rPr>
      </w:pPr>
      <w:r w:rsidRPr="00C31B31">
        <w:rPr>
          <w:rFonts w:ascii="Arial" w:hAnsi="Arial" w:cs="Arial"/>
          <w:sz w:val="23"/>
          <w:szCs w:val="23"/>
        </w:rPr>
        <w:t xml:space="preserve">The </w:t>
      </w:r>
      <w:r w:rsidR="003D32A0" w:rsidRPr="00C31B31">
        <w:rPr>
          <w:rFonts w:ascii="Arial" w:hAnsi="Arial" w:cs="Arial"/>
          <w:sz w:val="23"/>
          <w:szCs w:val="23"/>
        </w:rPr>
        <w:t>Wellston</w:t>
      </w:r>
      <w:r w:rsidR="00901F03" w:rsidRPr="00C31B31">
        <w:rPr>
          <w:rFonts w:ascii="Arial" w:hAnsi="Arial" w:cs="Arial"/>
          <w:sz w:val="23"/>
          <w:szCs w:val="23"/>
        </w:rPr>
        <w:t xml:space="preserve"> </w:t>
      </w:r>
      <w:r w:rsidRPr="00C31B31">
        <w:rPr>
          <w:rFonts w:ascii="Arial" w:hAnsi="Arial" w:cs="Arial"/>
          <w:sz w:val="23"/>
          <w:szCs w:val="23"/>
        </w:rPr>
        <w:t>School D</w:t>
      </w:r>
      <w:r w:rsidR="00DC720F" w:rsidRPr="00C31B31">
        <w:rPr>
          <w:rFonts w:ascii="Arial" w:hAnsi="Arial" w:cs="Arial"/>
          <w:sz w:val="23"/>
          <w:szCs w:val="23"/>
        </w:rPr>
        <w:t>istrict will determine any necessary fees to be collected</w:t>
      </w:r>
      <w:r w:rsidR="00630908" w:rsidRPr="00C31B31">
        <w:rPr>
          <w:rFonts w:ascii="Arial" w:hAnsi="Arial" w:cs="Arial"/>
          <w:sz w:val="23"/>
          <w:szCs w:val="23"/>
        </w:rPr>
        <w:t>, if any,</w:t>
      </w:r>
      <w:r w:rsidR="00DC720F" w:rsidRPr="00C31B31">
        <w:rPr>
          <w:rFonts w:ascii="Arial" w:hAnsi="Arial" w:cs="Arial"/>
          <w:sz w:val="23"/>
          <w:szCs w:val="23"/>
        </w:rPr>
        <w:t xml:space="preserve"> from students who are drug tested and when those fees will be collected.  The cost of </w:t>
      </w:r>
      <w:r w:rsidR="00FA7817" w:rsidRPr="00C31B31">
        <w:rPr>
          <w:rFonts w:ascii="Arial" w:hAnsi="Arial" w:cs="Arial"/>
          <w:sz w:val="23"/>
          <w:szCs w:val="23"/>
        </w:rPr>
        <w:t>random</w:t>
      </w:r>
      <w:r w:rsidR="00DC720F" w:rsidRPr="00C31B31">
        <w:rPr>
          <w:rFonts w:ascii="Arial" w:hAnsi="Arial" w:cs="Arial"/>
          <w:sz w:val="23"/>
          <w:szCs w:val="23"/>
        </w:rPr>
        <w:t xml:space="preserve"> tests will be borne by the school district or appropriate activity fund.</w:t>
      </w:r>
      <w:r w:rsidR="00C076D5">
        <w:rPr>
          <w:rFonts w:ascii="Arial" w:hAnsi="Arial" w:cs="Arial"/>
          <w:sz w:val="23"/>
          <w:szCs w:val="23"/>
        </w:rPr>
        <w:t xml:space="preserve">  All required follow up drug tests will be borne by the student.</w:t>
      </w:r>
    </w:p>
    <w:p w:rsidR="00DC720F" w:rsidRPr="000C01C0" w:rsidRDefault="00DC720F" w:rsidP="00B22B03">
      <w:pPr>
        <w:pStyle w:val="policynormal"/>
        <w:ind w:left="0"/>
        <w:jc w:val="both"/>
        <w:rPr>
          <w:rFonts w:ascii="Arial" w:hAnsi="Arial" w:cs="Arial"/>
          <w:sz w:val="23"/>
          <w:szCs w:val="23"/>
        </w:rPr>
      </w:pPr>
    </w:p>
    <w:p w:rsidR="00DC720F" w:rsidRDefault="00DC720F" w:rsidP="00B22B03">
      <w:pPr>
        <w:pStyle w:val="policynormal"/>
        <w:ind w:left="0"/>
        <w:jc w:val="both"/>
        <w:rPr>
          <w:rFonts w:ascii="Arial" w:hAnsi="Arial" w:cs="Arial"/>
          <w:sz w:val="23"/>
          <w:szCs w:val="23"/>
        </w:rPr>
      </w:pPr>
      <w:r w:rsidRPr="000C01C0">
        <w:rPr>
          <w:rFonts w:ascii="Arial" w:hAnsi="Arial" w:cs="Arial"/>
          <w:sz w:val="23"/>
          <w:szCs w:val="23"/>
        </w:rPr>
        <w:t>Any</w:t>
      </w:r>
      <w:r w:rsidR="00926DA1">
        <w:rPr>
          <w:rFonts w:ascii="Arial" w:hAnsi="Arial" w:cs="Arial"/>
          <w:sz w:val="23"/>
          <w:szCs w:val="23"/>
        </w:rPr>
        <w:t xml:space="preserve"> drug use test required by the School D</w:t>
      </w:r>
      <w:r w:rsidRPr="000C01C0">
        <w:rPr>
          <w:rFonts w:ascii="Arial" w:hAnsi="Arial" w:cs="Arial"/>
          <w:sz w:val="23"/>
          <w:szCs w:val="23"/>
        </w:rPr>
        <w:t>istrict under the terms of this policy will be administered by or at the direc</w:t>
      </w:r>
      <w:r w:rsidRPr="000C01C0">
        <w:rPr>
          <w:rFonts w:ascii="Arial" w:hAnsi="Arial" w:cs="Arial"/>
          <w:sz w:val="23"/>
          <w:szCs w:val="23"/>
        </w:rPr>
        <w:softHyphen/>
        <w:t>tion of a professional laboratory chosen by the school district that uses scientifically validated toxicological methods.  The professional laboratory shall be required to have detailed, written specifications to assure chain of custody of the specimens, proper laboratory control, and scientific testing.</w:t>
      </w:r>
    </w:p>
    <w:p w:rsidR="00571959" w:rsidRDefault="00571959" w:rsidP="00B22B03">
      <w:pPr>
        <w:pStyle w:val="policynormal"/>
        <w:ind w:left="0"/>
        <w:jc w:val="both"/>
        <w:rPr>
          <w:rFonts w:ascii="Arial" w:hAnsi="Arial" w:cs="Arial"/>
          <w:sz w:val="23"/>
          <w:szCs w:val="23"/>
        </w:rPr>
      </w:pPr>
    </w:p>
    <w:p w:rsidR="0025311A" w:rsidRDefault="00571959" w:rsidP="00571959">
      <w:pPr>
        <w:pStyle w:val="policynormal"/>
        <w:ind w:left="0"/>
        <w:jc w:val="both"/>
        <w:rPr>
          <w:rFonts w:ascii="Arial" w:hAnsi="Arial" w:cs="Arial"/>
          <w:b/>
          <w:sz w:val="23"/>
          <w:szCs w:val="23"/>
        </w:rPr>
      </w:pPr>
      <w:r w:rsidRPr="000C01C0">
        <w:rPr>
          <w:rFonts w:ascii="Arial" w:hAnsi="Arial" w:cs="Arial"/>
          <w:sz w:val="23"/>
          <w:szCs w:val="23"/>
        </w:rPr>
        <w:t>All aspects of the drug use testing program, including the taking of specimens, will be conducted to safeguard the per</w:t>
      </w:r>
      <w:r w:rsidRPr="000C01C0">
        <w:rPr>
          <w:rFonts w:ascii="Arial" w:hAnsi="Arial" w:cs="Arial"/>
          <w:sz w:val="23"/>
          <w:szCs w:val="23"/>
        </w:rPr>
        <w:softHyphen/>
        <w:t>sonal and privacy rights of students to a maximum degree possible.  The test specimen shall be obtained in a manner designed to minimize intrusiveness of the procedure.  In particular, the specimen must be collected in a restroom or other private facility with an enclosed stall or stalls</w:t>
      </w:r>
      <w:r w:rsidRPr="00D50A14">
        <w:rPr>
          <w:rFonts w:ascii="Arial" w:hAnsi="Arial" w:cs="Arial"/>
          <w:b/>
          <w:sz w:val="23"/>
          <w:szCs w:val="23"/>
        </w:rPr>
        <w:t>.</w:t>
      </w:r>
    </w:p>
    <w:p w:rsidR="0025311A" w:rsidRDefault="0025311A" w:rsidP="00571959">
      <w:pPr>
        <w:pStyle w:val="policynormal"/>
        <w:ind w:left="0"/>
        <w:jc w:val="both"/>
        <w:rPr>
          <w:rFonts w:ascii="Arial" w:hAnsi="Arial" w:cs="Arial"/>
          <w:b/>
          <w:sz w:val="23"/>
          <w:szCs w:val="23"/>
        </w:rPr>
      </w:pPr>
    </w:p>
    <w:p w:rsidR="0025311A" w:rsidRPr="00C31B31" w:rsidRDefault="00571959" w:rsidP="00571959">
      <w:pPr>
        <w:pStyle w:val="policynormal"/>
        <w:ind w:left="0"/>
        <w:jc w:val="both"/>
        <w:rPr>
          <w:rFonts w:ascii="Arial" w:hAnsi="Arial" w:cs="Arial"/>
          <w:sz w:val="23"/>
          <w:szCs w:val="23"/>
        </w:rPr>
      </w:pPr>
      <w:r w:rsidRPr="00C31B31">
        <w:rPr>
          <w:rFonts w:ascii="Arial" w:hAnsi="Arial" w:cs="Arial"/>
          <w:sz w:val="23"/>
          <w:szCs w:val="23"/>
        </w:rPr>
        <w:t>The school principal</w:t>
      </w:r>
      <w:r w:rsidR="000848FF" w:rsidRPr="00C31B31">
        <w:rPr>
          <w:rFonts w:ascii="Arial" w:hAnsi="Arial" w:cs="Arial"/>
          <w:sz w:val="23"/>
          <w:szCs w:val="23"/>
        </w:rPr>
        <w:t xml:space="preserve"> </w:t>
      </w:r>
      <w:r w:rsidRPr="00C31B31">
        <w:rPr>
          <w:rFonts w:ascii="Arial" w:hAnsi="Arial" w:cs="Arial"/>
          <w:sz w:val="23"/>
          <w:szCs w:val="23"/>
        </w:rPr>
        <w:t>shall designate a coach, activity sponsor, or other school employee</w:t>
      </w:r>
      <w:r w:rsidR="000848FF" w:rsidRPr="00C31B31">
        <w:rPr>
          <w:rFonts w:ascii="Arial" w:hAnsi="Arial" w:cs="Arial"/>
          <w:sz w:val="23"/>
          <w:szCs w:val="23"/>
        </w:rPr>
        <w:t xml:space="preserve"> (including the principal),</w:t>
      </w:r>
      <w:r w:rsidRPr="00C31B31">
        <w:rPr>
          <w:rFonts w:ascii="Arial" w:hAnsi="Arial" w:cs="Arial"/>
          <w:sz w:val="23"/>
          <w:szCs w:val="23"/>
        </w:rPr>
        <w:t xml:space="preserve"> and/or </w:t>
      </w:r>
      <w:r w:rsidR="003C5A45" w:rsidRPr="00C31B31">
        <w:rPr>
          <w:rFonts w:ascii="Arial" w:hAnsi="Arial" w:cs="Arial"/>
          <w:sz w:val="23"/>
          <w:szCs w:val="23"/>
        </w:rPr>
        <w:t xml:space="preserve">a </w:t>
      </w:r>
      <w:r w:rsidRPr="00C31B31">
        <w:rPr>
          <w:rFonts w:ascii="Arial" w:hAnsi="Arial" w:cs="Arial"/>
          <w:sz w:val="23"/>
          <w:szCs w:val="23"/>
        </w:rPr>
        <w:t>contracted agent</w:t>
      </w:r>
      <w:r w:rsidR="000848FF" w:rsidRPr="00C31B31">
        <w:rPr>
          <w:rFonts w:ascii="Arial" w:hAnsi="Arial" w:cs="Arial"/>
          <w:sz w:val="23"/>
          <w:szCs w:val="23"/>
        </w:rPr>
        <w:t xml:space="preserve">, all of whom shall be </w:t>
      </w:r>
      <w:r w:rsidRPr="00C31B31">
        <w:rPr>
          <w:rFonts w:ascii="Arial" w:hAnsi="Arial" w:cs="Arial"/>
          <w:sz w:val="23"/>
          <w:szCs w:val="23"/>
        </w:rPr>
        <w:t>of the same sex as the student</w:t>
      </w:r>
      <w:r w:rsidR="000848FF" w:rsidRPr="00C31B31">
        <w:rPr>
          <w:rFonts w:ascii="Arial" w:hAnsi="Arial" w:cs="Arial"/>
          <w:sz w:val="23"/>
          <w:szCs w:val="23"/>
        </w:rPr>
        <w:t>,</w:t>
      </w:r>
      <w:r w:rsidRPr="00C31B31">
        <w:rPr>
          <w:rFonts w:ascii="Arial" w:hAnsi="Arial" w:cs="Arial"/>
          <w:sz w:val="23"/>
          <w:szCs w:val="23"/>
        </w:rPr>
        <w:t xml:space="preserve"> to accompany the student to a restroom or other private facility</w:t>
      </w:r>
      <w:r w:rsidR="000848FF" w:rsidRPr="00C31B31">
        <w:rPr>
          <w:rFonts w:ascii="Arial" w:hAnsi="Arial" w:cs="Arial"/>
          <w:sz w:val="23"/>
          <w:szCs w:val="23"/>
        </w:rPr>
        <w:t xml:space="preserve"> and monitor the collection of the test specimen</w:t>
      </w:r>
      <w:r w:rsidRPr="00C31B31">
        <w:rPr>
          <w:rFonts w:ascii="Arial" w:hAnsi="Arial" w:cs="Arial"/>
          <w:sz w:val="23"/>
          <w:szCs w:val="23"/>
        </w:rPr>
        <w:t xml:space="preserve">.  The monitor shall not observe the student while the specimen is being produced, but the monitor shall be present outside the stall to listen for the normal sounds of urination in order to guard against tampered specimens and to ensure an accurate chain of custody.  The monitor shall verify the normal warmth and appearance of the specimen.  If at any time during the testing procedure the monitor has reason to believe or suspect that a student is tampering with the </w:t>
      </w:r>
      <w:r w:rsidRPr="00C31B31">
        <w:rPr>
          <w:rFonts w:ascii="Arial" w:hAnsi="Arial" w:cs="Arial"/>
          <w:sz w:val="23"/>
          <w:szCs w:val="23"/>
        </w:rPr>
        <w:lastRenderedPageBreak/>
        <w:t xml:space="preserve">specimen, the monitor may stop the procedure and inform the </w:t>
      </w:r>
      <w:r w:rsidR="003C5A45" w:rsidRPr="00C31B31">
        <w:rPr>
          <w:rFonts w:ascii="Arial" w:hAnsi="Arial" w:cs="Arial"/>
          <w:sz w:val="23"/>
          <w:szCs w:val="23"/>
        </w:rPr>
        <w:t xml:space="preserve">school principal </w:t>
      </w:r>
      <w:r w:rsidRPr="00C31B31">
        <w:rPr>
          <w:rFonts w:ascii="Arial" w:hAnsi="Arial" w:cs="Arial"/>
          <w:sz w:val="23"/>
          <w:szCs w:val="23"/>
        </w:rPr>
        <w:t>who will then determine if a new sample should be obtained.</w:t>
      </w:r>
    </w:p>
    <w:p w:rsidR="0025311A" w:rsidRDefault="0025311A" w:rsidP="00571959">
      <w:pPr>
        <w:pStyle w:val="policynormal"/>
        <w:ind w:left="0"/>
        <w:jc w:val="both"/>
        <w:rPr>
          <w:rFonts w:ascii="Arial" w:hAnsi="Arial" w:cs="Arial"/>
          <w:sz w:val="23"/>
          <w:szCs w:val="23"/>
        </w:rPr>
      </w:pPr>
    </w:p>
    <w:p w:rsidR="00571959" w:rsidRDefault="00571959" w:rsidP="00571959">
      <w:pPr>
        <w:pStyle w:val="policynormal"/>
        <w:ind w:left="0"/>
        <w:jc w:val="both"/>
        <w:rPr>
          <w:rFonts w:ascii="Arial" w:hAnsi="Arial" w:cs="Arial"/>
          <w:sz w:val="23"/>
          <w:szCs w:val="23"/>
        </w:rPr>
      </w:pPr>
      <w:r w:rsidRPr="000C01C0">
        <w:rPr>
          <w:rFonts w:ascii="Arial" w:hAnsi="Arial" w:cs="Arial"/>
          <w:sz w:val="23"/>
          <w:szCs w:val="23"/>
        </w:rPr>
        <w:t>The monitor shall give each student a form on which the student may list any medi</w:t>
      </w:r>
      <w:r w:rsidRPr="000C01C0">
        <w:rPr>
          <w:rFonts w:ascii="Arial" w:hAnsi="Arial" w:cs="Arial"/>
          <w:sz w:val="23"/>
          <w:szCs w:val="23"/>
        </w:rPr>
        <w:softHyphen/>
        <w:t>cations he/she has taken or is taking or any other legitimate reasons for having been in contact with illegal drugs or performance-enhancing drugs in the preceding 30 days.  The parent or legal guardian shall be able to confirm the medication list submitted by their child during the 24 hours following any drug test.  The medication list shall be submitted to the lab in a sealed and confidential envelope.</w:t>
      </w:r>
    </w:p>
    <w:p w:rsidR="00343B51" w:rsidRDefault="00343B51" w:rsidP="00343B51">
      <w:pPr>
        <w:pStyle w:val="policynormal"/>
        <w:ind w:left="0"/>
        <w:jc w:val="both"/>
        <w:rPr>
          <w:rFonts w:ascii="Arial" w:hAnsi="Arial" w:cs="Arial"/>
          <w:sz w:val="23"/>
          <w:szCs w:val="23"/>
        </w:rPr>
      </w:pPr>
    </w:p>
    <w:p w:rsidR="00DC720F" w:rsidRPr="00C31B31" w:rsidRDefault="00DC720F" w:rsidP="00343B51">
      <w:pPr>
        <w:pStyle w:val="policynormal"/>
        <w:ind w:left="0"/>
        <w:jc w:val="both"/>
        <w:rPr>
          <w:rFonts w:ascii="Arial" w:hAnsi="Arial" w:cs="Arial"/>
          <w:sz w:val="23"/>
          <w:szCs w:val="23"/>
        </w:rPr>
      </w:pPr>
      <w:r w:rsidRPr="00C31B31">
        <w:rPr>
          <w:rFonts w:ascii="Arial" w:hAnsi="Arial" w:cs="Arial"/>
          <w:sz w:val="23"/>
          <w:szCs w:val="23"/>
        </w:rPr>
        <w:t xml:space="preserve">If </w:t>
      </w:r>
      <w:r w:rsidR="00F37C21" w:rsidRPr="00C31B31">
        <w:rPr>
          <w:rFonts w:ascii="Arial" w:hAnsi="Arial" w:cs="Arial"/>
          <w:sz w:val="23"/>
          <w:szCs w:val="23"/>
        </w:rPr>
        <w:t>an</w:t>
      </w:r>
      <w:r w:rsidRPr="00C31B31">
        <w:rPr>
          <w:rFonts w:ascii="Arial" w:hAnsi="Arial" w:cs="Arial"/>
          <w:sz w:val="23"/>
          <w:szCs w:val="23"/>
        </w:rPr>
        <w:t xml:space="preserve"> initial drug</w:t>
      </w:r>
      <w:r w:rsidR="00EB505E" w:rsidRPr="00C31B31">
        <w:rPr>
          <w:rFonts w:ascii="Arial" w:hAnsi="Arial" w:cs="Arial"/>
          <w:sz w:val="23"/>
          <w:szCs w:val="23"/>
        </w:rPr>
        <w:t>-</w:t>
      </w:r>
      <w:r w:rsidRPr="00C31B31">
        <w:rPr>
          <w:rFonts w:ascii="Arial" w:hAnsi="Arial" w:cs="Arial"/>
          <w:sz w:val="23"/>
          <w:szCs w:val="23"/>
        </w:rPr>
        <w:t>use test is positive</w:t>
      </w:r>
      <w:r w:rsidR="00EB505E" w:rsidRPr="00C31B31">
        <w:rPr>
          <w:rFonts w:ascii="Arial" w:hAnsi="Arial" w:cs="Arial"/>
          <w:sz w:val="23"/>
          <w:szCs w:val="23"/>
        </w:rPr>
        <w:t xml:space="preserve">, or </w:t>
      </w:r>
      <w:r w:rsidR="003C5A45" w:rsidRPr="00C31B31">
        <w:rPr>
          <w:rFonts w:ascii="Arial" w:hAnsi="Arial" w:cs="Arial"/>
          <w:sz w:val="23"/>
          <w:szCs w:val="23"/>
        </w:rPr>
        <w:t xml:space="preserve">deemed adulterated or </w:t>
      </w:r>
      <w:r w:rsidR="00EB505E" w:rsidRPr="00C31B31">
        <w:rPr>
          <w:rFonts w:ascii="Arial" w:hAnsi="Arial" w:cs="Arial"/>
          <w:sz w:val="23"/>
          <w:szCs w:val="23"/>
        </w:rPr>
        <w:t>inconclusive,</w:t>
      </w:r>
      <w:r w:rsidRPr="00C31B31">
        <w:rPr>
          <w:rFonts w:ascii="Arial" w:hAnsi="Arial" w:cs="Arial"/>
          <w:sz w:val="23"/>
          <w:szCs w:val="23"/>
        </w:rPr>
        <w:t xml:space="preserve"> the initial test result will be subject to confirmation by a second and different test of the same specimen.  The second test will use the gas chromatography/mass spectrometry technique.  A specimen shall not be reported positive unless the second test utilizing the gas chromatography/mass spectrometry procedure is positive for the presence of an illegal drug or the metabolites thereof.  The unused portion of a specimen that tested positive shall be preserved by the laboratory for a period of six </w:t>
      </w:r>
      <w:r w:rsidR="00926DA1" w:rsidRPr="00C31B31">
        <w:rPr>
          <w:rFonts w:ascii="Arial" w:hAnsi="Arial" w:cs="Arial"/>
          <w:sz w:val="23"/>
          <w:szCs w:val="23"/>
        </w:rPr>
        <w:t xml:space="preserve">(6) </w:t>
      </w:r>
      <w:r w:rsidRPr="00C31B31">
        <w:rPr>
          <w:rFonts w:ascii="Arial" w:hAnsi="Arial" w:cs="Arial"/>
          <w:sz w:val="23"/>
          <w:szCs w:val="23"/>
        </w:rPr>
        <w:t xml:space="preserve">months or to the end of the school year, whichever is shorter.  Student records </w:t>
      </w:r>
      <w:r w:rsidR="00D50A14" w:rsidRPr="00C31B31">
        <w:rPr>
          <w:rFonts w:ascii="Arial" w:hAnsi="Arial" w:cs="Arial"/>
          <w:sz w:val="23"/>
          <w:szCs w:val="23"/>
        </w:rPr>
        <w:t>sha</w:t>
      </w:r>
      <w:r w:rsidRPr="00C31B31">
        <w:rPr>
          <w:rFonts w:ascii="Arial" w:hAnsi="Arial" w:cs="Arial"/>
          <w:sz w:val="23"/>
          <w:szCs w:val="23"/>
        </w:rPr>
        <w:t>ll be retained until the end of the school year.</w:t>
      </w:r>
    </w:p>
    <w:p w:rsidR="00201F4E" w:rsidRPr="00C31B31" w:rsidRDefault="00201F4E" w:rsidP="00343B51">
      <w:pPr>
        <w:pStyle w:val="policynormal"/>
        <w:ind w:left="0"/>
        <w:jc w:val="both"/>
        <w:rPr>
          <w:rFonts w:ascii="Arial" w:hAnsi="Arial" w:cs="Arial"/>
          <w:sz w:val="23"/>
          <w:szCs w:val="23"/>
        </w:rPr>
      </w:pPr>
    </w:p>
    <w:p w:rsidR="00DC720F" w:rsidRPr="00C31B31" w:rsidRDefault="00DC720F" w:rsidP="00B22B03">
      <w:pPr>
        <w:pStyle w:val="policynormal"/>
        <w:ind w:left="0"/>
        <w:rPr>
          <w:rFonts w:ascii="Arial" w:hAnsi="Arial" w:cs="Arial"/>
          <w:b/>
          <w:sz w:val="23"/>
          <w:szCs w:val="23"/>
        </w:rPr>
      </w:pPr>
      <w:r w:rsidRPr="00C31B31">
        <w:rPr>
          <w:rFonts w:ascii="Arial" w:hAnsi="Arial" w:cs="Arial"/>
          <w:b/>
          <w:sz w:val="23"/>
          <w:szCs w:val="23"/>
          <w:u w:val="single"/>
        </w:rPr>
        <w:t>C</w:t>
      </w:r>
      <w:r w:rsidR="002510D5" w:rsidRPr="00C31B31">
        <w:rPr>
          <w:rFonts w:ascii="Arial" w:hAnsi="Arial" w:cs="Arial"/>
          <w:b/>
          <w:sz w:val="23"/>
          <w:szCs w:val="23"/>
          <w:u w:val="single"/>
        </w:rPr>
        <w:t>onference and C</w:t>
      </w:r>
      <w:r w:rsidRPr="00C31B31">
        <w:rPr>
          <w:rFonts w:ascii="Arial" w:hAnsi="Arial" w:cs="Arial"/>
          <w:b/>
          <w:sz w:val="23"/>
          <w:szCs w:val="23"/>
          <w:u w:val="single"/>
        </w:rPr>
        <w:t>onfidentiality</w:t>
      </w:r>
    </w:p>
    <w:p w:rsidR="00DC720F" w:rsidRPr="00C31B31" w:rsidRDefault="00DC720F" w:rsidP="00B22B03">
      <w:pPr>
        <w:pStyle w:val="policynormal"/>
        <w:ind w:left="0"/>
        <w:rPr>
          <w:rFonts w:ascii="Arial" w:hAnsi="Arial" w:cs="Arial"/>
          <w:sz w:val="23"/>
          <w:szCs w:val="23"/>
        </w:rPr>
      </w:pPr>
    </w:p>
    <w:p w:rsidR="00DC720F" w:rsidRPr="00C31B31" w:rsidRDefault="00DC720F" w:rsidP="000B637D">
      <w:pPr>
        <w:pStyle w:val="policynormal"/>
        <w:ind w:left="0"/>
        <w:jc w:val="both"/>
        <w:rPr>
          <w:rFonts w:ascii="Arial" w:hAnsi="Arial" w:cs="Arial"/>
          <w:sz w:val="23"/>
          <w:szCs w:val="23"/>
        </w:rPr>
      </w:pPr>
      <w:r w:rsidRPr="00C31B31">
        <w:rPr>
          <w:rFonts w:ascii="Arial" w:hAnsi="Arial" w:cs="Arial"/>
          <w:sz w:val="23"/>
          <w:szCs w:val="23"/>
        </w:rPr>
        <w:t xml:space="preserve">If </w:t>
      </w:r>
      <w:r w:rsidR="00F37C21" w:rsidRPr="00C31B31">
        <w:rPr>
          <w:rFonts w:ascii="Arial" w:hAnsi="Arial" w:cs="Arial"/>
          <w:sz w:val="23"/>
          <w:szCs w:val="23"/>
        </w:rPr>
        <w:t>a</w:t>
      </w:r>
      <w:r w:rsidRPr="00C31B31">
        <w:rPr>
          <w:rFonts w:ascii="Arial" w:hAnsi="Arial" w:cs="Arial"/>
          <w:sz w:val="23"/>
          <w:szCs w:val="23"/>
        </w:rPr>
        <w:t xml:space="preserve"> drug use test for any student has a positive result, the laboratory </w:t>
      </w:r>
      <w:r w:rsidR="002510D5" w:rsidRPr="00C31B31">
        <w:rPr>
          <w:rFonts w:ascii="Arial" w:hAnsi="Arial" w:cs="Arial"/>
          <w:sz w:val="23"/>
          <w:szCs w:val="23"/>
        </w:rPr>
        <w:t>sha</w:t>
      </w:r>
      <w:r w:rsidRPr="00C31B31">
        <w:rPr>
          <w:rFonts w:ascii="Arial" w:hAnsi="Arial" w:cs="Arial"/>
          <w:sz w:val="23"/>
          <w:szCs w:val="23"/>
        </w:rPr>
        <w:t xml:space="preserve">ll contact </w:t>
      </w:r>
      <w:r w:rsidR="002510D5" w:rsidRPr="00C31B31">
        <w:rPr>
          <w:rFonts w:ascii="Arial" w:hAnsi="Arial" w:cs="Arial"/>
          <w:sz w:val="23"/>
          <w:szCs w:val="23"/>
        </w:rPr>
        <w:t xml:space="preserve">immediately </w:t>
      </w:r>
      <w:r w:rsidRPr="00C31B31">
        <w:rPr>
          <w:rFonts w:ascii="Arial" w:hAnsi="Arial" w:cs="Arial"/>
          <w:sz w:val="23"/>
          <w:szCs w:val="23"/>
        </w:rPr>
        <w:t xml:space="preserve">the </w:t>
      </w:r>
      <w:r w:rsidR="00EB505E" w:rsidRPr="00C31B31">
        <w:rPr>
          <w:rFonts w:ascii="Arial" w:hAnsi="Arial" w:cs="Arial"/>
          <w:sz w:val="23"/>
          <w:szCs w:val="23"/>
        </w:rPr>
        <w:t>school principal</w:t>
      </w:r>
      <w:r w:rsidRPr="00C31B31">
        <w:rPr>
          <w:rFonts w:ascii="Arial" w:hAnsi="Arial" w:cs="Arial"/>
          <w:sz w:val="23"/>
          <w:szCs w:val="23"/>
        </w:rPr>
        <w:t xml:space="preserve"> with the </w:t>
      </w:r>
      <w:r w:rsidR="002510D5" w:rsidRPr="00C31B31">
        <w:rPr>
          <w:rFonts w:ascii="Arial" w:hAnsi="Arial" w:cs="Arial"/>
          <w:sz w:val="23"/>
          <w:szCs w:val="23"/>
        </w:rPr>
        <w:t xml:space="preserve">test </w:t>
      </w:r>
      <w:r w:rsidRPr="00C31B31">
        <w:rPr>
          <w:rFonts w:ascii="Arial" w:hAnsi="Arial" w:cs="Arial"/>
          <w:sz w:val="23"/>
          <w:szCs w:val="23"/>
        </w:rPr>
        <w:t>results.  Procedures for maintaining confidentiality will be practiced.  The</w:t>
      </w:r>
      <w:r w:rsidR="00EB505E" w:rsidRPr="00C31B31">
        <w:rPr>
          <w:rFonts w:ascii="Arial" w:hAnsi="Arial" w:cs="Arial"/>
          <w:sz w:val="23"/>
          <w:szCs w:val="23"/>
        </w:rPr>
        <w:t xml:space="preserve"> school principal</w:t>
      </w:r>
      <w:r w:rsidR="005C5E7F" w:rsidRPr="00C31B31">
        <w:rPr>
          <w:rFonts w:ascii="Arial" w:hAnsi="Arial" w:cs="Arial"/>
          <w:sz w:val="23"/>
          <w:szCs w:val="23"/>
        </w:rPr>
        <w:t xml:space="preserve"> shall</w:t>
      </w:r>
      <w:r w:rsidRPr="00C31B31">
        <w:rPr>
          <w:rFonts w:ascii="Arial" w:hAnsi="Arial" w:cs="Arial"/>
          <w:sz w:val="23"/>
          <w:szCs w:val="23"/>
        </w:rPr>
        <w:t xml:space="preserve"> contact </w:t>
      </w:r>
      <w:r w:rsidR="00F37C21" w:rsidRPr="00C31B31">
        <w:rPr>
          <w:rFonts w:ascii="Arial" w:hAnsi="Arial" w:cs="Arial"/>
          <w:sz w:val="23"/>
          <w:szCs w:val="23"/>
        </w:rPr>
        <w:t xml:space="preserve">as soon as practical </w:t>
      </w:r>
      <w:r w:rsidRPr="00C31B31">
        <w:rPr>
          <w:rFonts w:ascii="Arial" w:hAnsi="Arial" w:cs="Arial"/>
          <w:sz w:val="23"/>
          <w:szCs w:val="23"/>
        </w:rPr>
        <w:t xml:space="preserve">the </w:t>
      </w:r>
      <w:r w:rsidR="00F37C21" w:rsidRPr="00C31B31">
        <w:rPr>
          <w:rFonts w:ascii="Arial" w:hAnsi="Arial" w:cs="Arial"/>
          <w:sz w:val="23"/>
          <w:szCs w:val="23"/>
        </w:rPr>
        <w:t xml:space="preserve">parent or custodial guardian of the student, the </w:t>
      </w:r>
      <w:r w:rsidRPr="00C31B31">
        <w:rPr>
          <w:rFonts w:ascii="Arial" w:hAnsi="Arial" w:cs="Arial"/>
          <w:sz w:val="23"/>
          <w:szCs w:val="23"/>
        </w:rPr>
        <w:t xml:space="preserve">student, </w:t>
      </w:r>
      <w:r w:rsidR="008A73A6" w:rsidRPr="00C31B31">
        <w:rPr>
          <w:rFonts w:ascii="Arial" w:hAnsi="Arial" w:cs="Arial"/>
          <w:sz w:val="23"/>
          <w:szCs w:val="23"/>
        </w:rPr>
        <w:t>and the</w:t>
      </w:r>
      <w:r w:rsidRPr="00C31B31">
        <w:rPr>
          <w:rFonts w:ascii="Arial" w:hAnsi="Arial" w:cs="Arial"/>
          <w:sz w:val="23"/>
          <w:szCs w:val="23"/>
        </w:rPr>
        <w:t xml:space="preserve"> head coach/sponsor, and schedule a conference</w:t>
      </w:r>
      <w:r w:rsidR="00F37C21" w:rsidRPr="00C31B31">
        <w:rPr>
          <w:rFonts w:ascii="Arial" w:hAnsi="Arial" w:cs="Arial"/>
          <w:sz w:val="23"/>
          <w:szCs w:val="23"/>
        </w:rPr>
        <w:t xml:space="preserve"> to discuss the positive test results</w:t>
      </w:r>
      <w:r w:rsidRPr="00C31B31">
        <w:rPr>
          <w:rFonts w:ascii="Arial" w:hAnsi="Arial" w:cs="Arial"/>
          <w:sz w:val="23"/>
          <w:szCs w:val="23"/>
        </w:rPr>
        <w:t xml:space="preserve">.  At the conference, the student will be given the opportunity to submit additional information to the </w:t>
      </w:r>
      <w:r w:rsidR="00EB505E" w:rsidRPr="00C31B31">
        <w:rPr>
          <w:rFonts w:ascii="Arial" w:hAnsi="Arial" w:cs="Arial"/>
          <w:sz w:val="23"/>
          <w:szCs w:val="23"/>
        </w:rPr>
        <w:t>school principal</w:t>
      </w:r>
      <w:r w:rsidRPr="00C31B31">
        <w:rPr>
          <w:rFonts w:ascii="Arial" w:hAnsi="Arial" w:cs="Arial"/>
          <w:sz w:val="23"/>
          <w:szCs w:val="23"/>
        </w:rPr>
        <w:t xml:space="preserve"> or to the lab</w:t>
      </w:r>
      <w:r w:rsidR="00EB505E" w:rsidRPr="00C31B31">
        <w:rPr>
          <w:rFonts w:ascii="Arial" w:hAnsi="Arial" w:cs="Arial"/>
          <w:sz w:val="23"/>
          <w:szCs w:val="23"/>
        </w:rPr>
        <w:t>oratory of the drug testing company</w:t>
      </w:r>
      <w:r w:rsidRPr="00C31B31">
        <w:rPr>
          <w:rFonts w:ascii="Arial" w:hAnsi="Arial" w:cs="Arial"/>
          <w:sz w:val="23"/>
          <w:szCs w:val="23"/>
        </w:rPr>
        <w:t xml:space="preserve">.  The school district </w:t>
      </w:r>
      <w:r w:rsidR="002510D5" w:rsidRPr="00C31B31">
        <w:rPr>
          <w:rFonts w:ascii="Arial" w:hAnsi="Arial" w:cs="Arial"/>
          <w:sz w:val="23"/>
          <w:szCs w:val="23"/>
        </w:rPr>
        <w:t>sha</w:t>
      </w:r>
      <w:r w:rsidRPr="00C31B31">
        <w:rPr>
          <w:rFonts w:ascii="Arial" w:hAnsi="Arial" w:cs="Arial"/>
          <w:sz w:val="23"/>
          <w:szCs w:val="23"/>
        </w:rPr>
        <w:t>ll rely on the opinion of the laboratory that performed the test in determining whether the positive test result was produced by other than consumption of an illegal drug or per</w:t>
      </w:r>
      <w:r w:rsidRPr="00C31B31">
        <w:rPr>
          <w:rFonts w:ascii="Arial" w:hAnsi="Arial" w:cs="Arial"/>
          <w:sz w:val="23"/>
          <w:szCs w:val="23"/>
        </w:rPr>
        <w:softHyphen/>
        <w:t xml:space="preserve">formance-enhancing drug. </w:t>
      </w:r>
      <w:r w:rsidR="00EB505E" w:rsidRPr="00C31B31">
        <w:rPr>
          <w:rFonts w:ascii="Arial" w:hAnsi="Arial" w:cs="Arial"/>
          <w:sz w:val="23"/>
          <w:szCs w:val="23"/>
        </w:rPr>
        <w:t xml:space="preserve"> </w:t>
      </w:r>
      <w:r w:rsidRPr="00C31B31">
        <w:rPr>
          <w:rFonts w:ascii="Arial" w:hAnsi="Arial" w:cs="Arial"/>
          <w:sz w:val="23"/>
          <w:szCs w:val="23"/>
        </w:rPr>
        <w:t xml:space="preserve">Under no circumstance will results from a drug test under this policy be </w:t>
      </w:r>
      <w:r w:rsidR="002510D5" w:rsidRPr="00C31B31">
        <w:rPr>
          <w:rFonts w:ascii="Arial" w:hAnsi="Arial" w:cs="Arial"/>
          <w:sz w:val="23"/>
          <w:szCs w:val="23"/>
        </w:rPr>
        <w:t xml:space="preserve">voluntarily </w:t>
      </w:r>
      <w:r w:rsidRPr="00C31B31">
        <w:rPr>
          <w:rFonts w:ascii="Arial" w:hAnsi="Arial" w:cs="Arial"/>
          <w:sz w:val="23"/>
          <w:szCs w:val="23"/>
        </w:rPr>
        <w:t>turned over to any law enforcement officer or agency.</w:t>
      </w:r>
    </w:p>
    <w:p w:rsidR="00EB505E" w:rsidRPr="0096714A" w:rsidRDefault="00EB505E" w:rsidP="000B637D">
      <w:pPr>
        <w:pStyle w:val="policynormal"/>
        <w:ind w:left="0"/>
        <w:jc w:val="both"/>
        <w:rPr>
          <w:rFonts w:ascii="Arial" w:hAnsi="Arial" w:cs="Arial"/>
          <w:b/>
          <w:sz w:val="23"/>
          <w:szCs w:val="23"/>
        </w:rPr>
      </w:pPr>
    </w:p>
    <w:p w:rsidR="00DC720F" w:rsidRPr="00343B51" w:rsidRDefault="00DC720F" w:rsidP="00B22B03">
      <w:pPr>
        <w:pStyle w:val="policynormal"/>
        <w:ind w:left="0"/>
        <w:rPr>
          <w:rFonts w:ascii="Arial" w:hAnsi="Arial" w:cs="Arial"/>
          <w:b/>
          <w:sz w:val="23"/>
          <w:szCs w:val="23"/>
        </w:rPr>
      </w:pPr>
      <w:r w:rsidRPr="00343B51">
        <w:rPr>
          <w:rFonts w:ascii="Arial" w:hAnsi="Arial" w:cs="Arial"/>
          <w:b/>
          <w:sz w:val="23"/>
          <w:szCs w:val="23"/>
          <w:u w:val="single"/>
        </w:rPr>
        <w:t>Appeal</w:t>
      </w:r>
    </w:p>
    <w:p w:rsidR="00DC720F" w:rsidRPr="000C01C0" w:rsidRDefault="00DC720F" w:rsidP="00B22B03">
      <w:pPr>
        <w:pStyle w:val="policynormal"/>
        <w:ind w:left="0"/>
        <w:rPr>
          <w:rFonts w:ascii="Arial" w:hAnsi="Arial" w:cs="Arial"/>
          <w:sz w:val="23"/>
          <w:szCs w:val="23"/>
        </w:rPr>
      </w:pPr>
    </w:p>
    <w:p w:rsidR="00DC720F" w:rsidRPr="00C31B31" w:rsidRDefault="00DC720F" w:rsidP="00343B51">
      <w:pPr>
        <w:pStyle w:val="policynormal"/>
        <w:ind w:left="0"/>
        <w:jc w:val="both"/>
        <w:rPr>
          <w:rFonts w:ascii="Arial" w:hAnsi="Arial" w:cs="Arial"/>
          <w:sz w:val="23"/>
          <w:szCs w:val="23"/>
        </w:rPr>
      </w:pPr>
      <w:r w:rsidRPr="00C31B31">
        <w:rPr>
          <w:rFonts w:ascii="Arial" w:hAnsi="Arial" w:cs="Arial"/>
          <w:sz w:val="23"/>
          <w:szCs w:val="23"/>
        </w:rPr>
        <w:t xml:space="preserve">A student who has been determined by the </w:t>
      </w:r>
      <w:r w:rsidR="00EB505E" w:rsidRPr="00C31B31">
        <w:rPr>
          <w:rFonts w:ascii="Arial" w:hAnsi="Arial" w:cs="Arial"/>
          <w:sz w:val="23"/>
          <w:szCs w:val="23"/>
        </w:rPr>
        <w:t>school principal</w:t>
      </w:r>
      <w:r w:rsidRPr="00C31B31">
        <w:rPr>
          <w:rFonts w:ascii="Arial" w:hAnsi="Arial" w:cs="Arial"/>
          <w:sz w:val="23"/>
          <w:szCs w:val="23"/>
        </w:rPr>
        <w:t xml:space="preserve"> to be in violation of this policy shall have the right to appeal the decision to the </w:t>
      </w:r>
      <w:r w:rsidR="00EB505E" w:rsidRPr="00C31B31">
        <w:rPr>
          <w:rFonts w:ascii="Arial" w:hAnsi="Arial" w:cs="Arial"/>
          <w:sz w:val="23"/>
          <w:szCs w:val="23"/>
        </w:rPr>
        <w:t xml:space="preserve">school </w:t>
      </w:r>
      <w:r w:rsidRPr="00C31B31">
        <w:rPr>
          <w:rFonts w:ascii="Arial" w:hAnsi="Arial" w:cs="Arial"/>
          <w:sz w:val="23"/>
          <w:szCs w:val="23"/>
        </w:rPr>
        <w:t xml:space="preserve">superintendent or the superintendent’s designee(s).  Such appeal must be lodged within five </w:t>
      </w:r>
      <w:r w:rsidR="00201F4E" w:rsidRPr="00C31B31">
        <w:rPr>
          <w:rFonts w:ascii="Arial" w:hAnsi="Arial" w:cs="Arial"/>
          <w:sz w:val="23"/>
          <w:szCs w:val="23"/>
        </w:rPr>
        <w:t xml:space="preserve">(5) </w:t>
      </w:r>
      <w:r w:rsidRPr="00C31B31">
        <w:rPr>
          <w:rFonts w:ascii="Arial" w:hAnsi="Arial" w:cs="Arial"/>
          <w:sz w:val="23"/>
          <w:szCs w:val="23"/>
        </w:rPr>
        <w:t xml:space="preserve">business days of notice of the initial report of the offense as stated in this policy, during which time the student will remain eligible to participate in any extracurricular activities.  The </w:t>
      </w:r>
      <w:r w:rsidR="00EB505E" w:rsidRPr="00C31B31">
        <w:rPr>
          <w:rFonts w:ascii="Arial" w:hAnsi="Arial" w:cs="Arial"/>
          <w:sz w:val="23"/>
          <w:szCs w:val="23"/>
        </w:rPr>
        <w:t xml:space="preserve">school </w:t>
      </w:r>
      <w:r w:rsidRPr="00C31B31">
        <w:rPr>
          <w:rFonts w:ascii="Arial" w:hAnsi="Arial" w:cs="Arial"/>
          <w:sz w:val="23"/>
          <w:szCs w:val="23"/>
        </w:rPr>
        <w:t xml:space="preserve">superintendent or designee(s) shall then determine whether the original finding was justified.  There is no further appeal right from the </w:t>
      </w:r>
      <w:r w:rsidR="00EB505E" w:rsidRPr="00C31B31">
        <w:rPr>
          <w:rFonts w:ascii="Arial" w:hAnsi="Arial" w:cs="Arial"/>
          <w:sz w:val="23"/>
          <w:szCs w:val="23"/>
        </w:rPr>
        <w:t xml:space="preserve">school </w:t>
      </w:r>
      <w:r w:rsidRPr="00C31B31">
        <w:rPr>
          <w:rFonts w:ascii="Arial" w:hAnsi="Arial" w:cs="Arial"/>
          <w:sz w:val="23"/>
          <w:szCs w:val="23"/>
        </w:rPr>
        <w:t>superintendent’s decision and the decision shall be conclusive in all respects.  Any necessary interpretation or application of this policy shall be in the sole and exclusive judgment and discretion of the</w:t>
      </w:r>
      <w:r w:rsidR="00EB505E" w:rsidRPr="00C31B31">
        <w:rPr>
          <w:rFonts w:ascii="Arial" w:hAnsi="Arial" w:cs="Arial"/>
          <w:sz w:val="23"/>
          <w:szCs w:val="23"/>
        </w:rPr>
        <w:t xml:space="preserve"> school</w:t>
      </w:r>
      <w:r w:rsidRPr="00C31B31">
        <w:rPr>
          <w:rFonts w:ascii="Arial" w:hAnsi="Arial" w:cs="Arial"/>
          <w:sz w:val="23"/>
          <w:szCs w:val="23"/>
        </w:rPr>
        <w:t xml:space="preserve"> superintendent, which shall be final and nonappealable</w:t>
      </w:r>
    </w:p>
    <w:p w:rsidR="00EB505E" w:rsidRPr="00C31B31" w:rsidRDefault="00EB505E" w:rsidP="00343B51">
      <w:pPr>
        <w:pStyle w:val="policynormal"/>
        <w:ind w:left="0"/>
        <w:jc w:val="both"/>
        <w:rPr>
          <w:rFonts w:ascii="Arial" w:hAnsi="Arial" w:cs="Arial"/>
          <w:sz w:val="23"/>
          <w:szCs w:val="23"/>
        </w:rPr>
      </w:pPr>
    </w:p>
    <w:p w:rsidR="00DC720F" w:rsidRPr="00C31B31" w:rsidRDefault="00DC720F" w:rsidP="00B22B03">
      <w:pPr>
        <w:pStyle w:val="policynormal"/>
        <w:ind w:left="0"/>
        <w:rPr>
          <w:rFonts w:ascii="Arial" w:hAnsi="Arial" w:cs="Arial"/>
          <w:b/>
          <w:sz w:val="23"/>
          <w:szCs w:val="23"/>
        </w:rPr>
      </w:pPr>
      <w:r w:rsidRPr="00C31B31">
        <w:rPr>
          <w:rFonts w:ascii="Arial" w:hAnsi="Arial" w:cs="Arial"/>
          <w:b/>
          <w:sz w:val="23"/>
          <w:szCs w:val="23"/>
          <w:u w:val="single"/>
        </w:rPr>
        <w:t>Consequences</w:t>
      </w:r>
    </w:p>
    <w:p w:rsidR="00DC720F" w:rsidRPr="00C31B31" w:rsidRDefault="00DC720F" w:rsidP="00B22B03">
      <w:pPr>
        <w:pStyle w:val="policynormal"/>
        <w:ind w:left="0"/>
        <w:rPr>
          <w:rFonts w:ascii="Arial" w:hAnsi="Arial" w:cs="Arial"/>
          <w:sz w:val="23"/>
          <w:szCs w:val="23"/>
        </w:rPr>
      </w:pPr>
    </w:p>
    <w:p w:rsidR="0002411D" w:rsidRPr="00C31B31" w:rsidRDefault="00DC720F" w:rsidP="0002411D">
      <w:pPr>
        <w:pStyle w:val="policynoparag"/>
        <w:tabs>
          <w:tab w:val="clear" w:pos="540"/>
          <w:tab w:val="clear" w:pos="900"/>
          <w:tab w:val="left" w:pos="360"/>
        </w:tabs>
        <w:ind w:left="0" w:firstLine="0"/>
        <w:jc w:val="both"/>
        <w:rPr>
          <w:rFonts w:ascii="Arial" w:hAnsi="Arial" w:cs="Arial"/>
          <w:sz w:val="23"/>
          <w:szCs w:val="23"/>
        </w:rPr>
      </w:pPr>
      <w:r w:rsidRPr="00C31B31">
        <w:rPr>
          <w:rFonts w:ascii="Arial" w:hAnsi="Arial" w:cs="Arial"/>
          <w:sz w:val="23"/>
          <w:szCs w:val="23"/>
        </w:rPr>
        <w:t>1.</w:t>
      </w:r>
      <w:r w:rsidRPr="00C31B31">
        <w:rPr>
          <w:rFonts w:ascii="Arial" w:hAnsi="Arial" w:cs="Arial"/>
          <w:sz w:val="23"/>
          <w:szCs w:val="23"/>
        </w:rPr>
        <w:tab/>
      </w:r>
      <w:r w:rsidRPr="00C31B31">
        <w:rPr>
          <w:rFonts w:ascii="Arial" w:hAnsi="Arial" w:cs="Arial"/>
          <w:b/>
          <w:sz w:val="23"/>
          <w:szCs w:val="23"/>
        </w:rPr>
        <w:t xml:space="preserve">First </w:t>
      </w:r>
      <w:r w:rsidR="00F37C21" w:rsidRPr="00C31B31">
        <w:rPr>
          <w:rFonts w:ascii="Arial" w:hAnsi="Arial" w:cs="Arial"/>
          <w:b/>
          <w:sz w:val="23"/>
          <w:szCs w:val="23"/>
        </w:rPr>
        <w:t>Positive T</w:t>
      </w:r>
      <w:r w:rsidRPr="00C31B31">
        <w:rPr>
          <w:rFonts w:ascii="Arial" w:hAnsi="Arial" w:cs="Arial"/>
          <w:b/>
          <w:sz w:val="23"/>
          <w:szCs w:val="23"/>
        </w:rPr>
        <w:t>est.</w:t>
      </w:r>
      <w:r w:rsidRPr="00C31B31">
        <w:rPr>
          <w:rFonts w:ascii="Arial" w:hAnsi="Arial" w:cs="Arial"/>
          <w:sz w:val="23"/>
          <w:szCs w:val="23"/>
        </w:rPr>
        <w:t xml:space="preserve">  </w:t>
      </w:r>
      <w:r w:rsidR="006E299B" w:rsidRPr="00C31B31">
        <w:rPr>
          <w:rFonts w:ascii="Arial" w:hAnsi="Arial" w:cs="Arial"/>
          <w:sz w:val="23"/>
          <w:szCs w:val="23"/>
        </w:rPr>
        <w:t>I</w:t>
      </w:r>
      <w:r w:rsidR="0002411D" w:rsidRPr="00C31B31">
        <w:rPr>
          <w:rFonts w:ascii="Arial" w:hAnsi="Arial" w:cs="Arial"/>
          <w:sz w:val="23"/>
          <w:szCs w:val="23"/>
        </w:rPr>
        <w:t xml:space="preserve">n order to continue participation in the </w:t>
      </w:r>
      <w:r w:rsidR="006E299B" w:rsidRPr="00C31B31">
        <w:rPr>
          <w:rFonts w:ascii="Arial" w:hAnsi="Arial" w:cs="Arial"/>
          <w:sz w:val="23"/>
          <w:szCs w:val="23"/>
        </w:rPr>
        <w:t xml:space="preserve">extracurricular </w:t>
      </w:r>
      <w:r w:rsidR="0002411D" w:rsidRPr="00C31B31">
        <w:rPr>
          <w:rFonts w:ascii="Arial" w:hAnsi="Arial" w:cs="Arial"/>
          <w:sz w:val="23"/>
          <w:szCs w:val="23"/>
        </w:rPr>
        <w:t>activity, the extracurricular participating student and his/her parent/guardian must, within five (5) days of the joint meeting</w:t>
      </w:r>
      <w:r w:rsidR="00F37C21" w:rsidRPr="00C31B31">
        <w:rPr>
          <w:rFonts w:ascii="Arial" w:hAnsi="Arial" w:cs="Arial"/>
          <w:sz w:val="23"/>
          <w:szCs w:val="23"/>
        </w:rPr>
        <w:t xml:space="preserve"> with the school principal</w:t>
      </w:r>
      <w:r w:rsidR="0002411D" w:rsidRPr="00C31B31">
        <w:rPr>
          <w:rFonts w:ascii="Arial" w:hAnsi="Arial" w:cs="Arial"/>
          <w:sz w:val="23"/>
          <w:szCs w:val="23"/>
        </w:rPr>
        <w:t>, show proof that the student has received drug counseling from a qualified drug treatment program or counseling entity. Additionally, the student must voluntarily submit to a second drug test to be administered within two (2) weeks in accordance with the testing provisions of this policy.</w:t>
      </w:r>
    </w:p>
    <w:p w:rsidR="0002411D" w:rsidRPr="00C31B31" w:rsidRDefault="0002411D" w:rsidP="0002411D">
      <w:pPr>
        <w:pStyle w:val="policynoparag"/>
        <w:tabs>
          <w:tab w:val="clear" w:pos="540"/>
          <w:tab w:val="clear" w:pos="900"/>
          <w:tab w:val="left" w:pos="360"/>
        </w:tabs>
        <w:ind w:left="0" w:firstLine="0"/>
        <w:jc w:val="both"/>
        <w:rPr>
          <w:rFonts w:ascii="Arial" w:hAnsi="Arial" w:cs="Arial"/>
          <w:sz w:val="23"/>
          <w:szCs w:val="23"/>
        </w:rPr>
      </w:pPr>
    </w:p>
    <w:p w:rsidR="0002411D" w:rsidRPr="00C31B31" w:rsidRDefault="0002411D" w:rsidP="0002411D">
      <w:pPr>
        <w:pStyle w:val="policynoparag"/>
        <w:tabs>
          <w:tab w:val="clear" w:pos="540"/>
          <w:tab w:val="clear" w:pos="900"/>
          <w:tab w:val="left" w:pos="360"/>
        </w:tabs>
        <w:ind w:left="0" w:firstLine="0"/>
        <w:jc w:val="both"/>
        <w:rPr>
          <w:rFonts w:ascii="Arial" w:hAnsi="Arial" w:cs="Arial"/>
          <w:sz w:val="23"/>
          <w:szCs w:val="23"/>
        </w:rPr>
      </w:pPr>
      <w:r w:rsidRPr="00C31B31">
        <w:rPr>
          <w:rFonts w:ascii="Arial" w:hAnsi="Arial" w:cs="Arial"/>
          <w:sz w:val="23"/>
          <w:szCs w:val="23"/>
        </w:rPr>
        <w:lastRenderedPageBreak/>
        <w:t xml:space="preserve">If the parent/guardian and student agree to these provisions, the student </w:t>
      </w:r>
      <w:r w:rsidR="0030043E" w:rsidRPr="00C31B31">
        <w:rPr>
          <w:rFonts w:ascii="Arial" w:hAnsi="Arial" w:cs="Arial"/>
          <w:sz w:val="23"/>
          <w:szCs w:val="23"/>
        </w:rPr>
        <w:t>may</w:t>
      </w:r>
      <w:r w:rsidRPr="00C31B31">
        <w:rPr>
          <w:rFonts w:ascii="Arial" w:hAnsi="Arial" w:cs="Arial"/>
          <w:sz w:val="23"/>
          <w:szCs w:val="23"/>
        </w:rPr>
        <w:t xml:space="preserve"> continue to participate in the activity.  Should </w:t>
      </w:r>
      <w:r w:rsidR="0030043E" w:rsidRPr="00C31B31">
        <w:rPr>
          <w:rFonts w:ascii="Arial" w:hAnsi="Arial" w:cs="Arial"/>
          <w:sz w:val="23"/>
          <w:szCs w:val="23"/>
        </w:rPr>
        <w:t xml:space="preserve">either the </w:t>
      </w:r>
      <w:r w:rsidRPr="00C31B31">
        <w:rPr>
          <w:rFonts w:ascii="Arial" w:hAnsi="Arial" w:cs="Arial"/>
          <w:sz w:val="23"/>
          <w:szCs w:val="23"/>
        </w:rPr>
        <w:t>parent/</w:t>
      </w:r>
      <w:r w:rsidR="0030043E" w:rsidRPr="00C31B31">
        <w:rPr>
          <w:rFonts w:ascii="Arial" w:hAnsi="Arial" w:cs="Arial"/>
          <w:sz w:val="23"/>
          <w:szCs w:val="23"/>
        </w:rPr>
        <w:t xml:space="preserve">guardian or </w:t>
      </w:r>
      <w:r w:rsidRPr="00C31B31">
        <w:rPr>
          <w:rFonts w:ascii="Arial" w:hAnsi="Arial" w:cs="Arial"/>
          <w:sz w:val="23"/>
          <w:szCs w:val="23"/>
        </w:rPr>
        <w:t xml:space="preserve">student not agree to these provisions, the consequences listed in this policy for the second offense </w:t>
      </w:r>
      <w:r w:rsidR="0030043E" w:rsidRPr="00C31B31">
        <w:rPr>
          <w:rFonts w:ascii="Arial" w:hAnsi="Arial" w:cs="Arial"/>
          <w:sz w:val="23"/>
          <w:szCs w:val="23"/>
        </w:rPr>
        <w:t>sha</w:t>
      </w:r>
      <w:r w:rsidRPr="00C31B31">
        <w:rPr>
          <w:rFonts w:ascii="Arial" w:hAnsi="Arial" w:cs="Arial"/>
          <w:sz w:val="23"/>
          <w:szCs w:val="23"/>
        </w:rPr>
        <w:t>ll be imposed.</w:t>
      </w:r>
    </w:p>
    <w:p w:rsidR="0002411D" w:rsidRPr="00C31B31" w:rsidRDefault="0002411D" w:rsidP="005F41A3">
      <w:pPr>
        <w:pStyle w:val="policynoparag"/>
        <w:tabs>
          <w:tab w:val="clear" w:pos="540"/>
          <w:tab w:val="clear" w:pos="900"/>
          <w:tab w:val="left" w:pos="360"/>
        </w:tabs>
        <w:ind w:left="0" w:firstLine="0"/>
        <w:jc w:val="both"/>
        <w:rPr>
          <w:rFonts w:ascii="Arial" w:hAnsi="Arial" w:cs="Arial"/>
          <w:sz w:val="23"/>
          <w:szCs w:val="23"/>
        </w:rPr>
      </w:pPr>
    </w:p>
    <w:p w:rsidR="008D3E6E" w:rsidRPr="00C31B31" w:rsidRDefault="00DC720F" w:rsidP="005F41A3">
      <w:pPr>
        <w:pStyle w:val="policynoparag"/>
        <w:tabs>
          <w:tab w:val="clear" w:pos="540"/>
          <w:tab w:val="clear" w:pos="900"/>
          <w:tab w:val="left" w:pos="360"/>
        </w:tabs>
        <w:ind w:left="0" w:firstLine="0"/>
        <w:jc w:val="both"/>
        <w:rPr>
          <w:rFonts w:ascii="Arial" w:hAnsi="Arial" w:cs="Arial"/>
          <w:sz w:val="23"/>
          <w:szCs w:val="23"/>
        </w:rPr>
      </w:pPr>
      <w:r w:rsidRPr="00C31B31">
        <w:rPr>
          <w:rFonts w:ascii="Arial" w:hAnsi="Arial" w:cs="Arial"/>
          <w:sz w:val="23"/>
          <w:szCs w:val="23"/>
        </w:rPr>
        <w:t>2.</w:t>
      </w:r>
      <w:r w:rsidRPr="00C31B31">
        <w:rPr>
          <w:rFonts w:ascii="Arial" w:hAnsi="Arial" w:cs="Arial"/>
          <w:sz w:val="23"/>
          <w:szCs w:val="23"/>
        </w:rPr>
        <w:tab/>
      </w:r>
      <w:r w:rsidRPr="00C31B31">
        <w:rPr>
          <w:rFonts w:ascii="Arial" w:hAnsi="Arial" w:cs="Arial"/>
          <w:b/>
          <w:sz w:val="23"/>
          <w:szCs w:val="23"/>
        </w:rPr>
        <w:t xml:space="preserve">Second </w:t>
      </w:r>
      <w:r w:rsidR="00FD052E" w:rsidRPr="00C31B31">
        <w:rPr>
          <w:rFonts w:ascii="Arial" w:hAnsi="Arial" w:cs="Arial"/>
          <w:b/>
          <w:sz w:val="23"/>
          <w:szCs w:val="23"/>
        </w:rPr>
        <w:t>Positive T</w:t>
      </w:r>
      <w:r w:rsidRPr="00C31B31">
        <w:rPr>
          <w:rFonts w:ascii="Arial" w:hAnsi="Arial" w:cs="Arial"/>
          <w:b/>
          <w:sz w:val="23"/>
          <w:szCs w:val="23"/>
        </w:rPr>
        <w:t>est.</w:t>
      </w:r>
      <w:r w:rsidR="00FD76C2" w:rsidRPr="00C31B31">
        <w:rPr>
          <w:rFonts w:ascii="Arial" w:hAnsi="Arial" w:cs="Arial"/>
          <w:b/>
          <w:sz w:val="23"/>
          <w:szCs w:val="23"/>
        </w:rPr>
        <w:t xml:space="preserve">  </w:t>
      </w:r>
      <w:r w:rsidR="00FD76C2" w:rsidRPr="00C31B31">
        <w:rPr>
          <w:rFonts w:ascii="Arial" w:hAnsi="Arial" w:cs="Arial"/>
          <w:sz w:val="23"/>
          <w:szCs w:val="23"/>
        </w:rPr>
        <w:t xml:space="preserve">The extracurricular participating student shall be </w:t>
      </w:r>
      <w:r w:rsidR="00105541" w:rsidRPr="00C31B31">
        <w:rPr>
          <w:rFonts w:ascii="Arial" w:hAnsi="Arial" w:cs="Arial"/>
          <w:sz w:val="23"/>
          <w:szCs w:val="23"/>
        </w:rPr>
        <w:t xml:space="preserve">immediately </w:t>
      </w:r>
      <w:r w:rsidR="00FD76C2" w:rsidRPr="00C31B31">
        <w:rPr>
          <w:rFonts w:ascii="Arial" w:hAnsi="Arial" w:cs="Arial"/>
          <w:sz w:val="23"/>
          <w:szCs w:val="23"/>
        </w:rPr>
        <w:t xml:space="preserve">suspended </w:t>
      </w:r>
      <w:r w:rsidR="008D3E6E" w:rsidRPr="00C31B31">
        <w:rPr>
          <w:rFonts w:ascii="Arial" w:hAnsi="Arial" w:cs="Arial"/>
          <w:sz w:val="23"/>
          <w:szCs w:val="23"/>
        </w:rPr>
        <w:t>from participation in all extracurricular activities for fourteen (14) calendar days</w:t>
      </w:r>
      <w:r w:rsidR="00FD76C2" w:rsidRPr="00C31B31">
        <w:rPr>
          <w:rFonts w:ascii="Arial" w:hAnsi="Arial" w:cs="Arial"/>
          <w:sz w:val="23"/>
          <w:szCs w:val="23"/>
        </w:rPr>
        <w:t xml:space="preserve">.  The extracurricular participating student may not participate in any meetings, practices, scrimmages or competitions during this period.  In order to continue </w:t>
      </w:r>
      <w:r w:rsidR="008A73A6" w:rsidRPr="00C31B31">
        <w:rPr>
          <w:rFonts w:ascii="Arial" w:hAnsi="Arial" w:cs="Arial"/>
          <w:sz w:val="23"/>
          <w:szCs w:val="23"/>
        </w:rPr>
        <w:t>participation</w:t>
      </w:r>
      <w:r w:rsidR="00FD76C2" w:rsidRPr="00C31B31">
        <w:rPr>
          <w:rFonts w:ascii="Arial" w:hAnsi="Arial" w:cs="Arial"/>
          <w:sz w:val="23"/>
          <w:szCs w:val="23"/>
        </w:rPr>
        <w:t xml:space="preserve"> in the extracurricular activity, the extracurricular participating student must show proof that the student has </w:t>
      </w:r>
      <w:r w:rsidR="00105541" w:rsidRPr="00C31B31">
        <w:rPr>
          <w:rFonts w:ascii="Arial" w:hAnsi="Arial" w:cs="Arial"/>
          <w:sz w:val="23"/>
          <w:szCs w:val="23"/>
        </w:rPr>
        <w:t xml:space="preserve">successfully completed </w:t>
      </w:r>
      <w:r w:rsidR="00BF29AD" w:rsidRPr="00C31B31">
        <w:rPr>
          <w:rFonts w:ascii="Arial" w:hAnsi="Arial" w:cs="Arial"/>
          <w:sz w:val="23"/>
          <w:szCs w:val="23"/>
        </w:rPr>
        <w:t xml:space="preserve">an additional </w:t>
      </w:r>
      <w:r w:rsidR="00105541" w:rsidRPr="00C31B31">
        <w:rPr>
          <w:rFonts w:ascii="Arial" w:hAnsi="Arial" w:cs="Arial"/>
          <w:sz w:val="23"/>
          <w:szCs w:val="23"/>
        </w:rPr>
        <w:t xml:space="preserve">four (4) hours of substance abuse education/counseling </w:t>
      </w:r>
      <w:r w:rsidR="00FD76C2" w:rsidRPr="00C31B31">
        <w:rPr>
          <w:rFonts w:ascii="Arial" w:hAnsi="Arial" w:cs="Arial"/>
          <w:sz w:val="23"/>
          <w:szCs w:val="23"/>
        </w:rPr>
        <w:t>from a qualified drug treatment program or a qualified drug entity.</w:t>
      </w:r>
      <w:r w:rsidR="00105541" w:rsidRPr="00C31B31">
        <w:rPr>
          <w:rFonts w:ascii="Arial" w:hAnsi="Arial" w:cs="Arial"/>
          <w:sz w:val="23"/>
          <w:szCs w:val="23"/>
        </w:rPr>
        <w:t xml:space="preserve">  </w:t>
      </w:r>
      <w:r w:rsidR="008A73A6" w:rsidRPr="00C31B31">
        <w:rPr>
          <w:rFonts w:ascii="Arial" w:hAnsi="Arial" w:cs="Arial"/>
          <w:sz w:val="23"/>
          <w:szCs w:val="23"/>
        </w:rPr>
        <w:t>The extracurricular</w:t>
      </w:r>
      <w:r w:rsidR="00E53862" w:rsidRPr="00C31B31">
        <w:rPr>
          <w:rFonts w:ascii="Arial" w:hAnsi="Arial" w:cs="Arial"/>
          <w:sz w:val="23"/>
          <w:szCs w:val="23"/>
        </w:rPr>
        <w:t xml:space="preserve"> participating </w:t>
      </w:r>
      <w:r w:rsidR="008D3E6E" w:rsidRPr="00C31B31">
        <w:rPr>
          <w:rFonts w:ascii="Arial" w:hAnsi="Arial" w:cs="Arial"/>
          <w:sz w:val="23"/>
          <w:szCs w:val="23"/>
        </w:rPr>
        <w:t xml:space="preserve">student </w:t>
      </w:r>
      <w:r w:rsidR="00BF29AD" w:rsidRPr="00C31B31">
        <w:rPr>
          <w:rFonts w:ascii="Arial" w:hAnsi="Arial" w:cs="Arial"/>
          <w:sz w:val="23"/>
          <w:szCs w:val="23"/>
        </w:rPr>
        <w:t>shall</w:t>
      </w:r>
      <w:r w:rsidR="008D3E6E" w:rsidRPr="00C31B31">
        <w:rPr>
          <w:rFonts w:ascii="Arial" w:hAnsi="Arial" w:cs="Arial"/>
          <w:sz w:val="23"/>
          <w:szCs w:val="23"/>
        </w:rPr>
        <w:t xml:space="preserve"> be randomly tested for the remainder of the school year</w:t>
      </w:r>
      <w:r w:rsidR="00105541" w:rsidRPr="00C31B31">
        <w:rPr>
          <w:rFonts w:ascii="Arial" w:hAnsi="Arial" w:cs="Arial"/>
          <w:sz w:val="23"/>
          <w:szCs w:val="23"/>
        </w:rPr>
        <w:t>, and t</w:t>
      </w:r>
      <w:r w:rsidR="008D3E6E" w:rsidRPr="00C31B31">
        <w:rPr>
          <w:rFonts w:ascii="Arial" w:hAnsi="Arial" w:cs="Arial"/>
          <w:sz w:val="23"/>
          <w:szCs w:val="23"/>
        </w:rPr>
        <w:t xml:space="preserve">he time and date </w:t>
      </w:r>
      <w:r w:rsidR="00105541" w:rsidRPr="00C31B31">
        <w:rPr>
          <w:rFonts w:ascii="Arial" w:hAnsi="Arial" w:cs="Arial"/>
          <w:sz w:val="23"/>
          <w:szCs w:val="23"/>
        </w:rPr>
        <w:t xml:space="preserve">of such tests </w:t>
      </w:r>
      <w:r w:rsidR="008D3E6E" w:rsidRPr="00C31B31">
        <w:rPr>
          <w:rFonts w:ascii="Arial" w:hAnsi="Arial" w:cs="Arial"/>
          <w:sz w:val="23"/>
          <w:szCs w:val="23"/>
        </w:rPr>
        <w:t xml:space="preserve">will be </w:t>
      </w:r>
      <w:r w:rsidR="009C6A9D" w:rsidRPr="00C31B31">
        <w:rPr>
          <w:rFonts w:ascii="Arial" w:hAnsi="Arial" w:cs="Arial"/>
          <w:sz w:val="23"/>
          <w:szCs w:val="23"/>
        </w:rPr>
        <w:t>unknown</w:t>
      </w:r>
      <w:r w:rsidR="008D3E6E" w:rsidRPr="00C31B31">
        <w:rPr>
          <w:rFonts w:ascii="Arial" w:hAnsi="Arial" w:cs="Arial"/>
          <w:sz w:val="23"/>
          <w:szCs w:val="23"/>
        </w:rPr>
        <w:t xml:space="preserve"> to the student and </w:t>
      </w:r>
      <w:r w:rsidR="00105541" w:rsidRPr="00C31B31">
        <w:rPr>
          <w:rFonts w:ascii="Arial" w:hAnsi="Arial" w:cs="Arial"/>
          <w:sz w:val="23"/>
          <w:szCs w:val="23"/>
        </w:rPr>
        <w:t xml:space="preserve">shall be </w:t>
      </w:r>
      <w:r w:rsidR="008D3E6E" w:rsidRPr="00C31B31">
        <w:rPr>
          <w:rFonts w:ascii="Arial" w:hAnsi="Arial" w:cs="Arial"/>
          <w:sz w:val="23"/>
          <w:szCs w:val="23"/>
        </w:rPr>
        <w:t>deter</w:t>
      </w:r>
      <w:r w:rsidR="008D3E6E" w:rsidRPr="00C31B31">
        <w:rPr>
          <w:rFonts w:ascii="Arial" w:hAnsi="Arial" w:cs="Arial"/>
          <w:b/>
          <w:sz w:val="23"/>
          <w:szCs w:val="23"/>
        </w:rPr>
        <w:t>m</w:t>
      </w:r>
      <w:r w:rsidR="008D3E6E" w:rsidRPr="00C31B31">
        <w:rPr>
          <w:rFonts w:ascii="Arial" w:hAnsi="Arial" w:cs="Arial"/>
          <w:sz w:val="23"/>
          <w:szCs w:val="23"/>
        </w:rPr>
        <w:t xml:space="preserve">ined by the </w:t>
      </w:r>
      <w:r w:rsidR="00105541" w:rsidRPr="00C31B31">
        <w:rPr>
          <w:rFonts w:ascii="Arial" w:hAnsi="Arial" w:cs="Arial"/>
          <w:sz w:val="23"/>
          <w:szCs w:val="23"/>
        </w:rPr>
        <w:t>school principal</w:t>
      </w:r>
      <w:r w:rsidR="008D3E6E" w:rsidRPr="00C31B31">
        <w:rPr>
          <w:rFonts w:ascii="Arial" w:hAnsi="Arial" w:cs="Arial"/>
          <w:sz w:val="23"/>
          <w:szCs w:val="23"/>
        </w:rPr>
        <w:t>.</w:t>
      </w:r>
    </w:p>
    <w:p w:rsidR="00EA71D8" w:rsidRPr="00C31B31" w:rsidRDefault="00EA71D8" w:rsidP="005F41A3">
      <w:pPr>
        <w:pStyle w:val="policynoparag"/>
        <w:tabs>
          <w:tab w:val="clear" w:pos="540"/>
          <w:tab w:val="clear" w:pos="900"/>
          <w:tab w:val="left" w:pos="360"/>
        </w:tabs>
        <w:ind w:left="0" w:firstLine="0"/>
        <w:jc w:val="both"/>
        <w:rPr>
          <w:rFonts w:ascii="Arial" w:hAnsi="Arial" w:cs="Arial"/>
          <w:sz w:val="23"/>
          <w:szCs w:val="23"/>
        </w:rPr>
      </w:pPr>
    </w:p>
    <w:p w:rsidR="00EA71D8" w:rsidRPr="00C31B31" w:rsidRDefault="00EA71D8" w:rsidP="00EA71D8">
      <w:pPr>
        <w:pStyle w:val="policynoparag"/>
        <w:tabs>
          <w:tab w:val="clear" w:pos="540"/>
          <w:tab w:val="clear" w:pos="900"/>
          <w:tab w:val="left" w:pos="360"/>
        </w:tabs>
        <w:ind w:left="0" w:firstLine="0"/>
        <w:jc w:val="both"/>
        <w:rPr>
          <w:rFonts w:ascii="Arial" w:hAnsi="Arial" w:cs="Arial"/>
          <w:sz w:val="23"/>
          <w:szCs w:val="23"/>
        </w:rPr>
      </w:pPr>
      <w:r w:rsidRPr="00C31B31">
        <w:rPr>
          <w:rFonts w:ascii="Arial" w:hAnsi="Arial" w:cs="Arial"/>
          <w:sz w:val="23"/>
          <w:szCs w:val="23"/>
        </w:rPr>
        <w:t>These restrictions and requirements</w:t>
      </w:r>
      <w:r w:rsidR="0063259E" w:rsidRPr="00C31B31">
        <w:rPr>
          <w:rFonts w:ascii="Arial" w:hAnsi="Arial" w:cs="Arial"/>
          <w:sz w:val="23"/>
          <w:szCs w:val="23"/>
        </w:rPr>
        <w:t xml:space="preserve"> </w:t>
      </w:r>
      <w:r w:rsidRPr="00C31B31">
        <w:rPr>
          <w:rFonts w:ascii="Arial" w:hAnsi="Arial" w:cs="Arial"/>
          <w:sz w:val="23"/>
          <w:szCs w:val="23"/>
        </w:rPr>
        <w:t>shall begin immediately and shall be consecutive in nature, unless a review appeal is filed followi</w:t>
      </w:r>
      <w:r w:rsidR="00BF29AD" w:rsidRPr="00C31B31">
        <w:rPr>
          <w:rFonts w:ascii="Arial" w:hAnsi="Arial" w:cs="Arial"/>
          <w:sz w:val="23"/>
          <w:szCs w:val="23"/>
        </w:rPr>
        <w:t>ng receipt of a positive test.</w:t>
      </w:r>
    </w:p>
    <w:p w:rsidR="0002411D" w:rsidRPr="00C31B31" w:rsidRDefault="0002411D" w:rsidP="005F41A3">
      <w:pPr>
        <w:pStyle w:val="policynoparag"/>
        <w:tabs>
          <w:tab w:val="clear" w:pos="540"/>
          <w:tab w:val="clear" w:pos="900"/>
          <w:tab w:val="left" w:pos="360"/>
        </w:tabs>
        <w:ind w:left="0" w:firstLine="0"/>
        <w:jc w:val="both"/>
        <w:rPr>
          <w:rFonts w:ascii="Arial" w:hAnsi="Arial" w:cs="Arial"/>
          <w:i/>
          <w:sz w:val="23"/>
          <w:szCs w:val="23"/>
        </w:rPr>
      </w:pPr>
    </w:p>
    <w:p w:rsidR="00DC720F" w:rsidRPr="00C31B31" w:rsidRDefault="00DC720F" w:rsidP="005F41A3">
      <w:pPr>
        <w:pStyle w:val="policynoparag"/>
        <w:tabs>
          <w:tab w:val="clear" w:pos="540"/>
          <w:tab w:val="clear" w:pos="900"/>
          <w:tab w:val="left" w:pos="360"/>
        </w:tabs>
        <w:ind w:left="0" w:firstLine="0"/>
        <w:jc w:val="both"/>
        <w:rPr>
          <w:rFonts w:ascii="Arial" w:hAnsi="Arial" w:cs="Arial"/>
          <w:sz w:val="23"/>
          <w:szCs w:val="23"/>
        </w:rPr>
      </w:pPr>
      <w:r w:rsidRPr="00C31B31">
        <w:rPr>
          <w:rFonts w:ascii="Arial" w:hAnsi="Arial" w:cs="Arial"/>
          <w:sz w:val="23"/>
          <w:szCs w:val="23"/>
        </w:rPr>
        <w:t>3.</w:t>
      </w:r>
      <w:r w:rsidRPr="00C31B31">
        <w:rPr>
          <w:rFonts w:ascii="Arial" w:hAnsi="Arial" w:cs="Arial"/>
          <w:sz w:val="23"/>
          <w:szCs w:val="23"/>
        </w:rPr>
        <w:tab/>
      </w:r>
      <w:r w:rsidRPr="00C31B31">
        <w:rPr>
          <w:rFonts w:ascii="Arial" w:hAnsi="Arial" w:cs="Arial"/>
          <w:b/>
          <w:sz w:val="23"/>
          <w:szCs w:val="23"/>
        </w:rPr>
        <w:t xml:space="preserve">Third </w:t>
      </w:r>
      <w:r w:rsidR="00FD052E" w:rsidRPr="00C31B31">
        <w:rPr>
          <w:rFonts w:ascii="Arial" w:hAnsi="Arial" w:cs="Arial"/>
          <w:b/>
          <w:sz w:val="23"/>
          <w:szCs w:val="23"/>
        </w:rPr>
        <w:t>P</w:t>
      </w:r>
      <w:r w:rsidRPr="00C31B31">
        <w:rPr>
          <w:rFonts w:ascii="Arial" w:hAnsi="Arial" w:cs="Arial"/>
          <w:b/>
          <w:sz w:val="23"/>
          <w:szCs w:val="23"/>
        </w:rPr>
        <w:t xml:space="preserve">ositive </w:t>
      </w:r>
      <w:r w:rsidR="00FD052E" w:rsidRPr="00C31B31">
        <w:rPr>
          <w:rFonts w:ascii="Arial" w:hAnsi="Arial" w:cs="Arial"/>
          <w:b/>
          <w:sz w:val="23"/>
          <w:szCs w:val="23"/>
        </w:rPr>
        <w:t>T</w:t>
      </w:r>
      <w:r w:rsidRPr="00C31B31">
        <w:rPr>
          <w:rFonts w:ascii="Arial" w:hAnsi="Arial" w:cs="Arial"/>
          <w:b/>
          <w:sz w:val="23"/>
          <w:szCs w:val="23"/>
        </w:rPr>
        <w:t>est</w:t>
      </w:r>
      <w:r w:rsidR="00EA71D8" w:rsidRPr="00C31B31">
        <w:rPr>
          <w:rFonts w:ascii="Arial" w:hAnsi="Arial" w:cs="Arial"/>
          <w:b/>
          <w:sz w:val="23"/>
          <w:szCs w:val="23"/>
        </w:rPr>
        <w:t xml:space="preserve"> in the Same School Year</w:t>
      </w:r>
      <w:r w:rsidRPr="00C31B31">
        <w:rPr>
          <w:rFonts w:ascii="Arial" w:hAnsi="Arial" w:cs="Arial"/>
          <w:b/>
          <w:sz w:val="23"/>
          <w:szCs w:val="23"/>
        </w:rPr>
        <w:t>.</w:t>
      </w:r>
      <w:r w:rsidR="0063259E" w:rsidRPr="00C31B31">
        <w:rPr>
          <w:rFonts w:ascii="Arial" w:hAnsi="Arial" w:cs="Arial"/>
          <w:b/>
          <w:sz w:val="23"/>
          <w:szCs w:val="23"/>
        </w:rPr>
        <w:t xml:space="preserve">  </w:t>
      </w:r>
      <w:r w:rsidR="0063259E" w:rsidRPr="00C31B31">
        <w:rPr>
          <w:rFonts w:ascii="Arial" w:hAnsi="Arial" w:cs="Arial"/>
          <w:sz w:val="23"/>
          <w:szCs w:val="23"/>
        </w:rPr>
        <w:t>The extracurricular participating student shall be c</w:t>
      </w:r>
      <w:r w:rsidR="00FF2465" w:rsidRPr="00C31B31">
        <w:rPr>
          <w:rFonts w:ascii="Arial" w:hAnsi="Arial" w:cs="Arial"/>
          <w:sz w:val="23"/>
          <w:szCs w:val="23"/>
        </w:rPr>
        <w:t>omplete</w:t>
      </w:r>
      <w:r w:rsidR="0063259E" w:rsidRPr="00C31B31">
        <w:rPr>
          <w:rFonts w:ascii="Arial" w:hAnsi="Arial" w:cs="Arial"/>
          <w:sz w:val="23"/>
          <w:szCs w:val="23"/>
        </w:rPr>
        <w:t>ly</w:t>
      </w:r>
      <w:r w:rsidR="00FF2465" w:rsidRPr="00C31B31">
        <w:rPr>
          <w:rFonts w:ascii="Arial" w:hAnsi="Arial" w:cs="Arial"/>
          <w:sz w:val="23"/>
          <w:szCs w:val="23"/>
        </w:rPr>
        <w:t xml:space="preserve"> suspen</w:t>
      </w:r>
      <w:r w:rsidR="0063259E" w:rsidRPr="00C31B31">
        <w:rPr>
          <w:rFonts w:ascii="Arial" w:hAnsi="Arial" w:cs="Arial"/>
          <w:sz w:val="23"/>
          <w:szCs w:val="23"/>
        </w:rPr>
        <w:t>ded</w:t>
      </w:r>
      <w:r w:rsidR="00FF2465" w:rsidRPr="00C31B31">
        <w:rPr>
          <w:rFonts w:ascii="Arial" w:hAnsi="Arial" w:cs="Arial"/>
          <w:sz w:val="23"/>
          <w:szCs w:val="23"/>
        </w:rPr>
        <w:t xml:space="preserve"> from participation in all extracurricular activities including all meetings, practices, performances, and competition for the remainder the school year, or eighty-eight </w:t>
      </w:r>
      <w:r w:rsidR="0030043E" w:rsidRPr="00C31B31">
        <w:rPr>
          <w:rFonts w:ascii="Arial" w:hAnsi="Arial" w:cs="Arial"/>
          <w:sz w:val="23"/>
          <w:szCs w:val="23"/>
        </w:rPr>
        <w:t xml:space="preserve">(88) </w:t>
      </w:r>
      <w:r w:rsidR="00FF2465" w:rsidRPr="00C31B31">
        <w:rPr>
          <w:rFonts w:ascii="Arial" w:hAnsi="Arial" w:cs="Arial"/>
          <w:sz w:val="23"/>
          <w:szCs w:val="23"/>
        </w:rPr>
        <w:t>school days (1 semester) whichever is the longer.</w:t>
      </w:r>
    </w:p>
    <w:p w:rsidR="006E299B" w:rsidRPr="00C31B31" w:rsidRDefault="006E299B" w:rsidP="005F41A3">
      <w:pPr>
        <w:pStyle w:val="policynoparag"/>
        <w:tabs>
          <w:tab w:val="clear" w:pos="540"/>
          <w:tab w:val="clear" w:pos="900"/>
          <w:tab w:val="left" w:pos="360"/>
        </w:tabs>
        <w:ind w:left="0" w:firstLine="0"/>
        <w:jc w:val="both"/>
        <w:rPr>
          <w:rFonts w:ascii="Arial" w:hAnsi="Arial" w:cs="Arial"/>
          <w:sz w:val="23"/>
          <w:szCs w:val="23"/>
        </w:rPr>
      </w:pPr>
    </w:p>
    <w:p w:rsidR="00DC720F" w:rsidRPr="000C01C0" w:rsidRDefault="00DC720F" w:rsidP="00E60134">
      <w:pPr>
        <w:pStyle w:val="policynoparag"/>
        <w:tabs>
          <w:tab w:val="clear" w:pos="540"/>
          <w:tab w:val="clear" w:pos="900"/>
          <w:tab w:val="left" w:pos="360"/>
        </w:tabs>
        <w:ind w:left="0" w:firstLine="0"/>
        <w:jc w:val="both"/>
        <w:rPr>
          <w:rFonts w:ascii="Arial" w:hAnsi="Arial" w:cs="Arial"/>
          <w:sz w:val="23"/>
          <w:szCs w:val="23"/>
        </w:rPr>
      </w:pPr>
      <w:r w:rsidRPr="00C31B31">
        <w:rPr>
          <w:rFonts w:ascii="Arial" w:hAnsi="Arial" w:cs="Arial"/>
          <w:sz w:val="23"/>
          <w:szCs w:val="23"/>
        </w:rPr>
        <w:t>4.</w:t>
      </w:r>
      <w:r w:rsidRPr="00C31B31">
        <w:rPr>
          <w:rFonts w:ascii="Arial" w:hAnsi="Arial" w:cs="Arial"/>
          <w:sz w:val="23"/>
          <w:szCs w:val="23"/>
        </w:rPr>
        <w:tab/>
      </w:r>
      <w:r w:rsidR="009C6A9D" w:rsidRPr="00C31B31">
        <w:rPr>
          <w:rFonts w:ascii="Arial" w:hAnsi="Arial" w:cs="Arial"/>
          <w:b/>
          <w:sz w:val="23"/>
          <w:szCs w:val="23"/>
        </w:rPr>
        <w:t>Self-Referral</w:t>
      </w:r>
      <w:r w:rsidRPr="00C31B31">
        <w:rPr>
          <w:rFonts w:ascii="Arial" w:hAnsi="Arial" w:cs="Arial"/>
          <w:b/>
          <w:sz w:val="23"/>
          <w:szCs w:val="23"/>
        </w:rPr>
        <w:t>.</w:t>
      </w:r>
      <w:r w:rsidRPr="00C31B31">
        <w:rPr>
          <w:rFonts w:ascii="Arial" w:hAnsi="Arial" w:cs="Arial"/>
          <w:sz w:val="23"/>
          <w:szCs w:val="23"/>
        </w:rPr>
        <w:t xml:space="preserve">  </w:t>
      </w:r>
      <w:r w:rsidR="00E60134" w:rsidRPr="00C31B31">
        <w:rPr>
          <w:rFonts w:ascii="Arial" w:hAnsi="Arial" w:cs="Arial"/>
          <w:sz w:val="23"/>
          <w:szCs w:val="23"/>
        </w:rPr>
        <w:t xml:space="preserve">An extracurricular participating </w:t>
      </w:r>
      <w:r w:rsidRPr="00C31B31">
        <w:rPr>
          <w:rFonts w:ascii="Arial" w:hAnsi="Arial" w:cs="Arial"/>
          <w:sz w:val="23"/>
          <w:szCs w:val="23"/>
        </w:rPr>
        <w:t xml:space="preserve">student who self-refers to the </w:t>
      </w:r>
      <w:r w:rsidR="00BF0DB5" w:rsidRPr="00C31B31">
        <w:rPr>
          <w:rFonts w:ascii="Arial" w:hAnsi="Arial" w:cs="Arial"/>
          <w:sz w:val="23"/>
          <w:szCs w:val="23"/>
        </w:rPr>
        <w:t>school principal</w:t>
      </w:r>
      <w:r w:rsidRPr="00C31B31">
        <w:rPr>
          <w:rFonts w:ascii="Arial" w:hAnsi="Arial" w:cs="Arial"/>
          <w:sz w:val="23"/>
          <w:szCs w:val="23"/>
        </w:rPr>
        <w:t xml:space="preserve"> </w:t>
      </w:r>
      <w:r w:rsidRPr="000C01C0">
        <w:rPr>
          <w:rFonts w:ascii="Arial" w:hAnsi="Arial" w:cs="Arial"/>
          <w:sz w:val="23"/>
          <w:szCs w:val="23"/>
        </w:rPr>
        <w:t>before being notified to submit to a drug test will be allowed to remain active in all extracurricular activities.  However, the student will be considered to have committed his/her first offense</w:t>
      </w:r>
      <w:r w:rsidR="00E60134" w:rsidRPr="00E60134">
        <w:rPr>
          <w:rFonts w:ascii="Arial" w:hAnsi="Arial" w:cs="Arial"/>
          <w:color w:val="FF0000"/>
          <w:sz w:val="23"/>
          <w:szCs w:val="23"/>
        </w:rPr>
        <w:t xml:space="preserve"> </w:t>
      </w:r>
      <w:r w:rsidRPr="000C01C0">
        <w:rPr>
          <w:rFonts w:ascii="Arial" w:hAnsi="Arial" w:cs="Arial"/>
          <w:sz w:val="23"/>
          <w:szCs w:val="23"/>
        </w:rPr>
        <w:t>under this policy, and will be required to retest as would a student who has tested positive.</w:t>
      </w:r>
    </w:p>
    <w:p w:rsidR="00DC720F" w:rsidRPr="000C01C0" w:rsidRDefault="00DC720F" w:rsidP="005F41A3">
      <w:pPr>
        <w:pStyle w:val="policynoparag"/>
        <w:ind w:left="0" w:firstLine="0"/>
        <w:jc w:val="both"/>
        <w:rPr>
          <w:rFonts w:ascii="Arial" w:hAnsi="Arial" w:cs="Arial"/>
          <w:b/>
          <w:sz w:val="23"/>
          <w:szCs w:val="23"/>
        </w:rPr>
      </w:pPr>
    </w:p>
    <w:p w:rsidR="001942EE" w:rsidRPr="00C31B31" w:rsidRDefault="00DC720F" w:rsidP="005F41A3">
      <w:pPr>
        <w:pStyle w:val="policynoparag"/>
        <w:tabs>
          <w:tab w:val="clear" w:pos="540"/>
          <w:tab w:val="clear" w:pos="900"/>
          <w:tab w:val="left" w:pos="360"/>
        </w:tabs>
        <w:ind w:left="0" w:firstLine="0"/>
        <w:jc w:val="both"/>
        <w:rPr>
          <w:rFonts w:ascii="Arial" w:hAnsi="Arial" w:cs="Arial"/>
          <w:sz w:val="23"/>
          <w:szCs w:val="23"/>
        </w:rPr>
      </w:pPr>
      <w:r w:rsidRPr="00C31B31">
        <w:rPr>
          <w:rFonts w:ascii="Arial" w:hAnsi="Arial" w:cs="Arial"/>
          <w:sz w:val="23"/>
          <w:szCs w:val="23"/>
        </w:rPr>
        <w:t>5.</w:t>
      </w:r>
      <w:r w:rsidRPr="00C31B31">
        <w:rPr>
          <w:rFonts w:ascii="Arial" w:hAnsi="Arial" w:cs="Arial"/>
          <w:sz w:val="23"/>
          <w:szCs w:val="23"/>
        </w:rPr>
        <w:tab/>
      </w:r>
      <w:r w:rsidRPr="00C31B31">
        <w:rPr>
          <w:rFonts w:ascii="Arial" w:hAnsi="Arial" w:cs="Arial"/>
          <w:b/>
          <w:sz w:val="23"/>
          <w:szCs w:val="23"/>
        </w:rPr>
        <w:t xml:space="preserve">Refusal to </w:t>
      </w:r>
      <w:r w:rsidR="00BF0DB5" w:rsidRPr="00C31B31">
        <w:rPr>
          <w:rFonts w:ascii="Arial" w:hAnsi="Arial" w:cs="Arial"/>
          <w:b/>
          <w:sz w:val="23"/>
          <w:szCs w:val="23"/>
        </w:rPr>
        <w:t>S</w:t>
      </w:r>
      <w:r w:rsidRPr="00C31B31">
        <w:rPr>
          <w:rFonts w:ascii="Arial" w:hAnsi="Arial" w:cs="Arial"/>
          <w:b/>
          <w:sz w:val="23"/>
          <w:szCs w:val="23"/>
        </w:rPr>
        <w:t xml:space="preserve">ubmit to a </w:t>
      </w:r>
      <w:r w:rsidR="00BF0DB5" w:rsidRPr="00C31B31">
        <w:rPr>
          <w:rFonts w:ascii="Arial" w:hAnsi="Arial" w:cs="Arial"/>
          <w:b/>
          <w:sz w:val="23"/>
          <w:szCs w:val="23"/>
        </w:rPr>
        <w:t>D</w:t>
      </w:r>
      <w:r w:rsidRPr="00C31B31">
        <w:rPr>
          <w:rFonts w:ascii="Arial" w:hAnsi="Arial" w:cs="Arial"/>
          <w:b/>
          <w:sz w:val="23"/>
          <w:szCs w:val="23"/>
        </w:rPr>
        <w:t xml:space="preserve">rug </w:t>
      </w:r>
      <w:r w:rsidR="00BF0DB5" w:rsidRPr="00C31B31">
        <w:rPr>
          <w:rFonts w:ascii="Arial" w:hAnsi="Arial" w:cs="Arial"/>
          <w:b/>
          <w:sz w:val="23"/>
          <w:szCs w:val="23"/>
        </w:rPr>
        <w:t>T</w:t>
      </w:r>
      <w:r w:rsidRPr="00C31B31">
        <w:rPr>
          <w:rFonts w:ascii="Arial" w:hAnsi="Arial" w:cs="Arial"/>
          <w:b/>
          <w:sz w:val="23"/>
          <w:szCs w:val="23"/>
        </w:rPr>
        <w:t>est.</w:t>
      </w:r>
      <w:r w:rsidRPr="00C31B31">
        <w:rPr>
          <w:rFonts w:ascii="Arial" w:hAnsi="Arial" w:cs="Arial"/>
          <w:sz w:val="23"/>
          <w:szCs w:val="23"/>
        </w:rPr>
        <w:t xml:space="preserve">  </w:t>
      </w:r>
      <w:r w:rsidR="00660332" w:rsidRPr="00C31B31">
        <w:rPr>
          <w:rFonts w:ascii="Arial" w:hAnsi="Arial" w:cs="Arial"/>
          <w:b/>
          <w:sz w:val="23"/>
          <w:szCs w:val="23"/>
        </w:rPr>
        <w:t xml:space="preserve"> </w:t>
      </w:r>
      <w:r w:rsidR="001942EE" w:rsidRPr="00C31B31">
        <w:rPr>
          <w:rFonts w:ascii="Arial" w:hAnsi="Arial" w:cs="Arial"/>
          <w:sz w:val="23"/>
          <w:szCs w:val="23"/>
        </w:rPr>
        <w:t xml:space="preserve">A participating </w:t>
      </w:r>
      <w:r w:rsidR="008A73A6" w:rsidRPr="00C31B31">
        <w:rPr>
          <w:rFonts w:ascii="Arial" w:hAnsi="Arial" w:cs="Arial"/>
          <w:sz w:val="23"/>
          <w:szCs w:val="23"/>
        </w:rPr>
        <w:t>student,</w:t>
      </w:r>
      <w:r w:rsidR="001942EE" w:rsidRPr="00C31B31">
        <w:rPr>
          <w:rFonts w:ascii="Arial" w:hAnsi="Arial" w:cs="Arial"/>
          <w:sz w:val="23"/>
          <w:szCs w:val="23"/>
        </w:rPr>
        <w:t xml:space="preserve"> who refuses to submit to a drug use test authorized under this policy, shall not be eligible to participate in any extracurricular activities including all meetings, practices, performance and competitions for the </w:t>
      </w:r>
      <w:r w:rsidR="001942EE" w:rsidRPr="00C31B31">
        <w:rPr>
          <w:rFonts w:ascii="Arial" w:hAnsi="Arial" w:cs="Arial"/>
          <w:sz w:val="23"/>
          <w:szCs w:val="23"/>
          <w:u w:val="single"/>
        </w:rPr>
        <w:t>remainder of the school year</w:t>
      </w:r>
      <w:r w:rsidR="001942EE" w:rsidRPr="00C31B31">
        <w:rPr>
          <w:rFonts w:ascii="Arial" w:hAnsi="Arial" w:cs="Arial"/>
          <w:sz w:val="23"/>
          <w:szCs w:val="23"/>
        </w:rPr>
        <w:t>.  Additionally, such student shall not be considered for any extracurricular activity honors or awards given by the school.</w:t>
      </w:r>
    </w:p>
    <w:p w:rsidR="00BF29AD" w:rsidRDefault="00BF29AD" w:rsidP="005F41A3">
      <w:pPr>
        <w:pStyle w:val="policynoparag"/>
        <w:tabs>
          <w:tab w:val="clear" w:pos="540"/>
          <w:tab w:val="clear" w:pos="900"/>
          <w:tab w:val="left" w:pos="360"/>
        </w:tabs>
        <w:ind w:left="0" w:firstLine="0"/>
        <w:jc w:val="both"/>
        <w:rPr>
          <w:rFonts w:ascii="Arial" w:hAnsi="Arial" w:cs="Arial"/>
          <w:color w:val="FF0000"/>
          <w:sz w:val="23"/>
          <w:szCs w:val="23"/>
        </w:rPr>
      </w:pPr>
    </w:p>
    <w:p w:rsidR="005F41A3" w:rsidRDefault="00DC720F" w:rsidP="00FF2465">
      <w:pPr>
        <w:pStyle w:val="policynormal"/>
        <w:ind w:left="0"/>
        <w:jc w:val="both"/>
        <w:rPr>
          <w:rFonts w:ascii="Arial" w:hAnsi="Arial" w:cs="Arial"/>
          <w:sz w:val="23"/>
          <w:szCs w:val="23"/>
        </w:rPr>
      </w:pPr>
      <w:r w:rsidRPr="000C01C0">
        <w:rPr>
          <w:rFonts w:ascii="Arial" w:hAnsi="Arial" w:cs="Arial"/>
          <w:sz w:val="23"/>
          <w:szCs w:val="23"/>
        </w:rPr>
        <w:t xml:space="preserve">The cost per test is subject to change and will be determined </w:t>
      </w:r>
      <w:r w:rsidR="00BF0DB5">
        <w:rPr>
          <w:rFonts w:ascii="Arial" w:hAnsi="Arial" w:cs="Arial"/>
          <w:sz w:val="23"/>
          <w:szCs w:val="23"/>
        </w:rPr>
        <w:t xml:space="preserve">on an annual basis </w:t>
      </w:r>
      <w:r w:rsidRPr="000C01C0">
        <w:rPr>
          <w:rFonts w:ascii="Arial" w:hAnsi="Arial" w:cs="Arial"/>
          <w:sz w:val="23"/>
          <w:szCs w:val="23"/>
        </w:rPr>
        <w:t xml:space="preserve">by the </w:t>
      </w:r>
      <w:r w:rsidR="00777DDE">
        <w:rPr>
          <w:rFonts w:ascii="Arial" w:hAnsi="Arial" w:cs="Arial"/>
          <w:sz w:val="23"/>
          <w:szCs w:val="23"/>
        </w:rPr>
        <w:t xml:space="preserve">Wellston Public Schools </w:t>
      </w:r>
      <w:r w:rsidR="00FF2465">
        <w:rPr>
          <w:rFonts w:ascii="Arial" w:hAnsi="Arial" w:cs="Arial"/>
          <w:sz w:val="23"/>
          <w:szCs w:val="23"/>
        </w:rPr>
        <w:t>B</w:t>
      </w:r>
      <w:r w:rsidRPr="000C01C0">
        <w:rPr>
          <w:rFonts w:ascii="Arial" w:hAnsi="Arial" w:cs="Arial"/>
          <w:sz w:val="23"/>
          <w:szCs w:val="23"/>
        </w:rPr>
        <w:t xml:space="preserve">oard of </w:t>
      </w:r>
      <w:r w:rsidR="00FF2465">
        <w:rPr>
          <w:rFonts w:ascii="Arial" w:hAnsi="Arial" w:cs="Arial"/>
          <w:sz w:val="23"/>
          <w:szCs w:val="23"/>
        </w:rPr>
        <w:t>E</w:t>
      </w:r>
      <w:r w:rsidRPr="000C01C0">
        <w:rPr>
          <w:rFonts w:ascii="Arial" w:hAnsi="Arial" w:cs="Arial"/>
          <w:sz w:val="23"/>
          <w:szCs w:val="23"/>
        </w:rPr>
        <w:t>ducation</w:t>
      </w:r>
      <w:r w:rsidR="00BF0DB5">
        <w:rPr>
          <w:rFonts w:ascii="Arial" w:hAnsi="Arial" w:cs="Arial"/>
          <w:sz w:val="23"/>
          <w:szCs w:val="23"/>
        </w:rPr>
        <w:t>.</w:t>
      </w:r>
    </w:p>
    <w:p w:rsidR="000B637D" w:rsidRDefault="000B637D" w:rsidP="00FF2465">
      <w:pPr>
        <w:pStyle w:val="policynormal"/>
        <w:ind w:left="0"/>
        <w:jc w:val="both"/>
        <w:rPr>
          <w:rFonts w:ascii="Arial" w:hAnsi="Arial" w:cs="Arial"/>
          <w:sz w:val="23"/>
          <w:szCs w:val="23"/>
        </w:rPr>
      </w:pPr>
    </w:p>
    <w:p w:rsidR="000B637D" w:rsidRDefault="000B637D" w:rsidP="00FF2465">
      <w:pPr>
        <w:pStyle w:val="policynormal"/>
        <w:ind w:left="0"/>
        <w:jc w:val="both"/>
        <w:rPr>
          <w:rFonts w:ascii="Arial" w:hAnsi="Arial" w:cs="Arial"/>
          <w:sz w:val="23"/>
          <w:szCs w:val="23"/>
        </w:rPr>
      </w:pPr>
    </w:p>
    <w:p w:rsidR="000B637D" w:rsidRDefault="000B637D" w:rsidP="00FF2465">
      <w:pPr>
        <w:pStyle w:val="policynormal"/>
        <w:ind w:left="0"/>
        <w:jc w:val="both"/>
        <w:rPr>
          <w:rFonts w:ascii="Arial" w:hAnsi="Arial" w:cs="Arial"/>
          <w:sz w:val="23"/>
          <w:szCs w:val="23"/>
        </w:rPr>
      </w:pPr>
    </w:p>
    <w:p w:rsidR="000B637D" w:rsidRDefault="000B637D" w:rsidP="00FF2465">
      <w:pPr>
        <w:pStyle w:val="policynormal"/>
        <w:ind w:left="0"/>
        <w:jc w:val="both"/>
        <w:rPr>
          <w:rFonts w:ascii="Arial" w:hAnsi="Arial" w:cs="Arial"/>
          <w:sz w:val="23"/>
          <w:szCs w:val="23"/>
        </w:rPr>
      </w:pPr>
    </w:p>
    <w:p w:rsidR="00F90D58" w:rsidRDefault="00F90D58" w:rsidP="00FF2465">
      <w:pPr>
        <w:pStyle w:val="policynormal"/>
        <w:ind w:left="0"/>
        <w:jc w:val="both"/>
        <w:rPr>
          <w:rFonts w:ascii="Arial" w:hAnsi="Arial" w:cs="Arial"/>
          <w:sz w:val="23"/>
          <w:szCs w:val="23"/>
        </w:rPr>
      </w:pPr>
    </w:p>
    <w:p w:rsidR="005F41A3" w:rsidRPr="005D2C4E" w:rsidRDefault="005F41A3" w:rsidP="00FF2465">
      <w:pPr>
        <w:pStyle w:val="policynormal"/>
        <w:ind w:left="0"/>
        <w:jc w:val="both"/>
        <w:rPr>
          <w:rFonts w:ascii="Arial" w:hAnsi="Arial" w:cs="Arial"/>
          <w:sz w:val="18"/>
          <w:szCs w:val="18"/>
        </w:rPr>
      </w:pPr>
      <w:r w:rsidRPr="005D2C4E">
        <w:rPr>
          <w:rFonts w:ascii="Arial" w:hAnsi="Arial" w:cs="Arial"/>
          <w:sz w:val="18"/>
          <w:szCs w:val="18"/>
        </w:rPr>
        <w:t>OSSBA</w:t>
      </w:r>
      <w:r w:rsidR="0096714A">
        <w:rPr>
          <w:rFonts w:ascii="Arial" w:hAnsi="Arial" w:cs="Arial"/>
          <w:sz w:val="18"/>
          <w:szCs w:val="18"/>
        </w:rPr>
        <w:t xml:space="preserve"> Revised Policy FNCFD</w:t>
      </w:r>
    </w:p>
    <w:p w:rsidR="005F41A3" w:rsidRPr="005D2C4E" w:rsidRDefault="005F41A3" w:rsidP="00FF2465">
      <w:pPr>
        <w:pStyle w:val="policynormal"/>
        <w:ind w:left="0"/>
        <w:jc w:val="both"/>
        <w:rPr>
          <w:rFonts w:ascii="Arial" w:hAnsi="Arial" w:cs="Arial"/>
          <w:sz w:val="18"/>
          <w:szCs w:val="18"/>
        </w:rPr>
      </w:pPr>
      <w:r w:rsidRPr="005D2C4E">
        <w:rPr>
          <w:rFonts w:ascii="Arial" w:hAnsi="Arial" w:cs="Arial"/>
          <w:sz w:val="18"/>
          <w:szCs w:val="18"/>
        </w:rPr>
        <w:t xml:space="preserve">Adoption Date:  </w:t>
      </w:r>
      <w:r w:rsidR="00FD052E">
        <w:rPr>
          <w:rFonts w:ascii="Arial" w:hAnsi="Arial" w:cs="Arial"/>
          <w:sz w:val="18"/>
          <w:szCs w:val="18"/>
        </w:rPr>
        <w:t>August</w:t>
      </w:r>
      <w:r w:rsidRPr="005D2C4E">
        <w:rPr>
          <w:rFonts w:ascii="Arial" w:hAnsi="Arial" w:cs="Arial"/>
          <w:sz w:val="18"/>
          <w:szCs w:val="18"/>
        </w:rPr>
        <w:t xml:space="preserve"> </w:t>
      </w:r>
      <w:r w:rsidR="00C31B31">
        <w:rPr>
          <w:rFonts w:ascii="Arial" w:hAnsi="Arial" w:cs="Arial"/>
          <w:sz w:val="18"/>
          <w:szCs w:val="18"/>
        </w:rPr>
        <w:t>8</w:t>
      </w:r>
      <w:r w:rsidRPr="005D2C4E">
        <w:rPr>
          <w:rFonts w:ascii="Arial" w:hAnsi="Arial" w:cs="Arial"/>
          <w:sz w:val="18"/>
          <w:szCs w:val="18"/>
        </w:rPr>
        <w:t>, 2016</w:t>
      </w:r>
    </w:p>
    <w:sectPr w:rsidR="005F41A3" w:rsidRPr="005D2C4E" w:rsidSect="002A2786">
      <w:footerReference w:type="default" r:id="rId9"/>
      <w:pgSz w:w="12240" w:h="15840" w:code="1"/>
      <w:pgMar w:top="720" w:right="720" w:bottom="72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C6" w:rsidRDefault="00584CC6">
      <w:r>
        <w:separator/>
      </w:r>
    </w:p>
  </w:endnote>
  <w:endnote w:type="continuationSeparator" w:id="0">
    <w:p w:rsidR="00584CC6" w:rsidRDefault="0058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043447"/>
      <w:docPartObj>
        <w:docPartGallery w:val="Page Numbers (Bottom of Page)"/>
        <w:docPartUnique/>
      </w:docPartObj>
    </w:sdtPr>
    <w:sdtEndPr>
      <w:rPr>
        <w:noProof/>
      </w:rPr>
    </w:sdtEndPr>
    <w:sdtContent>
      <w:p w:rsidR="00D869D6" w:rsidRDefault="00D869D6">
        <w:pPr>
          <w:pStyle w:val="Footer"/>
          <w:jc w:val="right"/>
        </w:pPr>
        <w:r>
          <w:fldChar w:fldCharType="begin"/>
        </w:r>
        <w:r>
          <w:instrText xml:space="preserve"> PAGE   \* MERGEFORMAT </w:instrText>
        </w:r>
        <w:r>
          <w:fldChar w:fldCharType="separate"/>
        </w:r>
        <w:r w:rsidR="00C076D5">
          <w:rPr>
            <w:noProof/>
          </w:rPr>
          <w:t>1</w:t>
        </w:r>
        <w:r>
          <w:rPr>
            <w:noProof/>
          </w:rPr>
          <w:fldChar w:fldCharType="end"/>
        </w:r>
      </w:p>
    </w:sdtContent>
  </w:sdt>
  <w:p w:rsidR="00D869D6" w:rsidRDefault="00D86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C6" w:rsidRDefault="00584CC6">
      <w:r>
        <w:separator/>
      </w:r>
    </w:p>
  </w:footnote>
  <w:footnote w:type="continuationSeparator" w:id="0">
    <w:p w:rsidR="00584CC6" w:rsidRDefault="0058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924BC8"/>
    <w:lvl w:ilvl="0">
      <w:start w:val="1"/>
      <w:numFmt w:val="decimal"/>
      <w:lvlText w:val="%1."/>
      <w:lvlJc w:val="left"/>
      <w:pPr>
        <w:tabs>
          <w:tab w:val="num" w:pos="1800"/>
        </w:tabs>
        <w:ind w:left="1800" w:hanging="360"/>
      </w:pPr>
    </w:lvl>
  </w:abstractNum>
  <w:abstractNum w:abstractNumId="1">
    <w:nsid w:val="FFFFFF7D"/>
    <w:multiLevelType w:val="singleLevel"/>
    <w:tmpl w:val="BF6ADA36"/>
    <w:lvl w:ilvl="0">
      <w:start w:val="1"/>
      <w:numFmt w:val="decimal"/>
      <w:lvlText w:val="%1."/>
      <w:lvlJc w:val="left"/>
      <w:pPr>
        <w:tabs>
          <w:tab w:val="num" w:pos="1440"/>
        </w:tabs>
        <w:ind w:left="1440" w:hanging="360"/>
      </w:pPr>
    </w:lvl>
  </w:abstractNum>
  <w:abstractNum w:abstractNumId="2">
    <w:nsid w:val="FFFFFF7E"/>
    <w:multiLevelType w:val="singleLevel"/>
    <w:tmpl w:val="CCAC56FE"/>
    <w:lvl w:ilvl="0">
      <w:start w:val="1"/>
      <w:numFmt w:val="decimal"/>
      <w:lvlText w:val="%1."/>
      <w:lvlJc w:val="left"/>
      <w:pPr>
        <w:tabs>
          <w:tab w:val="num" w:pos="1080"/>
        </w:tabs>
        <w:ind w:left="1080" w:hanging="360"/>
      </w:pPr>
    </w:lvl>
  </w:abstractNum>
  <w:abstractNum w:abstractNumId="3">
    <w:nsid w:val="FFFFFF7F"/>
    <w:multiLevelType w:val="singleLevel"/>
    <w:tmpl w:val="69F4497C"/>
    <w:lvl w:ilvl="0">
      <w:start w:val="1"/>
      <w:numFmt w:val="decimal"/>
      <w:lvlText w:val="%1."/>
      <w:lvlJc w:val="left"/>
      <w:pPr>
        <w:tabs>
          <w:tab w:val="num" w:pos="720"/>
        </w:tabs>
        <w:ind w:left="720" w:hanging="360"/>
      </w:pPr>
    </w:lvl>
  </w:abstractNum>
  <w:abstractNum w:abstractNumId="4">
    <w:nsid w:val="FFFFFF80"/>
    <w:multiLevelType w:val="singleLevel"/>
    <w:tmpl w:val="C66C96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828C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FE81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D26C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143940"/>
    <w:lvl w:ilvl="0">
      <w:start w:val="1"/>
      <w:numFmt w:val="decimal"/>
      <w:lvlText w:val="%1."/>
      <w:lvlJc w:val="left"/>
      <w:pPr>
        <w:tabs>
          <w:tab w:val="num" w:pos="360"/>
        </w:tabs>
        <w:ind w:left="360" w:hanging="360"/>
      </w:pPr>
    </w:lvl>
  </w:abstractNum>
  <w:abstractNum w:abstractNumId="9">
    <w:nsid w:val="FFFFFF89"/>
    <w:multiLevelType w:val="singleLevel"/>
    <w:tmpl w:val="344488FA"/>
    <w:lvl w:ilvl="0">
      <w:start w:val="1"/>
      <w:numFmt w:val="bullet"/>
      <w:lvlText w:val=""/>
      <w:lvlJc w:val="left"/>
      <w:pPr>
        <w:tabs>
          <w:tab w:val="num" w:pos="360"/>
        </w:tabs>
        <w:ind w:left="360" w:hanging="360"/>
      </w:pPr>
      <w:rPr>
        <w:rFonts w:ascii="Symbol" w:hAnsi="Symbol" w:hint="default"/>
      </w:rPr>
    </w:lvl>
  </w:abstractNum>
  <w:abstractNum w:abstractNumId="10">
    <w:nsid w:val="0FB0097A"/>
    <w:multiLevelType w:val="hybridMultilevel"/>
    <w:tmpl w:val="00E6D02C"/>
    <w:lvl w:ilvl="0" w:tplc="058AFE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A45DF7"/>
    <w:multiLevelType w:val="hybridMultilevel"/>
    <w:tmpl w:val="D798868C"/>
    <w:lvl w:ilvl="0" w:tplc="C714062A">
      <w:start w:val="4"/>
      <w:numFmt w:val="decimal"/>
      <w:lvlText w:val="%1."/>
      <w:lvlJc w:val="left"/>
      <w:pPr>
        <w:ind w:left="356" w:hanging="360"/>
      </w:pPr>
      <w:rPr>
        <w:rFonts w:hint="default"/>
        <w:b/>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2">
    <w:nsid w:val="352D36D4"/>
    <w:multiLevelType w:val="hybridMultilevel"/>
    <w:tmpl w:val="C5141F9A"/>
    <w:lvl w:ilvl="0" w:tplc="4DC4BE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92E24"/>
    <w:multiLevelType w:val="hybridMultilevel"/>
    <w:tmpl w:val="73922A9A"/>
    <w:lvl w:ilvl="0" w:tplc="0556192E">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47"/>
    <w:rsid w:val="0002411D"/>
    <w:rsid w:val="000368D1"/>
    <w:rsid w:val="000412B1"/>
    <w:rsid w:val="000708B0"/>
    <w:rsid w:val="000848FF"/>
    <w:rsid w:val="00085E0B"/>
    <w:rsid w:val="000A1DC8"/>
    <w:rsid w:val="000B637D"/>
    <w:rsid w:val="000C01C0"/>
    <w:rsid w:val="000C0E15"/>
    <w:rsid w:val="000F1E39"/>
    <w:rsid w:val="00105541"/>
    <w:rsid w:val="001217A2"/>
    <w:rsid w:val="0012203C"/>
    <w:rsid w:val="001472E3"/>
    <w:rsid w:val="001823A9"/>
    <w:rsid w:val="001942EE"/>
    <w:rsid w:val="001B49B7"/>
    <w:rsid w:val="001B7E8D"/>
    <w:rsid w:val="00201F4E"/>
    <w:rsid w:val="00241C4D"/>
    <w:rsid w:val="002510D5"/>
    <w:rsid w:val="0025311A"/>
    <w:rsid w:val="002A2786"/>
    <w:rsid w:val="002B27BB"/>
    <w:rsid w:val="003002C2"/>
    <w:rsid w:val="0030043E"/>
    <w:rsid w:val="00306387"/>
    <w:rsid w:val="00323C1D"/>
    <w:rsid w:val="00343B51"/>
    <w:rsid w:val="003A1403"/>
    <w:rsid w:val="003A288C"/>
    <w:rsid w:val="003A4D19"/>
    <w:rsid w:val="003B7AAD"/>
    <w:rsid w:val="003C5A45"/>
    <w:rsid w:val="003D05A8"/>
    <w:rsid w:val="003D32A0"/>
    <w:rsid w:val="00471ACE"/>
    <w:rsid w:val="00481264"/>
    <w:rsid w:val="004957CA"/>
    <w:rsid w:val="004D1551"/>
    <w:rsid w:val="004D1968"/>
    <w:rsid w:val="004D2F09"/>
    <w:rsid w:val="004E161B"/>
    <w:rsid w:val="004F2036"/>
    <w:rsid w:val="00500746"/>
    <w:rsid w:val="00571959"/>
    <w:rsid w:val="00584CC6"/>
    <w:rsid w:val="005C3E71"/>
    <w:rsid w:val="005C5E7F"/>
    <w:rsid w:val="005D2C4E"/>
    <w:rsid w:val="005D535A"/>
    <w:rsid w:val="005F41A3"/>
    <w:rsid w:val="00623912"/>
    <w:rsid w:val="00630908"/>
    <w:rsid w:val="0063259E"/>
    <w:rsid w:val="0064307F"/>
    <w:rsid w:val="006562AD"/>
    <w:rsid w:val="00660332"/>
    <w:rsid w:val="00670ECD"/>
    <w:rsid w:val="006A731F"/>
    <w:rsid w:val="006C6F7F"/>
    <w:rsid w:val="006E299B"/>
    <w:rsid w:val="006E5753"/>
    <w:rsid w:val="006E5B81"/>
    <w:rsid w:val="006F4244"/>
    <w:rsid w:val="00747AED"/>
    <w:rsid w:val="00777DDE"/>
    <w:rsid w:val="007B0528"/>
    <w:rsid w:val="008171C2"/>
    <w:rsid w:val="0086632F"/>
    <w:rsid w:val="00887D95"/>
    <w:rsid w:val="008A4A31"/>
    <w:rsid w:val="008A73A6"/>
    <w:rsid w:val="008B650E"/>
    <w:rsid w:val="008C4241"/>
    <w:rsid w:val="008D3E6E"/>
    <w:rsid w:val="008D59F5"/>
    <w:rsid w:val="008D7858"/>
    <w:rsid w:val="008E4B34"/>
    <w:rsid w:val="008F3880"/>
    <w:rsid w:val="00900AC5"/>
    <w:rsid w:val="00901F03"/>
    <w:rsid w:val="0090708B"/>
    <w:rsid w:val="00926DA1"/>
    <w:rsid w:val="0096714A"/>
    <w:rsid w:val="009C6A9D"/>
    <w:rsid w:val="009E7181"/>
    <w:rsid w:val="00A1798D"/>
    <w:rsid w:val="00A33FD4"/>
    <w:rsid w:val="00A94BDA"/>
    <w:rsid w:val="00AD199B"/>
    <w:rsid w:val="00AF7705"/>
    <w:rsid w:val="00B22B03"/>
    <w:rsid w:val="00B41EFD"/>
    <w:rsid w:val="00B5532E"/>
    <w:rsid w:val="00B66A30"/>
    <w:rsid w:val="00B75BF1"/>
    <w:rsid w:val="00B9439C"/>
    <w:rsid w:val="00BE5D01"/>
    <w:rsid w:val="00BF0DB5"/>
    <w:rsid w:val="00BF29AD"/>
    <w:rsid w:val="00C02EFB"/>
    <w:rsid w:val="00C076D5"/>
    <w:rsid w:val="00C3186D"/>
    <w:rsid w:val="00C31B31"/>
    <w:rsid w:val="00C86729"/>
    <w:rsid w:val="00C94EB8"/>
    <w:rsid w:val="00C97600"/>
    <w:rsid w:val="00CD3B3D"/>
    <w:rsid w:val="00CE5A0B"/>
    <w:rsid w:val="00D268C9"/>
    <w:rsid w:val="00D4701B"/>
    <w:rsid w:val="00D50A14"/>
    <w:rsid w:val="00D636BB"/>
    <w:rsid w:val="00D737F6"/>
    <w:rsid w:val="00D869D6"/>
    <w:rsid w:val="00D92002"/>
    <w:rsid w:val="00DA50A1"/>
    <w:rsid w:val="00DC5043"/>
    <w:rsid w:val="00DC720F"/>
    <w:rsid w:val="00E53862"/>
    <w:rsid w:val="00E60134"/>
    <w:rsid w:val="00E83933"/>
    <w:rsid w:val="00EA71D8"/>
    <w:rsid w:val="00EB505E"/>
    <w:rsid w:val="00EC1EAE"/>
    <w:rsid w:val="00F37C21"/>
    <w:rsid w:val="00F4787B"/>
    <w:rsid w:val="00F62C38"/>
    <w:rsid w:val="00F90D58"/>
    <w:rsid w:val="00FA4F7F"/>
    <w:rsid w:val="00FA7817"/>
    <w:rsid w:val="00FC386A"/>
    <w:rsid w:val="00FC541A"/>
    <w:rsid w:val="00FD052E"/>
    <w:rsid w:val="00FD3D47"/>
    <w:rsid w:val="00FD76C2"/>
    <w:rsid w:val="00FE2C8C"/>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NewRomanPS" w:hAnsi="TimesNewRoman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policynoparag">
    <w:name w:val="policy no. parag."/>
    <w:basedOn w:val="Normal"/>
    <w:pPr>
      <w:tabs>
        <w:tab w:val="decimal" w:pos="540"/>
        <w:tab w:val="left" w:pos="900"/>
      </w:tabs>
      <w:ind w:left="900" w:right="288" w:hanging="619"/>
    </w:pPr>
  </w:style>
  <w:style w:type="paragraph" w:customStyle="1" w:styleId="policytitle">
    <w:name w:val="policy title"/>
    <w:basedOn w:val="Normal"/>
    <w:pPr>
      <w:ind w:left="288" w:right="288"/>
      <w:jc w:val="center"/>
    </w:pPr>
    <w:rPr>
      <w:b/>
      <w:sz w:val="28"/>
    </w:rPr>
  </w:style>
  <w:style w:type="paragraph" w:customStyle="1" w:styleId="polalphapara">
    <w:name w:val="pol. alpha para."/>
    <w:basedOn w:val="Normal"/>
    <w:pPr>
      <w:tabs>
        <w:tab w:val="decimal" w:pos="1080"/>
      </w:tabs>
      <w:ind w:left="1267" w:right="288" w:hanging="907"/>
    </w:pPr>
  </w:style>
  <w:style w:type="paragraph" w:customStyle="1" w:styleId="polno1stindparag">
    <w:name w:val="pol.no.1stind.parag."/>
    <w:basedOn w:val="polalphapara"/>
    <w:pPr>
      <w:tabs>
        <w:tab w:val="clear" w:pos="1080"/>
        <w:tab w:val="decimal" w:pos="1350"/>
      </w:tabs>
      <w:ind w:left="1627" w:hanging="1267"/>
    </w:pPr>
  </w:style>
  <w:style w:type="paragraph" w:customStyle="1" w:styleId="policypg2title">
    <w:name w:val="policy pg. 2 title"/>
    <w:basedOn w:val="Normal"/>
    <w:pPr>
      <w:pageBreakBefore/>
      <w:ind w:left="288" w:right="288"/>
    </w:pPr>
    <w:rPr>
      <w:b/>
      <w:sz w:val="24"/>
    </w:rPr>
  </w:style>
  <w:style w:type="paragraph" w:customStyle="1" w:styleId="policynormal">
    <w:name w:val="policy normal"/>
    <w:basedOn w:val="Normal"/>
    <w:pPr>
      <w:ind w:left="288" w:right="288"/>
    </w:pPr>
  </w:style>
  <w:style w:type="paragraph" w:customStyle="1" w:styleId="policyreference">
    <w:name w:val="policy reference"/>
    <w:basedOn w:val="Normal"/>
    <w:pPr>
      <w:tabs>
        <w:tab w:val="left" w:pos="1728"/>
      </w:tabs>
      <w:ind w:left="1728" w:right="288" w:hanging="1440"/>
    </w:pPr>
    <w:rPr>
      <w:b/>
    </w:rPr>
  </w:style>
  <w:style w:type="paragraph" w:customStyle="1" w:styleId="policycross-refs">
    <w:name w:val="policy cross-refs"/>
    <w:basedOn w:val="policynormal"/>
    <w:pPr>
      <w:ind w:left="2448" w:hanging="2160"/>
    </w:pPr>
    <w:rPr>
      <w:b/>
    </w:rPr>
  </w:style>
  <w:style w:type="paragraph" w:customStyle="1" w:styleId="polal1stind">
    <w:name w:val="pol.al.1stind"/>
    <w:basedOn w:val="polno1stindparag"/>
    <w:pPr>
      <w:tabs>
        <w:tab w:val="clear" w:pos="1350"/>
        <w:tab w:val="decimal" w:pos="1800"/>
      </w:tabs>
      <w:ind w:left="1980" w:hanging="1710"/>
    </w:pPr>
  </w:style>
  <w:style w:type="paragraph" w:customStyle="1" w:styleId="polalpha1stindparag">
    <w:name w:val="pol.alpha.1stind.parag."/>
    <w:basedOn w:val="polno1stindparag"/>
    <w:pPr>
      <w:tabs>
        <w:tab w:val="clear" w:pos="1350"/>
        <w:tab w:val="decimal" w:pos="1800"/>
      </w:tabs>
      <w:ind w:left="2070" w:hanging="1800"/>
    </w:pPr>
  </w:style>
  <w:style w:type="paragraph" w:customStyle="1" w:styleId="jd-text">
    <w:name w:val="jd-text"/>
    <w:basedOn w:val="policynormal"/>
    <w:pPr>
      <w:tabs>
        <w:tab w:val="left" w:pos="2520"/>
      </w:tabs>
      <w:ind w:left="2520" w:hanging="2232"/>
    </w:pPr>
  </w:style>
  <w:style w:type="paragraph" w:customStyle="1" w:styleId="jd-1stindent">
    <w:name w:val="jd-1st indent"/>
    <w:basedOn w:val="policynormal"/>
    <w:pPr>
      <w:tabs>
        <w:tab w:val="decimal" w:pos="2790"/>
        <w:tab w:val="left" w:pos="3060"/>
      </w:tabs>
      <w:ind w:left="3060" w:hanging="2772"/>
    </w:pPr>
  </w:style>
  <w:style w:type="paragraph" w:customStyle="1" w:styleId="jd-1stalpha">
    <w:name w:val="jd-1st alpha"/>
    <w:basedOn w:val="policynormal"/>
    <w:pPr>
      <w:tabs>
        <w:tab w:val="decimal" w:pos="3240"/>
        <w:tab w:val="left" w:pos="3510"/>
        <w:tab w:val="decimal" w:pos="4050"/>
      </w:tabs>
      <w:ind w:left="3510" w:hanging="3222"/>
    </w:pPr>
  </w:style>
  <w:style w:type="paragraph" w:customStyle="1" w:styleId="jd-2ndindent">
    <w:name w:val="jd-2nd indent"/>
    <w:basedOn w:val="policynormal"/>
    <w:pPr>
      <w:tabs>
        <w:tab w:val="decimal" w:pos="3690"/>
        <w:tab w:val="left" w:pos="3960"/>
      </w:tabs>
      <w:ind w:left="3960" w:hanging="3672"/>
    </w:pPr>
  </w:style>
  <w:style w:type="paragraph" w:customStyle="1" w:styleId="polno2ndindparag">
    <w:name w:val="pol.no.2ndind.parag."/>
    <w:basedOn w:val="policynormal"/>
    <w:pPr>
      <w:tabs>
        <w:tab w:val="left" w:pos="2160"/>
      </w:tabs>
      <w:ind w:left="2520" w:hanging="2250"/>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rsid w:val="000C01C0"/>
    <w:rPr>
      <w:rFonts w:ascii="TimesNewRomanPS" w:hAnsi="TimesNewRomanPS"/>
    </w:rPr>
  </w:style>
  <w:style w:type="paragraph" w:styleId="BalloonText">
    <w:name w:val="Balloon Text"/>
    <w:basedOn w:val="Normal"/>
    <w:link w:val="BalloonTextChar"/>
    <w:rsid w:val="000C01C0"/>
    <w:rPr>
      <w:rFonts w:ascii="Tahoma" w:hAnsi="Tahoma" w:cs="Tahoma"/>
      <w:sz w:val="16"/>
      <w:szCs w:val="16"/>
    </w:rPr>
  </w:style>
  <w:style w:type="character" w:customStyle="1" w:styleId="BalloonTextChar">
    <w:name w:val="Balloon Text Char"/>
    <w:basedOn w:val="DefaultParagraphFont"/>
    <w:link w:val="BalloonText"/>
    <w:rsid w:val="000C01C0"/>
    <w:rPr>
      <w:rFonts w:ascii="Tahoma" w:hAnsi="Tahoma" w:cs="Tahoma"/>
      <w:sz w:val="16"/>
      <w:szCs w:val="16"/>
    </w:rPr>
  </w:style>
  <w:style w:type="paragraph" w:styleId="ListParagraph">
    <w:name w:val="List Paragraph"/>
    <w:basedOn w:val="Normal"/>
    <w:uiPriority w:val="34"/>
    <w:qFormat/>
    <w:rsid w:val="00D268C9"/>
    <w:pPr>
      <w:ind w:left="720"/>
      <w:contextualSpacing/>
    </w:pPr>
  </w:style>
  <w:style w:type="character" w:customStyle="1" w:styleId="FooterChar">
    <w:name w:val="Footer Char"/>
    <w:basedOn w:val="DefaultParagraphFont"/>
    <w:link w:val="Footer"/>
    <w:uiPriority w:val="99"/>
    <w:rsid w:val="00D869D6"/>
    <w:rPr>
      <w:rFonts w:ascii="TimesNewRomanPS" w:hAnsi="TimesNewRoman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NewRomanPS" w:hAnsi="TimesNewRoman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policynoparag">
    <w:name w:val="policy no. parag."/>
    <w:basedOn w:val="Normal"/>
    <w:pPr>
      <w:tabs>
        <w:tab w:val="decimal" w:pos="540"/>
        <w:tab w:val="left" w:pos="900"/>
      </w:tabs>
      <w:ind w:left="900" w:right="288" w:hanging="619"/>
    </w:pPr>
  </w:style>
  <w:style w:type="paragraph" w:customStyle="1" w:styleId="policytitle">
    <w:name w:val="policy title"/>
    <w:basedOn w:val="Normal"/>
    <w:pPr>
      <w:ind w:left="288" w:right="288"/>
      <w:jc w:val="center"/>
    </w:pPr>
    <w:rPr>
      <w:b/>
      <w:sz w:val="28"/>
    </w:rPr>
  </w:style>
  <w:style w:type="paragraph" w:customStyle="1" w:styleId="polalphapara">
    <w:name w:val="pol. alpha para."/>
    <w:basedOn w:val="Normal"/>
    <w:pPr>
      <w:tabs>
        <w:tab w:val="decimal" w:pos="1080"/>
      </w:tabs>
      <w:ind w:left="1267" w:right="288" w:hanging="907"/>
    </w:pPr>
  </w:style>
  <w:style w:type="paragraph" w:customStyle="1" w:styleId="polno1stindparag">
    <w:name w:val="pol.no.1stind.parag."/>
    <w:basedOn w:val="polalphapara"/>
    <w:pPr>
      <w:tabs>
        <w:tab w:val="clear" w:pos="1080"/>
        <w:tab w:val="decimal" w:pos="1350"/>
      </w:tabs>
      <w:ind w:left="1627" w:hanging="1267"/>
    </w:pPr>
  </w:style>
  <w:style w:type="paragraph" w:customStyle="1" w:styleId="policypg2title">
    <w:name w:val="policy pg. 2 title"/>
    <w:basedOn w:val="Normal"/>
    <w:pPr>
      <w:pageBreakBefore/>
      <w:ind w:left="288" w:right="288"/>
    </w:pPr>
    <w:rPr>
      <w:b/>
      <w:sz w:val="24"/>
    </w:rPr>
  </w:style>
  <w:style w:type="paragraph" w:customStyle="1" w:styleId="policynormal">
    <w:name w:val="policy normal"/>
    <w:basedOn w:val="Normal"/>
    <w:pPr>
      <w:ind w:left="288" w:right="288"/>
    </w:pPr>
  </w:style>
  <w:style w:type="paragraph" w:customStyle="1" w:styleId="policyreference">
    <w:name w:val="policy reference"/>
    <w:basedOn w:val="Normal"/>
    <w:pPr>
      <w:tabs>
        <w:tab w:val="left" w:pos="1728"/>
      </w:tabs>
      <w:ind w:left="1728" w:right="288" w:hanging="1440"/>
    </w:pPr>
    <w:rPr>
      <w:b/>
    </w:rPr>
  </w:style>
  <w:style w:type="paragraph" w:customStyle="1" w:styleId="policycross-refs">
    <w:name w:val="policy cross-refs"/>
    <w:basedOn w:val="policynormal"/>
    <w:pPr>
      <w:ind w:left="2448" w:hanging="2160"/>
    </w:pPr>
    <w:rPr>
      <w:b/>
    </w:rPr>
  </w:style>
  <w:style w:type="paragraph" w:customStyle="1" w:styleId="polal1stind">
    <w:name w:val="pol.al.1stind"/>
    <w:basedOn w:val="polno1stindparag"/>
    <w:pPr>
      <w:tabs>
        <w:tab w:val="clear" w:pos="1350"/>
        <w:tab w:val="decimal" w:pos="1800"/>
      </w:tabs>
      <w:ind w:left="1980" w:hanging="1710"/>
    </w:pPr>
  </w:style>
  <w:style w:type="paragraph" w:customStyle="1" w:styleId="polalpha1stindparag">
    <w:name w:val="pol.alpha.1stind.parag."/>
    <w:basedOn w:val="polno1stindparag"/>
    <w:pPr>
      <w:tabs>
        <w:tab w:val="clear" w:pos="1350"/>
        <w:tab w:val="decimal" w:pos="1800"/>
      </w:tabs>
      <w:ind w:left="2070" w:hanging="1800"/>
    </w:pPr>
  </w:style>
  <w:style w:type="paragraph" w:customStyle="1" w:styleId="jd-text">
    <w:name w:val="jd-text"/>
    <w:basedOn w:val="policynormal"/>
    <w:pPr>
      <w:tabs>
        <w:tab w:val="left" w:pos="2520"/>
      </w:tabs>
      <w:ind w:left="2520" w:hanging="2232"/>
    </w:pPr>
  </w:style>
  <w:style w:type="paragraph" w:customStyle="1" w:styleId="jd-1stindent">
    <w:name w:val="jd-1st indent"/>
    <w:basedOn w:val="policynormal"/>
    <w:pPr>
      <w:tabs>
        <w:tab w:val="decimal" w:pos="2790"/>
        <w:tab w:val="left" w:pos="3060"/>
      </w:tabs>
      <w:ind w:left="3060" w:hanging="2772"/>
    </w:pPr>
  </w:style>
  <w:style w:type="paragraph" w:customStyle="1" w:styleId="jd-1stalpha">
    <w:name w:val="jd-1st alpha"/>
    <w:basedOn w:val="policynormal"/>
    <w:pPr>
      <w:tabs>
        <w:tab w:val="decimal" w:pos="3240"/>
        <w:tab w:val="left" w:pos="3510"/>
        <w:tab w:val="decimal" w:pos="4050"/>
      </w:tabs>
      <w:ind w:left="3510" w:hanging="3222"/>
    </w:pPr>
  </w:style>
  <w:style w:type="paragraph" w:customStyle="1" w:styleId="jd-2ndindent">
    <w:name w:val="jd-2nd indent"/>
    <w:basedOn w:val="policynormal"/>
    <w:pPr>
      <w:tabs>
        <w:tab w:val="decimal" w:pos="3690"/>
        <w:tab w:val="left" w:pos="3960"/>
      </w:tabs>
      <w:ind w:left="3960" w:hanging="3672"/>
    </w:pPr>
  </w:style>
  <w:style w:type="paragraph" w:customStyle="1" w:styleId="polno2ndindparag">
    <w:name w:val="pol.no.2ndind.parag."/>
    <w:basedOn w:val="policynormal"/>
    <w:pPr>
      <w:tabs>
        <w:tab w:val="left" w:pos="2160"/>
      </w:tabs>
      <w:ind w:left="2520" w:hanging="2250"/>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rsid w:val="000C01C0"/>
    <w:rPr>
      <w:rFonts w:ascii="TimesNewRomanPS" w:hAnsi="TimesNewRomanPS"/>
    </w:rPr>
  </w:style>
  <w:style w:type="paragraph" w:styleId="BalloonText">
    <w:name w:val="Balloon Text"/>
    <w:basedOn w:val="Normal"/>
    <w:link w:val="BalloonTextChar"/>
    <w:rsid w:val="000C01C0"/>
    <w:rPr>
      <w:rFonts w:ascii="Tahoma" w:hAnsi="Tahoma" w:cs="Tahoma"/>
      <w:sz w:val="16"/>
      <w:szCs w:val="16"/>
    </w:rPr>
  </w:style>
  <w:style w:type="character" w:customStyle="1" w:styleId="BalloonTextChar">
    <w:name w:val="Balloon Text Char"/>
    <w:basedOn w:val="DefaultParagraphFont"/>
    <w:link w:val="BalloonText"/>
    <w:rsid w:val="000C01C0"/>
    <w:rPr>
      <w:rFonts w:ascii="Tahoma" w:hAnsi="Tahoma" w:cs="Tahoma"/>
      <w:sz w:val="16"/>
      <w:szCs w:val="16"/>
    </w:rPr>
  </w:style>
  <w:style w:type="paragraph" w:styleId="ListParagraph">
    <w:name w:val="List Paragraph"/>
    <w:basedOn w:val="Normal"/>
    <w:uiPriority w:val="34"/>
    <w:qFormat/>
    <w:rsid w:val="00D268C9"/>
    <w:pPr>
      <w:ind w:left="720"/>
      <w:contextualSpacing/>
    </w:pPr>
  </w:style>
  <w:style w:type="character" w:customStyle="1" w:styleId="FooterChar">
    <w:name w:val="Footer Char"/>
    <w:basedOn w:val="DefaultParagraphFont"/>
    <w:link w:val="Footer"/>
    <w:uiPriority w:val="99"/>
    <w:rsid w:val="00D869D6"/>
    <w:rPr>
      <w:rFonts w:ascii="TimesNewRomanPS" w:hAnsi="TimesNewRoman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OLICY%20FR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D4B5-E98D-47B5-B36B-64ECCB70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FRAME</Template>
  <TotalTime>1</TotalTime>
  <Pages>5</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FNCFD</vt:lpstr>
    </vt:vector>
  </TitlesOfParts>
  <Company>OSSBA</Company>
  <LinksUpToDate>false</LinksUpToDate>
  <CharactersWithSpaces>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FNCFD</dc:title>
  <dc:subject>student drug testing program/extracurricular act</dc:subject>
  <dc:creator>MONA SWAILS</dc:creator>
  <cp:lastModifiedBy>Owner</cp:lastModifiedBy>
  <cp:revision>2</cp:revision>
  <cp:lastPrinted>2016-08-08T16:28:00Z</cp:lastPrinted>
  <dcterms:created xsi:type="dcterms:W3CDTF">2016-08-10T11:31:00Z</dcterms:created>
  <dcterms:modified xsi:type="dcterms:W3CDTF">2016-08-10T11:31:00Z</dcterms:modified>
</cp:coreProperties>
</file>