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6F" w:rsidRPr="00FF556F" w:rsidRDefault="00FF556F" w:rsidP="00FF55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FF556F">
        <w:rPr>
          <w:rFonts w:ascii="Arial" w:hAnsi="Arial" w:cs="Arial"/>
          <w:b/>
          <w:sz w:val="28"/>
          <w:szCs w:val="28"/>
        </w:rPr>
        <w:t>Second That Emotion</w:t>
      </w:r>
      <w:bookmarkStart w:id="0" w:name="_GoBack"/>
      <w:bookmarkEnd w:id="0"/>
    </w:p>
    <w:p w:rsidR="00FF556F" w:rsidRPr="00FF556F" w:rsidRDefault="00FF556F" w:rsidP="00FF556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ondthatemotion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56F">
        <w:rPr>
          <w:rFonts w:ascii="Verdana" w:hAnsi="Verdana" w:cs="Verdana"/>
          <w:sz w:val="20"/>
          <w:szCs w:val="20"/>
        </w:rPr>
        <w:t>So you weep at sappy commercials and give drivers the bird. Have no regrets: emotion is what makes us human! Discover the survival value in feeling disgust … why humans are terrible liars … and how despair fuels creativity.</w:t>
      </w:r>
    </w:p>
    <w:p w:rsidR="00FF556F" w:rsidRDefault="00FF556F" w:rsidP="00FF556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FF556F">
        <w:rPr>
          <w:rFonts w:ascii="Verdana" w:hAnsi="Verdana" w:cs="Verdana"/>
          <w:sz w:val="20"/>
          <w:szCs w:val="20"/>
        </w:rPr>
        <w:t xml:space="preserve">Also, </w:t>
      </w:r>
      <w:proofErr w:type="spellStart"/>
      <w:r w:rsidRPr="00FF556F">
        <w:rPr>
          <w:rFonts w:ascii="Verdana" w:hAnsi="Verdana" w:cs="Verdana"/>
          <w:sz w:val="20"/>
          <w:szCs w:val="20"/>
        </w:rPr>
        <w:t>mis</w:t>
      </w:r>
      <w:proofErr w:type="spellEnd"/>
      <w:r w:rsidRPr="00FF556F">
        <w:rPr>
          <w:rFonts w:ascii="Verdana" w:hAnsi="Verdana" w:cs="Verdana"/>
          <w:sz w:val="20"/>
          <w:szCs w:val="20"/>
        </w:rPr>
        <w:t>-firing emotions and the emotional consequences of facial paralysis. And why E.T. will need to feel fear and joy to survive.</w:t>
      </w:r>
    </w:p>
    <w:p w:rsidR="00FF556F" w:rsidRPr="00FF556F" w:rsidRDefault="00FF556F" w:rsidP="00FF556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</w:p>
    <w:p w:rsidR="00FF556F" w:rsidRPr="00FF556F" w:rsidRDefault="00FF556F" w:rsidP="00FF556F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20"/>
          <w:szCs w:val="20"/>
        </w:rPr>
      </w:pPr>
      <w:r w:rsidRPr="00FF556F">
        <w:rPr>
          <w:rFonts w:ascii="Verdana" w:hAnsi="Verdana" w:cs="Verdana"/>
          <w:b/>
          <w:bCs/>
          <w:sz w:val="20"/>
          <w:szCs w:val="20"/>
        </w:rPr>
        <w:t>Guests:</w:t>
      </w:r>
    </w:p>
    <w:p w:rsidR="00FF556F" w:rsidRPr="00FF556F" w:rsidRDefault="00FF556F" w:rsidP="00FF556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7" w:history="1">
        <w:r w:rsidRPr="00FF556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Rachel </w:t>
        </w:r>
        <w:proofErr w:type="spellStart"/>
        <w:r w:rsidRPr="00FF556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Herz</w:t>
        </w:r>
        <w:proofErr w:type="spellEnd"/>
      </w:hyperlink>
      <w:r w:rsidRPr="00FF556F">
        <w:rPr>
          <w:rFonts w:ascii="Verdana" w:hAnsi="Verdana" w:cs="Verdana"/>
          <w:sz w:val="20"/>
          <w:szCs w:val="20"/>
        </w:rPr>
        <w:t xml:space="preserve"> – Psychologist, author of </w:t>
      </w:r>
      <w:hyperlink r:id="rId8" w:history="1">
        <w:r w:rsidRPr="00FF556F">
          <w:rPr>
            <w:rFonts w:ascii="Verdana" w:hAnsi="Verdana" w:cs="Verdana"/>
            <w:i/>
            <w:iCs/>
            <w:color w:val="0062A3"/>
            <w:sz w:val="20"/>
            <w:szCs w:val="20"/>
            <w:u w:val="single" w:color="0062A3"/>
          </w:rPr>
          <w:t>That’s Disgusting: Unraveling the Mysteries of Repulsion</w:t>
        </w:r>
      </w:hyperlink>
      <w:r w:rsidRPr="00FF556F">
        <w:rPr>
          <w:rFonts w:ascii="Verdana" w:hAnsi="Verdana" w:cs="Verdana"/>
          <w:i/>
          <w:iCs/>
          <w:noProof/>
          <w:sz w:val="20"/>
          <w:szCs w:val="20"/>
        </w:rPr>
        <w:drawing>
          <wp:inline distT="0" distB="0" distL="0" distR="0" wp14:anchorId="73A0DC82" wp14:editId="7D385631">
            <wp:extent cx="9525" cy="9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6F" w:rsidRPr="00FF556F" w:rsidRDefault="00FF556F" w:rsidP="00FF556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0" w:history="1">
        <w:r w:rsidRPr="00FF556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Paul Ekman</w:t>
        </w:r>
      </w:hyperlink>
      <w:r w:rsidRPr="00FF556F">
        <w:rPr>
          <w:rFonts w:ascii="Verdana" w:hAnsi="Verdana" w:cs="Verdana"/>
          <w:sz w:val="20"/>
          <w:szCs w:val="20"/>
        </w:rPr>
        <w:t xml:space="preserve"> – Psychologist, professor </w:t>
      </w:r>
      <w:proofErr w:type="spellStart"/>
      <w:r w:rsidRPr="00FF556F">
        <w:rPr>
          <w:rFonts w:ascii="Verdana" w:hAnsi="Verdana" w:cs="Verdana"/>
          <w:sz w:val="20"/>
          <w:szCs w:val="20"/>
        </w:rPr>
        <w:t>emeritis</w:t>
      </w:r>
      <w:proofErr w:type="spellEnd"/>
      <w:r w:rsidRPr="00FF556F">
        <w:rPr>
          <w:rFonts w:ascii="Verdana" w:hAnsi="Verdana" w:cs="Verdana"/>
          <w:sz w:val="20"/>
          <w:szCs w:val="20"/>
        </w:rPr>
        <w:t>, University of California, San Francisco</w:t>
      </w:r>
    </w:p>
    <w:p w:rsidR="00FF556F" w:rsidRPr="00FF556F" w:rsidRDefault="00FF556F" w:rsidP="00FF556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1" w:history="1">
        <w:r w:rsidRPr="00FF556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Kathleen Bogart</w:t>
        </w:r>
      </w:hyperlink>
      <w:r w:rsidRPr="00FF556F">
        <w:rPr>
          <w:rFonts w:ascii="Verdana" w:hAnsi="Verdana" w:cs="Verdana"/>
          <w:sz w:val="20"/>
          <w:szCs w:val="20"/>
        </w:rPr>
        <w:t xml:space="preserve"> – Psychologist, Tufts University</w:t>
      </w:r>
    </w:p>
    <w:p w:rsidR="00FF556F" w:rsidRPr="00FF556F" w:rsidRDefault="00FF556F" w:rsidP="00FF556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2" w:history="1">
        <w:r w:rsidRPr="00FF556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Gordy Slack</w:t>
        </w:r>
      </w:hyperlink>
      <w:r w:rsidRPr="00FF556F">
        <w:rPr>
          <w:rFonts w:ascii="Verdana" w:hAnsi="Verdana" w:cs="Verdana"/>
          <w:sz w:val="20"/>
          <w:szCs w:val="20"/>
        </w:rPr>
        <w:t xml:space="preserve"> – Science writer</w:t>
      </w:r>
    </w:p>
    <w:p w:rsidR="002C2A87" w:rsidRPr="00FF556F" w:rsidRDefault="00FF556F" w:rsidP="00FF556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3" w:history="1">
        <w:r w:rsidRPr="00FF556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Jonah Lehrer</w:t>
        </w:r>
      </w:hyperlink>
      <w:r w:rsidRPr="00FF556F">
        <w:rPr>
          <w:rFonts w:ascii="Verdana" w:hAnsi="Verdana" w:cs="Verdana"/>
          <w:sz w:val="20"/>
          <w:szCs w:val="20"/>
        </w:rPr>
        <w:t xml:space="preserve"> – Author of </w:t>
      </w:r>
      <w:hyperlink r:id="rId14" w:history="1">
        <w:r w:rsidRPr="00FF556F">
          <w:rPr>
            <w:rFonts w:ascii="Verdana" w:hAnsi="Verdana" w:cs="Verdana"/>
            <w:i/>
            <w:iCs/>
            <w:color w:val="0062A3"/>
            <w:sz w:val="20"/>
            <w:szCs w:val="20"/>
            <w:u w:val="single" w:color="0062A3"/>
          </w:rPr>
          <w:t>Imagine: How Creativity Works</w:t>
        </w:r>
      </w:hyperlink>
      <w:r w:rsidRPr="00FF556F">
        <w:rPr>
          <w:rFonts w:ascii="Verdana" w:hAnsi="Verdana" w:cs="Verdana"/>
          <w:i/>
          <w:iCs/>
          <w:noProof/>
          <w:sz w:val="20"/>
          <w:szCs w:val="20"/>
        </w:rPr>
        <w:drawing>
          <wp:inline distT="0" distB="0" distL="0" distR="0" wp14:anchorId="754F9673" wp14:editId="094BB556">
            <wp:extent cx="9525" cy="9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A87" w:rsidRPr="00FF556F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6F"/>
    <w:rsid w:val="002C2A87"/>
    <w:rsid w:val="004B0E22"/>
    <w:rsid w:val="00B87A15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89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5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5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fts.academia.edu/KathleenBogart" TargetMode="External"/><Relationship Id="rId12" Type="http://schemas.openxmlformats.org/officeDocument/2006/relationships/hyperlink" Target="http://gordyslack.blogspot.com/" TargetMode="External"/><Relationship Id="rId13" Type="http://schemas.openxmlformats.org/officeDocument/2006/relationships/hyperlink" Target="http://www.jonahlehrer.com/" TargetMode="External"/><Relationship Id="rId14" Type="http://schemas.openxmlformats.org/officeDocument/2006/relationships/hyperlink" Target="http://www.amazon.com/gp/product/0547386079/ref=as_li_tf_tl?ie=UTF8&amp;tag=arweal-20&amp;linkCode=as2&amp;camp=1789&amp;creative=9325&amp;creativeASIN=0547386079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rachelherz.com/" TargetMode="External"/><Relationship Id="rId8" Type="http://schemas.openxmlformats.org/officeDocument/2006/relationships/hyperlink" Target="http://www.amazon.com/gp/product/0393076474/ref=as_li_tf_tl?ie=UTF8&amp;tag=arweal-20&amp;linkCode=as2&amp;camp=1789&amp;creative=9325&amp;creativeASIN=0393076474" TargetMode="External"/><Relationship Id="rId9" Type="http://schemas.openxmlformats.org/officeDocument/2006/relationships/image" Target="media/image2.gif"/><Relationship Id="rId10" Type="http://schemas.openxmlformats.org/officeDocument/2006/relationships/hyperlink" Target="http://www.paulekm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Macintosh Word</Application>
  <DocSecurity>0</DocSecurity>
  <Lines>8</Lines>
  <Paragraphs>2</Paragraphs>
  <ScaleCrop>false</ScaleCrop>
  <Company>SETI Institute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1</cp:revision>
  <dcterms:created xsi:type="dcterms:W3CDTF">2012-04-05T23:07:00Z</dcterms:created>
  <dcterms:modified xsi:type="dcterms:W3CDTF">2012-04-05T23:15:00Z</dcterms:modified>
</cp:coreProperties>
</file>