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337233" w14:textId="37737035" w:rsidR="008A36C2" w:rsidRPr="008A36C2" w:rsidRDefault="00B60256" w:rsidP="008A36C2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b/>
          <w:sz w:val="28"/>
          <w:szCs w:val="28"/>
        </w:rPr>
      </w:pPr>
      <w:r>
        <w:rPr>
          <w:rFonts w:ascii="Verdana" w:hAnsi="Verdana" w:cs="Verdana"/>
          <w:noProof/>
        </w:rPr>
        <w:drawing>
          <wp:anchor distT="0" distB="0" distL="114300" distR="114300" simplePos="0" relativeHeight="251658240" behindDoc="0" locked="0" layoutInCell="1" allowOverlap="1" wp14:anchorId="0A045809" wp14:editId="62A47B17">
            <wp:simplePos x="0" y="0"/>
            <wp:positionH relativeFrom="column">
              <wp:posOffset>0</wp:posOffset>
            </wp:positionH>
            <wp:positionV relativeFrom="paragraph">
              <wp:posOffset>368300</wp:posOffset>
            </wp:positionV>
            <wp:extent cx="2286000" cy="1651000"/>
            <wp:effectExtent l="0" t="0" r="0" b="0"/>
            <wp:wrapTight wrapText="bothSides">
              <wp:wrapPolygon edited="0">
                <wp:start x="0" y="0"/>
                <wp:lineTo x="0" y="21268"/>
                <wp:lineTo x="21360" y="21268"/>
                <wp:lineTo x="2136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thstoolshedME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6510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248">
        <w:rPr>
          <w:rFonts w:ascii="Verdana" w:hAnsi="Verdana" w:cs="Verdana"/>
          <w:b/>
          <w:sz w:val="28"/>
          <w:szCs w:val="28"/>
        </w:rPr>
        <w:t xml:space="preserve">Skeptic Check, Beast </w:t>
      </w:r>
      <w:proofErr w:type="gramStart"/>
      <w:r w:rsidR="000A3248">
        <w:rPr>
          <w:rFonts w:ascii="Verdana" w:hAnsi="Verdana" w:cs="Verdana"/>
          <w:b/>
          <w:sz w:val="28"/>
          <w:szCs w:val="28"/>
        </w:rPr>
        <w:t>Of</w:t>
      </w:r>
      <w:proofErr w:type="gramEnd"/>
    </w:p>
    <w:p w14:paraId="24B0F7BB" w14:textId="5976A3B6" w:rsidR="008A36C2" w:rsidRDefault="000A3248" w:rsidP="008A36C2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</w:rPr>
      </w:pPr>
      <w:r w:rsidRPr="000A3248">
        <w:rPr>
          <w:rFonts w:ascii="Verdana" w:hAnsi="Verdana" w:cs="Verdana"/>
        </w:rPr>
        <w:t>Zombies, aliens, Bigfoot, oh my!! We've covered - or rather uncovered - them all and more on Skeptic Check, our monthly look of critical thinking.  And now we've collected enough strange encounters to assemble a sordid retrospective of sorts.</w:t>
      </w:r>
    </w:p>
    <w:p w14:paraId="360F97DC" w14:textId="77777777" w:rsidR="00200374" w:rsidRDefault="00200374" w:rsidP="008A36C2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</w:rPr>
      </w:pPr>
    </w:p>
    <w:p w14:paraId="42CD3044" w14:textId="29A3681D" w:rsidR="008A36C2" w:rsidRDefault="000A3248" w:rsidP="008A36C2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</w:rPr>
      </w:pPr>
      <w:r w:rsidRPr="000A3248">
        <w:rPr>
          <w:rFonts w:ascii="Verdana" w:hAnsi="Verdana" w:cs="Verdana"/>
        </w:rPr>
        <w:t>Sharpen your brain</w:t>
      </w:r>
      <w:bookmarkStart w:id="0" w:name="_GoBack"/>
      <w:bookmarkEnd w:id="0"/>
      <w:r w:rsidRPr="000A3248">
        <w:rPr>
          <w:rFonts w:ascii="Verdana" w:hAnsi="Verdana" w:cs="Verdana"/>
        </w:rPr>
        <w:t>, it's Skeptic Check, Beast Of.  But don't take our word for it!</w:t>
      </w:r>
    </w:p>
    <w:p w14:paraId="54C16F01" w14:textId="77777777" w:rsidR="008A36C2" w:rsidRDefault="008A36C2" w:rsidP="008A36C2">
      <w:pPr>
        <w:widowControl w:val="0"/>
        <w:autoSpaceDE w:val="0"/>
        <w:autoSpaceDN w:val="0"/>
        <w:adjustRightInd w:val="0"/>
        <w:spacing w:after="280"/>
        <w:rPr>
          <w:rFonts w:ascii="Verdana" w:hAnsi="Verdana" w:cs="Verdana"/>
          <w:b/>
          <w:bCs/>
          <w:sz w:val="36"/>
          <w:szCs w:val="36"/>
        </w:rPr>
      </w:pPr>
      <w:r>
        <w:rPr>
          <w:rFonts w:ascii="Verdana" w:hAnsi="Verdana" w:cs="Verdana"/>
          <w:b/>
          <w:bCs/>
          <w:sz w:val="36"/>
          <w:szCs w:val="36"/>
        </w:rPr>
        <w:t>Guests:</w:t>
      </w:r>
    </w:p>
    <w:p w14:paraId="4C4D8633" w14:textId="77777777" w:rsidR="000A3248" w:rsidRPr="000A3248" w:rsidRDefault="000A3248" w:rsidP="000A3248">
      <w:pPr>
        <w:pStyle w:val="ListParagraph"/>
        <w:numPr>
          <w:ilvl w:val="0"/>
          <w:numId w:val="2"/>
        </w:numPr>
        <w:rPr>
          <w:bCs/>
          <w:sz w:val="22"/>
        </w:rPr>
      </w:pPr>
      <w:hyperlink r:id="rId7" w:history="1">
        <w:r w:rsidRPr="000A3248">
          <w:rPr>
            <w:rStyle w:val="Hyperlink"/>
            <w:rFonts w:ascii="Verdana" w:hAnsi="Verdana"/>
            <w:b/>
            <w:bCs/>
            <w:sz w:val="22"/>
            <w:szCs w:val="14"/>
          </w:rPr>
          <w:t>Phil Plait</w:t>
        </w:r>
      </w:hyperlink>
      <w:r w:rsidRPr="000A3248">
        <w:rPr>
          <w:rFonts w:ascii="Verdana" w:hAnsi="Verdana"/>
          <w:b/>
          <w:bCs/>
          <w:sz w:val="22"/>
          <w:szCs w:val="14"/>
        </w:rPr>
        <w:t xml:space="preserve"> – </w:t>
      </w:r>
      <w:r w:rsidRPr="000A3248">
        <w:rPr>
          <w:rFonts w:ascii="Verdana" w:hAnsi="Verdana"/>
          <w:bCs/>
          <w:sz w:val="22"/>
          <w:szCs w:val="14"/>
        </w:rPr>
        <w:t xml:space="preserve">Skeptic and keeper of Discover Magazine’s blog, </w:t>
      </w:r>
      <w:hyperlink r:id="rId8" w:history="1">
        <w:r w:rsidRPr="000A3248">
          <w:rPr>
            <w:rStyle w:val="Hyperlink"/>
            <w:rFonts w:ascii="Verdana" w:hAnsi="Verdana"/>
            <w:b/>
            <w:bCs/>
            <w:sz w:val="22"/>
            <w:szCs w:val="14"/>
          </w:rPr>
          <w:t>badastronomy.com</w:t>
        </w:r>
      </w:hyperlink>
    </w:p>
    <w:p w14:paraId="552231D6" w14:textId="77777777" w:rsidR="000A3248" w:rsidRDefault="000A3248" w:rsidP="000A3248">
      <w:pPr>
        <w:rPr>
          <w:bCs/>
        </w:rPr>
      </w:pPr>
    </w:p>
    <w:p w14:paraId="1BDEBA62" w14:textId="59AB7D75" w:rsidR="000A3248" w:rsidRPr="000A3248" w:rsidRDefault="000A3248" w:rsidP="000A3248">
      <w:pPr>
        <w:pStyle w:val="ListParagraph"/>
        <w:numPr>
          <w:ilvl w:val="0"/>
          <w:numId w:val="2"/>
        </w:numPr>
        <w:rPr>
          <w:rFonts w:ascii="Verdana" w:hAnsi="Verdana"/>
          <w:i/>
          <w:iCs/>
          <w:sz w:val="20"/>
          <w:szCs w:val="14"/>
        </w:rPr>
      </w:pPr>
      <w:hyperlink r:id="rId9" w:history="1">
        <w:r w:rsidRPr="000A3248">
          <w:rPr>
            <w:rStyle w:val="Hyperlink"/>
            <w:rFonts w:ascii="Verdana" w:hAnsi="Verdana"/>
            <w:b/>
            <w:bCs/>
            <w:sz w:val="20"/>
            <w:szCs w:val="14"/>
          </w:rPr>
          <w:t>Bruce Hood</w:t>
        </w:r>
      </w:hyperlink>
      <w:r w:rsidRPr="000A3248">
        <w:rPr>
          <w:rFonts w:ascii="Verdana" w:hAnsi="Verdana"/>
          <w:sz w:val="20"/>
          <w:szCs w:val="14"/>
        </w:rPr>
        <w:t xml:space="preserve"> – Cognitive scientist at the University of Bristol in the U.K. and author of </w:t>
      </w:r>
      <w:hyperlink r:id="rId10" w:history="1">
        <w:r w:rsidRPr="000A3248">
          <w:rPr>
            <w:rStyle w:val="Hyperlink"/>
            <w:rFonts w:ascii="Verdana" w:hAnsi="Verdana"/>
            <w:i/>
            <w:iCs/>
            <w:sz w:val="20"/>
            <w:szCs w:val="14"/>
          </w:rPr>
          <w:t>The Science of Superstition: How the Developing Brain Creates Supernatural Beliefs</w:t>
        </w:r>
        <w:r w:rsidRPr="000A3248">
          <w:rPr>
            <w:rStyle w:val="Hyperlink"/>
            <w:i/>
            <w:iCs/>
            <w:noProof/>
          </w:rPr>
          <w:drawing>
            <wp:inline distT="0" distB="0" distL="0" distR="0" wp14:anchorId="21996758" wp14:editId="07AB00E8">
              <wp:extent cx="12700" cy="12700"/>
              <wp:effectExtent l="0" t="0" r="0" b="0"/>
              <wp:docPr id="4" name="Picture 1" descr="ir?t=arweal-20&amp;l=as2&amp;o=1&amp;a=006145265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ir?t=arweal-20&amp;l=as2&amp;o=1&amp;a=0061452653"/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700" cy="12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4AA0FAB2" w14:textId="77777777" w:rsidR="000A3248" w:rsidRPr="00C14CCB" w:rsidRDefault="000A3248" w:rsidP="000A3248">
      <w:pPr>
        <w:rPr>
          <w:rFonts w:ascii="Verdana" w:hAnsi="Verdana"/>
          <w:i/>
          <w:iCs/>
          <w:sz w:val="20"/>
          <w:szCs w:val="14"/>
        </w:rPr>
      </w:pPr>
    </w:p>
    <w:p w14:paraId="1CBE683E" w14:textId="2F4A450A" w:rsidR="000A3248" w:rsidRPr="000A3248" w:rsidRDefault="000A3248" w:rsidP="000A3248">
      <w:pPr>
        <w:pStyle w:val="ListParagraph"/>
        <w:numPr>
          <w:ilvl w:val="0"/>
          <w:numId w:val="2"/>
        </w:numPr>
        <w:rPr>
          <w:rFonts w:ascii="Verdana" w:hAnsi="Verdana"/>
          <w:i/>
          <w:iCs/>
          <w:sz w:val="22"/>
          <w:szCs w:val="14"/>
        </w:rPr>
      </w:pPr>
      <w:hyperlink r:id="rId12" w:history="1">
        <w:r w:rsidRPr="000A3248">
          <w:rPr>
            <w:rStyle w:val="Hyperlink"/>
            <w:rFonts w:ascii="Verdana" w:hAnsi="Verdana"/>
            <w:b/>
            <w:bCs/>
            <w:sz w:val="22"/>
            <w:szCs w:val="14"/>
          </w:rPr>
          <w:t>Susan Jacoby</w:t>
        </w:r>
      </w:hyperlink>
      <w:r w:rsidRPr="000A3248">
        <w:rPr>
          <w:rFonts w:ascii="Verdana" w:hAnsi="Verdana"/>
          <w:sz w:val="22"/>
          <w:szCs w:val="14"/>
        </w:rPr>
        <w:t xml:space="preserve"> – Author of </w:t>
      </w:r>
      <w:hyperlink r:id="rId13" w:history="1">
        <w:r w:rsidRPr="000A3248">
          <w:rPr>
            <w:rStyle w:val="Hyperlink"/>
            <w:rFonts w:ascii="Verdana" w:hAnsi="Verdana"/>
            <w:i/>
            <w:iCs/>
            <w:sz w:val="22"/>
            <w:szCs w:val="14"/>
          </w:rPr>
          <w:t>The Age of American Unreason</w:t>
        </w:r>
      </w:hyperlink>
    </w:p>
    <w:p w14:paraId="4FB1C360" w14:textId="77777777" w:rsidR="000A3248" w:rsidRPr="00C14CCB" w:rsidRDefault="000A3248" w:rsidP="000A3248">
      <w:pPr>
        <w:rPr>
          <w:rFonts w:ascii="Verdana" w:hAnsi="Verdana"/>
          <w:b/>
          <w:sz w:val="22"/>
        </w:rPr>
      </w:pPr>
    </w:p>
    <w:p w14:paraId="71A12432" w14:textId="77777777" w:rsidR="000A3248" w:rsidRPr="000A3248" w:rsidRDefault="000A3248" w:rsidP="000A3248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14"/>
        </w:rPr>
      </w:pPr>
      <w:hyperlink r:id="rId14" w:history="1">
        <w:r w:rsidRPr="000A3248">
          <w:rPr>
            <w:rStyle w:val="Hyperlink"/>
            <w:rFonts w:ascii="Verdana" w:hAnsi="Verdana"/>
            <w:b/>
            <w:bCs/>
            <w:sz w:val="22"/>
            <w:szCs w:val="14"/>
          </w:rPr>
          <w:t xml:space="preserve">Steve </w:t>
        </w:r>
        <w:proofErr w:type="spellStart"/>
        <w:r w:rsidRPr="000A3248">
          <w:rPr>
            <w:rStyle w:val="Hyperlink"/>
            <w:rFonts w:ascii="Verdana" w:hAnsi="Verdana"/>
            <w:b/>
            <w:bCs/>
            <w:sz w:val="22"/>
            <w:szCs w:val="14"/>
          </w:rPr>
          <w:t>Silberman</w:t>
        </w:r>
        <w:proofErr w:type="spellEnd"/>
      </w:hyperlink>
      <w:r w:rsidRPr="000A3248">
        <w:rPr>
          <w:rFonts w:ascii="Verdana" w:hAnsi="Verdana"/>
          <w:sz w:val="22"/>
          <w:szCs w:val="14"/>
        </w:rPr>
        <w:t xml:space="preserve"> – Contributing editor, </w:t>
      </w:r>
      <w:r w:rsidRPr="000A3248">
        <w:rPr>
          <w:rFonts w:ascii="Verdana" w:hAnsi="Verdana"/>
          <w:i/>
          <w:iCs/>
          <w:sz w:val="22"/>
          <w:szCs w:val="14"/>
        </w:rPr>
        <w:t>Wired Magazine</w:t>
      </w:r>
      <w:r w:rsidRPr="000A3248">
        <w:rPr>
          <w:rFonts w:ascii="Verdana" w:hAnsi="Verdana"/>
          <w:sz w:val="22"/>
          <w:szCs w:val="14"/>
        </w:rPr>
        <w:t>, author of “The Placebo Problem” in the September 2009 issue</w:t>
      </w:r>
    </w:p>
    <w:p w14:paraId="4DF688B3" w14:textId="77777777" w:rsidR="000A3248" w:rsidRPr="00C14CCB" w:rsidRDefault="000A3248" w:rsidP="000A3248">
      <w:pPr>
        <w:rPr>
          <w:rFonts w:ascii="Verdana" w:hAnsi="Verdana"/>
          <w:sz w:val="22"/>
        </w:rPr>
      </w:pPr>
    </w:p>
    <w:p w14:paraId="05E722A8" w14:textId="77777777" w:rsidR="000A3248" w:rsidRPr="000A3248" w:rsidRDefault="000A3248" w:rsidP="000A3248">
      <w:pPr>
        <w:pStyle w:val="ListParagraph"/>
        <w:numPr>
          <w:ilvl w:val="0"/>
          <w:numId w:val="2"/>
        </w:numPr>
        <w:rPr>
          <w:rFonts w:ascii="Verdana" w:hAnsi="Verdana"/>
          <w:sz w:val="22"/>
        </w:rPr>
      </w:pPr>
      <w:hyperlink r:id="rId15" w:history="1">
        <w:r w:rsidRPr="000A3248">
          <w:rPr>
            <w:rStyle w:val="Hyperlink"/>
            <w:rFonts w:ascii="Verdana" w:hAnsi="Verdana"/>
            <w:b/>
            <w:bCs/>
            <w:sz w:val="22"/>
            <w:szCs w:val="14"/>
          </w:rPr>
          <w:t>Mary Pope-Handy</w:t>
        </w:r>
      </w:hyperlink>
      <w:r w:rsidRPr="000A3248">
        <w:rPr>
          <w:rFonts w:ascii="Verdana" w:hAnsi="Verdana"/>
          <w:sz w:val="22"/>
          <w:szCs w:val="14"/>
        </w:rPr>
        <w:t xml:space="preserve"> – Estate Agent, Silicon Valley and keeper of the website hauntedrealestate.com</w:t>
      </w:r>
    </w:p>
    <w:p w14:paraId="0F294287" w14:textId="77777777" w:rsidR="000A3248" w:rsidRPr="00856E9F" w:rsidRDefault="000A3248" w:rsidP="000A3248">
      <w:pPr>
        <w:rPr>
          <w:sz w:val="22"/>
        </w:rPr>
      </w:pPr>
    </w:p>
    <w:p w14:paraId="3CE9F110" w14:textId="77777777" w:rsidR="000A3248" w:rsidRPr="000A3248" w:rsidRDefault="000A3248" w:rsidP="000A3248">
      <w:pPr>
        <w:pStyle w:val="ListParagraph"/>
        <w:numPr>
          <w:ilvl w:val="0"/>
          <w:numId w:val="2"/>
        </w:numPr>
        <w:rPr>
          <w:sz w:val="22"/>
        </w:rPr>
      </w:pPr>
      <w:hyperlink r:id="rId16" w:history="1">
        <w:r w:rsidRPr="000A3248">
          <w:rPr>
            <w:rStyle w:val="Hyperlink"/>
            <w:rFonts w:ascii="Verdana" w:hAnsi="Verdana"/>
            <w:b/>
            <w:bCs/>
            <w:sz w:val="22"/>
            <w:szCs w:val="14"/>
          </w:rPr>
          <w:t xml:space="preserve">Jim </w:t>
        </w:r>
        <w:proofErr w:type="spellStart"/>
        <w:r w:rsidRPr="000A3248">
          <w:rPr>
            <w:rStyle w:val="Hyperlink"/>
            <w:rFonts w:ascii="Verdana" w:hAnsi="Verdana"/>
            <w:b/>
            <w:bCs/>
            <w:sz w:val="22"/>
            <w:szCs w:val="14"/>
          </w:rPr>
          <w:t>Underdown</w:t>
        </w:r>
        <w:proofErr w:type="spellEnd"/>
      </w:hyperlink>
      <w:r w:rsidRPr="000A3248">
        <w:rPr>
          <w:rFonts w:ascii="Verdana" w:hAnsi="Verdana"/>
          <w:sz w:val="22"/>
          <w:szCs w:val="14"/>
        </w:rPr>
        <w:t xml:space="preserve"> – Executive Director, Center for Inquiry, West – Los Angeles</w:t>
      </w:r>
    </w:p>
    <w:p w14:paraId="75D1B93E" w14:textId="77777777" w:rsidR="000A3248" w:rsidRDefault="000A3248" w:rsidP="000A3248"/>
    <w:p w14:paraId="09BC75D7" w14:textId="6A806FD7" w:rsidR="000A3248" w:rsidRPr="000A3248" w:rsidRDefault="000A3248" w:rsidP="000A3248">
      <w:pPr>
        <w:pStyle w:val="ListParagraph"/>
        <w:numPr>
          <w:ilvl w:val="0"/>
          <w:numId w:val="2"/>
        </w:numPr>
        <w:rPr>
          <w:rFonts w:ascii="Verdana" w:hAnsi="Verdana"/>
          <w:i/>
          <w:iCs/>
          <w:sz w:val="22"/>
          <w:szCs w:val="14"/>
        </w:rPr>
      </w:pPr>
      <w:hyperlink r:id="rId17" w:history="1">
        <w:r w:rsidRPr="000A3248">
          <w:rPr>
            <w:rStyle w:val="Hyperlink"/>
            <w:rFonts w:ascii="Verdana" w:hAnsi="Verdana"/>
            <w:b/>
            <w:bCs/>
            <w:sz w:val="22"/>
            <w:szCs w:val="14"/>
          </w:rPr>
          <w:t xml:space="preserve">Paul </w:t>
        </w:r>
        <w:proofErr w:type="spellStart"/>
        <w:r w:rsidRPr="000A3248">
          <w:rPr>
            <w:rStyle w:val="Hyperlink"/>
            <w:rFonts w:ascii="Verdana" w:hAnsi="Verdana"/>
            <w:b/>
            <w:bCs/>
            <w:sz w:val="22"/>
            <w:szCs w:val="14"/>
          </w:rPr>
          <w:t>Offit</w:t>
        </w:r>
        <w:proofErr w:type="spellEnd"/>
      </w:hyperlink>
      <w:r w:rsidRPr="000A3248">
        <w:rPr>
          <w:rFonts w:ascii="Verdana" w:hAnsi="Verdana"/>
          <w:sz w:val="22"/>
          <w:szCs w:val="14"/>
        </w:rPr>
        <w:t xml:space="preserve"> – Pediatrician, Chief of Infectious Diseases at Children’s Hospital of Philadelphia, and author of </w:t>
      </w:r>
      <w:hyperlink r:id="rId18" w:history="1">
        <w:r w:rsidRPr="000A3248">
          <w:rPr>
            <w:rStyle w:val="Hyperlink"/>
            <w:rFonts w:ascii="Verdana" w:hAnsi="Verdana"/>
            <w:i/>
            <w:iCs/>
            <w:sz w:val="22"/>
            <w:szCs w:val="14"/>
          </w:rPr>
          <w:t>Autism’s False Prophets: Bad Science, Risky Medicine, and the Search for a Cure</w:t>
        </w:r>
      </w:hyperlink>
      <w:r>
        <w:rPr>
          <w:i/>
          <w:iCs/>
          <w:noProof/>
        </w:rPr>
        <w:drawing>
          <wp:inline distT="0" distB="0" distL="0" distR="0" wp14:anchorId="485DA9F2" wp14:editId="422F3803">
            <wp:extent cx="12700" cy="12700"/>
            <wp:effectExtent l="0" t="0" r="0" b="0"/>
            <wp:docPr id="3" name="Picture 3" descr="ir?t=arweal-20&amp;l=as2&amp;o=1&amp;a=0231146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r?t=arweal-20&amp;l=as2&amp;o=1&amp;a=023114636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16564" w14:textId="77777777" w:rsidR="000A3248" w:rsidRPr="00856E9F" w:rsidRDefault="000A3248" w:rsidP="000A3248">
      <w:pPr>
        <w:rPr>
          <w:rFonts w:ascii="Verdana" w:hAnsi="Verdana"/>
          <w:i/>
          <w:iCs/>
          <w:sz w:val="22"/>
          <w:szCs w:val="14"/>
        </w:rPr>
      </w:pPr>
    </w:p>
    <w:p w14:paraId="369B6E38" w14:textId="77777777" w:rsidR="000A3248" w:rsidRPr="000A3248" w:rsidRDefault="000A3248" w:rsidP="000A3248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14"/>
        </w:rPr>
      </w:pPr>
      <w:hyperlink r:id="rId19" w:history="1">
        <w:r w:rsidRPr="000A3248">
          <w:rPr>
            <w:rStyle w:val="Hyperlink"/>
            <w:rFonts w:ascii="Verdana" w:hAnsi="Verdana"/>
            <w:b/>
            <w:bCs/>
            <w:sz w:val="22"/>
            <w:szCs w:val="14"/>
          </w:rPr>
          <w:t>Stephen Schneider</w:t>
        </w:r>
      </w:hyperlink>
      <w:r w:rsidRPr="000A3248">
        <w:rPr>
          <w:rFonts w:ascii="Verdana" w:hAnsi="Verdana"/>
          <w:sz w:val="22"/>
          <w:szCs w:val="14"/>
        </w:rPr>
        <w:t xml:space="preserve"> – Climate scientist, Stanford University</w:t>
      </w:r>
    </w:p>
    <w:p w14:paraId="03E0195D" w14:textId="77777777" w:rsidR="000A3248" w:rsidRPr="00856E9F" w:rsidRDefault="000A3248" w:rsidP="000A3248">
      <w:pPr>
        <w:rPr>
          <w:rFonts w:ascii="Verdana" w:hAnsi="Verdana"/>
          <w:sz w:val="22"/>
          <w:szCs w:val="14"/>
        </w:rPr>
      </w:pPr>
    </w:p>
    <w:p w14:paraId="4739AF0B" w14:textId="77777777" w:rsidR="000A3248" w:rsidRPr="000A3248" w:rsidRDefault="000A3248" w:rsidP="000A3248">
      <w:pPr>
        <w:pStyle w:val="ListParagraph"/>
        <w:numPr>
          <w:ilvl w:val="0"/>
          <w:numId w:val="2"/>
        </w:numPr>
        <w:rPr>
          <w:sz w:val="22"/>
        </w:rPr>
      </w:pPr>
      <w:hyperlink r:id="rId20" w:history="1">
        <w:r w:rsidRPr="000A3248">
          <w:rPr>
            <w:rStyle w:val="Hyperlink"/>
            <w:rFonts w:ascii="Verdana" w:hAnsi="Verdana"/>
            <w:b/>
            <w:bCs/>
            <w:sz w:val="22"/>
            <w:szCs w:val="14"/>
          </w:rPr>
          <w:t>Brendan Riley</w:t>
        </w:r>
      </w:hyperlink>
      <w:r w:rsidRPr="000A3248">
        <w:rPr>
          <w:rFonts w:ascii="Verdana" w:hAnsi="Verdana"/>
          <w:sz w:val="22"/>
          <w:szCs w:val="14"/>
        </w:rPr>
        <w:t xml:space="preserve"> – Assistant professor of English, Columbia College, Chicago</w:t>
      </w:r>
    </w:p>
    <w:sectPr w:rsidR="000A3248" w:rsidRPr="000A3248" w:rsidSect="004B0E2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4A5156D6"/>
    <w:multiLevelType w:val="hybridMultilevel"/>
    <w:tmpl w:val="4EAC9A8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6C2"/>
    <w:rsid w:val="000A3248"/>
    <w:rsid w:val="00200374"/>
    <w:rsid w:val="002C2A87"/>
    <w:rsid w:val="004B0E22"/>
    <w:rsid w:val="008A36C2"/>
    <w:rsid w:val="00910E8B"/>
    <w:rsid w:val="00A61958"/>
    <w:rsid w:val="00AF31C4"/>
    <w:rsid w:val="00B60256"/>
    <w:rsid w:val="00B8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CA01B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A15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6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6C2"/>
    <w:rPr>
      <w:rFonts w:ascii="Lucida Grande" w:hAnsi="Lucida Grande" w:cs="Lucida Grande"/>
      <w:sz w:val="18"/>
      <w:szCs w:val="18"/>
    </w:rPr>
  </w:style>
  <w:style w:type="character" w:styleId="Hyperlink">
    <w:name w:val="Hyperlink"/>
    <w:semiHidden/>
    <w:rsid w:val="000A324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A3248"/>
    <w:rPr>
      <w:b/>
      <w:bCs/>
    </w:rPr>
  </w:style>
  <w:style w:type="paragraph" w:styleId="ListParagraph">
    <w:name w:val="List Paragraph"/>
    <w:basedOn w:val="Normal"/>
    <w:uiPriority w:val="34"/>
    <w:qFormat/>
    <w:rsid w:val="000A32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A15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6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6C2"/>
    <w:rPr>
      <w:rFonts w:ascii="Lucida Grande" w:hAnsi="Lucida Grande" w:cs="Lucida Grande"/>
      <w:sz w:val="18"/>
      <w:szCs w:val="18"/>
    </w:rPr>
  </w:style>
  <w:style w:type="character" w:styleId="Hyperlink">
    <w:name w:val="Hyperlink"/>
    <w:semiHidden/>
    <w:rsid w:val="000A324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A3248"/>
    <w:rPr>
      <w:b/>
      <w:bCs/>
    </w:rPr>
  </w:style>
  <w:style w:type="paragraph" w:styleId="ListParagraph">
    <w:name w:val="List Paragraph"/>
    <w:basedOn w:val="Normal"/>
    <w:uiPriority w:val="34"/>
    <w:qFormat/>
    <w:rsid w:val="000A3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brucemhood.wordpress.com/" TargetMode="External"/><Relationship Id="rId20" Type="http://schemas.openxmlformats.org/officeDocument/2006/relationships/hyperlink" Target="http://www.curragh-labs.org/briley.shtml" TargetMode="Externa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://www.amazon.com/Science-Superstition-Developing-Creates-Supernatural/dp/B0058M8GSI/ref=sr_1_1?s=books&amp;ie=UTF8&amp;qid=1317489273&amp;sr=1-1" TargetMode="External"/><Relationship Id="rId11" Type="http://schemas.openxmlformats.org/officeDocument/2006/relationships/image" Target="media/image2.png"/><Relationship Id="rId12" Type="http://schemas.openxmlformats.org/officeDocument/2006/relationships/hyperlink" Target="http://www.susanjacoby.com/" TargetMode="External"/><Relationship Id="rId13" Type="http://schemas.openxmlformats.org/officeDocument/2006/relationships/hyperlink" Target="http://www.amazon.com/Age-American-Unreason-Vintage/dp/1400096383/ref=sr_1_1?s=books&amp;ie=UTF8&amp;qid=1317489185&amp;sr=1-1" TargetMode="External"/><Relationship Id="rId14" Type="http://schemas.openxmlformats.org/officeDocument/2006/relationships/hyperlink" Target="http://www.stevesilberman.com/" TargetMode="External"/><Relationship Id="rId15" Type="http://schemas.openxmlformats.org/officeDocument/2006/relationships/hyperlink" Target="http://hauntedrealestate.com" TargetMode="External"/><Relationship Id="rId16" Type="http://schemas.openxmlformats.org/officeDocument/2006/relationships/hyperlink" Target="http://www.cfiwest.org/contact.htm" TargetMode="External"/><Relationship Id="rId17" Type="http://schemas.openxmlformats.org/officeDocument/2006/relationships/hyperlink" Target="http://www.paul-offit.com/" TargetMode="External"/><Relationship Id="rId18" Type="http://schemas.openxmlformats.org/officeDocument/2006/relationships/hyperlink" Target="http://www.amazon.com/Autisms-False-Prophets-Science-Medicine/dp/023114637X/ref=sr_1_1?ie=UTF8&amp;qid=1317489479&amp;sr=8-1" TargetMode="External"/><Relationship Id="rId19" Type="http://schemas.openxmlformats.org/officeDocument/2006/relationships/hyperlink" Target="http://stephenschneider.stanford.edu/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hyperlink" Target="http://www.badastronomy.com/info/whois.html" TargetMode="External"/><Relationship Id="rId8" Type="http://schemas.openxmlformats.org/officeDocument/2006/relationships/hyperlink" Target="http://radio.seti.org/episodes/%20http:/blogs.discovermagazine.com/badastrono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1921</Characters>
  <Application>Microsoft Macintosh Word</Application>
  <DocSecurity>0</DocSecurity>
  <Lines>16</Lines>
  <Paragraphs>4</Paragraphs>
  <ScaleCrop>false</ScaleCrop>
  <Company>SETI Institute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Vance</dc:creator>
  <cp:keywords/>
  <dc:description/>
  <cp:lastModifiedBy>Barbara Vance</cp:lastModifiedBy>
  <cp:revision>4</cp:revision>
  <dcterms:created xsi:type="dcterms:W3CDTF">2011-10-01T17:20:00Z</dcterms:created>
  <dcterms:modified xsi:type="dcterms:W3CDTF">2011-10-01T17:21:00Z</dcterms:modified>
</cp:coreProperties>
</file>