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029" w:rsidRDefault="00343ED6">
      <w:r>
        <w:rPr>
          <w:rFonts w:eastAsia="Times New Roman" w:cs="Times New Roman"/>
          <w:noProof/>
        </w:rPr>
        <w:drawing>
          <wp:inline distT="0" distB="0" distL="0" distR="0">
            <wp:extent cx="5486400" cy="2923169"/>
            <wp:effectExtent l="0" t="0" r="0" b="0"/>
            <wp:docPr id="1" name="Picture 1" descr="asth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thea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923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40029" w:rsidSect="00D4002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ED6"/>
    <w:rsid w:val="00343ED6"/>
    <w:rsid w:val="00D40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1596F8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3E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ED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3E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ED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>Austin HomePage Real Estate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Lotspeich</dc:creator>
  <cp:keywords/>
  <dc:description/>
  <cp:lastModifiedBy>Lori Lotspeich</cp:lastModifiedBy>
  <cp:revision>1</cp:revision>
  <dcterms:created xsi:type="dcterms:W3CDTF">2014-04-21T20:30:00Z</dcterms:created>
  <dcterms:modified xsi:type="dcterms:W3CDTF">2014-04-21T20:30:00Z</dcterms:modified>
</cp:coreProperties>
</file>