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Science Foundation Arizona Award Requirements</w:t>
      </w:r>
    </w:p>
    <w:p>
      <w:pPr>
        <w:spacing w:before="0" w:after="0" w:line="240"/>
        <w:ind w:right="0" w:left="0" w:firstLine="0"/>
        <w:jc w:val="center"/>
        <w:rPr>
          <w:rFonts w:ascii="Verdana" w:hAnsi="Verdana" w:cs="Verdana" w:eastAsia="Verdana"/>
          <w:b/>
          <w:color w:val="auto"/>
          <w:spacing w:val="0"/>
          <w:position w:val="0"/>
          <w:sz w:val="18"/>
          <w:shd w:fill="auto" w:val="clear"/>
        </w:rPr>
      </w:pPr>
    </w:p>
    <w:p>
      <w:pPr>
        <w:spacing w:before="0" w:after="0" w:line="240"/>
        <w:ind w:right="0" w:left="0" w:firstLine="0"/>
        <w:jc w:val="center"/>
        <w:rPr>
          <w:rFonts w:ascii="Verdana" w:hAnsi="Verdana" w:cs="Verdana" w:eastAsia="Verdana"/>
          <w:b/>
          <w:color w:val="auto"/>
          <w:spacing w:val="0"/>
          <w:position w:val="0"/>
          <w:sz w:val="23"/>
          <w:shd w:fill="auto" w:val="clear"/>
        </w:rPr>
      </w:pPr>
      <w:r>
        <w:rPr>
          <w:rFonts w:ascii="Verdana" w:hAnsi="Verdana" w:cs="Verdana" w:eastAsia="Verdana"/>
          <w:b/>
          <w:color w:val="auto"/>
          <w:spacing w:val="0"/>
          <w:position w:val="0"/>
          <w:sz w:val="28"/>
          <w:shd w:fill="auto" w:val="clear"/>
        </w:rPr>
        <w:t xml:space="preserve"> </w:t>
      </w:r>
      <w:r>
        <w:rPr>
          <w:rFonts w:ascii="Verdana" w:hAnsi="Verdana" w:cs="Verdana" w:eastAsia="Verdana"/>
          <w:b/>
          <w:color w:val="auto"/>
          <w:spacing w:val="0"/>
          <w:position w:val="0"/>
          <w:sz w:val="23"/>
          <w:shd w:fill="auto" w:val="clear"/>
        </w:rPr>
        <w:t xml:space="preserve">Information to Collect as a Requirement of Funding</w:t>
      </w:r>
    </w:p>
    <w:p>
      <w:pPr>
        <w:spacing w:before="0" w:after="0" w:line="240"/>
        <w:ind w:right="0" w:left="0" w:firstLine="0"/>
        <w:jc w:val="center"/>
        <w:rPr>
          <w:rFonts w:ascii="Verdana" w:hAnsi="Verdana" w:cs="Verdana" w:eastAsia="Verdana"/>
          <w:b/>
          <w:color w:val="auto"/>
          <w:spacing w:val="0"/>
          <w:position w:val="0"/>
          <w:sz w:val="28"/>
          <w:shd w:fill="auto" w:val="clear"/>
        </w:rPr>
      </w:pPr>
    </w:p>
    <w:p>
      <w:pPr>
        <w:numPr>
          <w:ilvl w:val="0"/>
          <w:numId w:val="2"/>
        </w:numPr>
        <w:tabs>
          <w:tab w:val="left" w:pos="450" w:leader="none"/>
        </w:tabs>
        <w:spacing w:before="0" w:after="0" w:line="240"/>
        <w:ind w:right="0" w:left="45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Head shot photo of PI and other key researchers if applicable – shot should be color, head and shoulders only (no group shots) and at high resolution of at least 400K.  These photos should not be imbedded in a document but included as SEPARATE file attachments in JPEG or TIFF format only.</w:t>
      </w:r>
    </w:p>
    <w:p>
      <w:pPr>
        <w:spacing w:before="0" w:after="0" w:line="240"/>
        <w:ind w:right="0" w:left="90" w:firstLine="0"/>
        <w:jc w:val="left"/>
        <w:rPr>
          <w:rFonts w:ascii="Verdana" w:hAnsi="Verdana" w:cs="Verdana" w:eastAsia="Verdana"/>
          <w:color w:val="auto"/>
          <w:spacing w:val="0"/>
          <w:position w:val="0"/>
          <w:sz w:val="23"/>
          <w:shd w:fill="auto" w:val="clear"/>
        </w:rPr>
      </w:pPr>
    </w:p>
    <w:p>
      <w:pPr>
        <w:numPr>
          <w:ilvl w:val="0"/>
          <w:numId w:val="4"/>
        </w:numPr>
        <w:tabs>
          <w:tab w:val="left" w:pos="450" w:leader="none"/>
        </w:tabs>
        <w:spacing w:before="0" w:after="0" w:line="240"/>
        <w:ind w:right="0" w:left="45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Descriptions of Research and Innovation</w:t>
      </w:r>
    </w:p>
    <w:p>
      <w:pPr>
        <w:numPr>
          <w:ilvl w:val="0"/>
          <w:numId w:val="4"/>
        </w:numPr>
        <w:tabs>
          <w:tab w:val="left" w:pos="1170" w:leader="none"/>
        </w:tabs>
        <w:spacing w:before="0" w:after="0" w:line="240"/>
        <w:ind w:right="0" w:left="117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Technical description of research </w:t>
      </w:r>
      <w:r>
        <w:rPr>
          <w:rFonts w:ascii="Verdana" w:hAnsi="Verdana" w:cs="Verdana" w:eastAsia="Verdana"/>
          <w:b/>
          <w:color w:val="auto"/>
          <w:spacing w:val="0"/>
          <w:position w:val="0"/>
          <w:sz w:val="23"/>
          <w:u w:val="single"/>
          <w:shd w:fill="auto" w:val="clear"/>
        </w:rPr>
        <w:t xml:space="preserve">300 words or less</w:t>
      </w:r>
      <w:r>
        <w:rPr>
          <w:rFonts w:ascii="Verdana" w:hAnsi="Verdana" w:cs="Verdana" w:eastAsia="Verdana"/>
          <w:color w:val="auto"/>
          <w:spacing w:val="0"/>
          <w:position w:val="0"/>
          <w:sz w:val="23"/>
          <w:shd w:fill="auto" w:val="clear"/>
        </w:rPr>
        <w:t xml:space="preserve">      </w:t>
      </w:r>
      <w:r>
        <w:rPr>
          <w:rFonts w:ascii="Verdana" w:hAnsi="Verdana" w:cs="Verdana" w:eastAsia="Verdana"/>
          <w:color w:val="auto"/>
          <w:spacing w:val="0"/>
          <w:position w:val="0"/>
          <w:sz w:val="23"/>
          <w:u w:val="single"/>
          <w:shd w:fill="auto" w:val="clear"/>
        </w:rPr>
        <w:t xml:space="preserve">AND</w:t>
      </w:r>
    </w:p>
    <w:p>
      <w:pPr>
        <w:numPr>
          <w:ilvl w:val="0"/>
          <w:numId w:val="4"/>
        </w:numPr>
        <w:tabs>
          <w:tab w:val="left" w:pos="1170" w:leader="none"/>
        </w:tabs>
        <w:spacing w:before="0" w:after="0" w:line="240"/>
        <w:ind w:right="0" w:left="117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Non-technical description of research for public dissemination </w:t>
      </w:r>
      <w:r>
        <w:rPr>
          <w:rFonts w:ascii="Verdana" w:hAnsi="Verdana" w:cs="Verdana" w:eastAsia="Verdana"/>
          <w:b/>
          <w:color w:val="auto"/>
          <w:spacing w:val="0"/>
          <w:position w:val="0"/>
          <w:sz w:val="23"/>
          <w:u w:val="single"/>
          <w:shd w:fill="auto" w:val="clear"/>
        </w:rPr>
        <w:t xml:space="preserve">300 words or less</w:t>
      </w:r>
    </w:p>
    <w:p>
      <w:pPr>
        <w:numPr>
          <w:ilvl w:val="0"/>
          <w:numId w:val="4"/>
        </w:numPr>
        <w:tabs>
          <w:tab w:val="left" w:pos="1170" w:leader="none"/>
        </w:tabs>
        <w:spacing w:before="0" w:after="0" w:line="240"/>
        <w:ind w:right="0" w:left="117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If this is a K-12 or graduate award, one </w:t>
      </w:r>
      <w:r>
        <w:rPr>
          <w:rFonts w:ascii="Verdana" w:hAnsi="Verdana" w:cs="Verdana" w:eastAsia="Verdana"/>
          <w:b/>
          <w:color w:val="auto"/>
          <w:spacing w:val="0"/>
          <w:position w:val="0"/>
          <w:sz w:val="23"/>
          <w:shd w:fill="auto" w:val="clear"/>
        </w:rPr>
        <w:t xml:space="preserve">300 word</w:t>
      </w:r>
      <w:r>
        <w:rPr>
          <w:rFonts w:ascii="Verdana" w:hAnsi="Verdana" w:cs="Verdana" w:eastAsia="Verdana"/>
          <w:color w:val="auto"/>
          <w:spacing w:val="0"/>
          <w:position w:val="0"/>
          <w:sz w:val="23"/>
          <w:shd w:fill="auto" w:val="clear"/>
        </w:rPr>
        <w:t xml:space="preserve"> description will suffice</w:t>
      </w:r>
    </w:p>
    <w:p>
      <w:pPr>
        <w:spacing w:before="0" w:after="0" w:line="240"/>
        <w:ind w:right="0" w:left="90" w:firstLine="0"/>
        <w:jc w:val="left"/>
        <w:rPr>
          <w:rFonts w:ascii="Verdana" w:hAnsi="Verdana" w:cs="Verdana" w:eastAsia="Verdana"/>
          <w:color w:val="auto"/>
          <w:spacing w:val="0"/>
          <w:position w:val="0"/>
          <w:sz w:val="23"/>
          <w:shd w:fill="auto" w:val="clear"/>
        </w:rPr>
      </w:pPr>
    </w:p>
    <w:p>
      <w:pPr>
        <w:numPr>
          <w:ilvl w:val="0"/>
          <w:numId w:val="7"/>
        </w:numPr>
        <w:tabs>
          <w:tab w:val="left" w:pos="450" w:leader="none"/>
        </w:tabs>
        <w:spacing w:before="0" w:after="0" w:line="240"/>
        <w:ind w:right="0" w:left="45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In terms of research, highlight key commercialization potential and economic return on investment to Arizona (industry growth, business incubation and spin off potential, products and services, job creation, other social, environment or economic benefits). List specifically below in a one sentence length each potential benefit:</w:t>
      </w:r>
    </w:p>
    <w:p>
      <w:pPr>
        <w:tabs>
          <w:tab w:val="left" w:pos="480" w:leader="none"/>
          <w:tab w:val="left" w:pos="1200" w:leader="none"/>
        </w:tabs>
        <w:spacing w:before="0" w:after="0" w:line="240"/>
        <w:ind w:right="0" w:left="-120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a. ___________________________________________________________________</w:t>
      </w:r>
    </w:p>
    <w:p>
      <w:pPr>
        <w:tabs>
          <w:tab w:val="left" w:pos="1200" w:leader="none"/>
        </w:tabs>
        <w:spacing w:before="0" w:after="0" w:line="240"/>
        <w:ind w:right="0" w:left="-120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b. ___________________________________________________________________</w:t>
      </w:r>
    </w:p>
    <w:p>
      <w:pPr>
        <w:tabs>
          <w:tab w:val="left" w:pos="1200" w:leader="none"/>
        </w:tabs>
        <w:spacing w:before="0" w:after="0" w:line="240"/>
        <w:ind w:right="0" w:left="-120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c. ___________________________________________________________________</w:t>
      </w:r>
    </w:p>
    <w:p>
      <w:pPr>
        <w:tabs>
          <w:tab w:val="left" w:pos="1200" w:leader="none"/>
        </w:tabs>
        <w:spacing w:before="0" w:after="0" w:line="240"/>
        <w:ind w:right="0" w:left="-120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d. ___________________________________________________________________</w:t>
      </w:r>
    </w:p>
    <w:p>
      <w:pPr>
        <w:tabs>
          <w:tab w:val="left" w:pos="1200" w:leader="none"/>
        </w:tabs>
        <w:spacing w:before="0" w:after="0" w:line="240"/>
        <w:ind w:right="0" w:left="-120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e. ___________________________________________________________________</w:t>
      </w:r>
    </w:p>
    <w:p>
      <w:pPr>
        <w:tabs>
          <w:tab w:val="left" w:pos="1200" w:leader="none"/>
        </w:tabs>
        <w:spacing w:before="0" w:after="0" w:line="240"/>
        <w:ind w:right="0" w:left="-120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w:t>
      </w:r>
    </w:p>
    <w:p>
      <w:pPr>
        <w:numPr>
          <w:ilvl w:val="0"/>
          <w:numId w:val="10"/>
        </w:numPr>
        <w:tabs>
          <w:tab w:val="left" w:pos="450" w:leader="none"/>
        </w:tabs>
        <w:spacing w:before="0" w:after="0" w:line="240"/>
        <w:ind w:right="0" w:left="45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Include the PI or PI’s </w:t>
      </w:r>
      <w:r>
        <w:rPr>
          <w:rFonts w:ascii="Verdana" w:hAnsi="Verdana" w:cs="Verdana" w:eastAsia="Verdana"/>
          <w:b/>
          <w:color w:val="auto"/>
          <w:spacing w:val="0"/>
          <w:position w:val="0"/>
          <w:sz w:val="23"/>
          <w:u w:val="single"/>
          <w:shd w:fill="auto" w:val="clear"/>
        </w:rPr>
        <w:t xml:space="preserve">work address</w:t>
      </w:r>
      <w:r>
        <w:rPr>
          <w:rFonts w:ascii="Verdana" w:hAnsi="Verdana" w:cs="Verdana" w:eastAsia="Verdana"/>
          <w:color w:val="auto"/>
          <w:spacing w:val="0"/>
          <w:position w:val="0"/>
          <w:sz w:val="23"/>
          <w:shd w:fill="auto" w:val="clear"/>
        </w:rPr>
        <w:t xml:space="preserve"> so SFAz can identify a corresponding State Legislator to inform him/her and constituents of SFAz investments being made and new innovations.  We are linking the PI work to a specific legislator to inform the public of the work being done.  This information is CONFIDENTIAL and used only for internal SFAz purposes as described here.</w:t>
      </w:r>
    </w:p>
    <w:p>
      <w:pPr>
        <w:spacing w:before="0" w:after="0" w:line="240"/>
        <w:ind w:right="0" w:left="0" w:firstLine="0"/>
        <w:jc w:val="left"/>
        <w:rPr>
          <w:rFonts w:ascii="Verdana" w:hAnsi="Verdana" w:cs="Verdana" w:eastAsia="Verdana"/>
          <w:color w:val="auto"/>
          <w:spacing w:val="0"/>
          <w:position w:val="0"/>
          <w:sz w:val="23"/>
          <w:shd w:fill="auto" w:val="clear"/>
        </w:rPr>
      </w:pPr>
    </w:p>
    <w:p>
      <w:pPr>
        <w:spacing w:before="0" w:after="0" w:line="240"/>
        <w:ind w:right="0" w:left="45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PI Name ______________________________________</w:t>
      </w:r>
    </w:p>
    <w:p>
      <w:pPr>
        <w:spacing w:before="0" w:after="0" w:line="240"/>
        <w:ind w:right="0" w:left="45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PI Home Address _________________________ (street)</w:t>
      </w:r>
    </w:p>
    <w:p>
      <w:pPr>
        <w:spacing w:before="0" w:after="0" w:line="240"/>
        <w:ind w:right="0" w:left="45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_________________________  (city)</w:t>
      </w:r>
    </w:p>
    <w:p>
      <w:pPr>
        <w:spacing w:before="0" w:after="0" w:line="240"/>
        <w:ind w:right="0" w:left="45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                          __________________________ (zip)</w:t>
      </w:r>
    </w:p>
    <w:p>
      <w:pPr>
        <w:spacing w:before="0" w:after="0" w:line="240"/>
        <w:ind w:right="0" w:left="450" w:firstLine="0"/>
        <w:jc w:val="left"/>
        <w:rPr>
          <w:rFonts w:ascii="Verdana" w:hAnsi="Verdana" w:cs="Verdana" w:eastAsia="Verdana"/>
          <w:color w:val="auto"/>
          <w:spacing w:val="0"/>
          <w:position w:val="0"/>
          <w:sz w:val="23"/>
          <w:shd w:fill="auto" w:val="clear"/>
        </w:rPr>
      </w:pPr>
    </w:p>
    <w:p>
      <w:pPr>
        <w:numPr>
          <w:ilvl w:val="0"/>
          <w:numId w:val="13"/>
        </w:numPr>
        <w:tabs>
          <w:tab w:val="left" w:pos="450" w:leader="none"/>
        </w:tabs>
        <w:spacing w:before="0" w:after="0" w:line="240"/>
        <w:ind w:right="0" w:left="450" w:hanging="36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SFAz needs the PI </w:t>
      </w:r>
      <w:r>
        <w:rPr>
          <w:rFonts w:ascii="Verdana" w:hAnsi="Verdana" w:cs="Verdana" w:eastAsia="Verdana"/>
          <w:b/>
          <w:i/>
          <w:color w:val="auto"/>
          <w:spacing w:val="0"/>
          <w:position w:val="0"/>
          <w:sz w:val="23"/>
          <w:shd w:fill="auto" w:val="clear"/>
        </w:rPr>
        <w:t xml:space="preserve">opt in</w:t>
      </w:r>
      <w:r>
        <w:rPr>
          <w:rFonts w:ascii="Verdana" w:hAnsi="Verdana" w:cs="Verdana" w:eastAsia="Verdana"/>
          <w:color w:val="auto"/>
          <w:spacing w:val="0"/>
          <w:position w:val="0"/>
          <w:sz w:val="23"/>
          <w:shd w:fill="auto" w:val="clear"/>
        </w:rPr>
        <w:t xml:space="preserve"> permission for electronic news information from SFAz.  SFAz will be sending periodic updates </w:t>
      </w:r>
      <w:r>
        <w:rPr>
          <w:rFonts w:ascii="Verdana" w:hAnsi="Verdana" w:cs="Verdana" w:eastAsia="Verdana"/>
          <w:b/>
          <w:i/>
          <w:color w:val="auto"/>
          <w:spacing w:val="0"/>
          <w:position w:val="0"/>
          <w:sz w:val="23"/>
          <w:shd w:fill="auto" w:val="clear"/>
        </w:rPr>
        <w:t xml:space="preserve">to the PIs and staff</w:t>
      </w:r>
      <w:r>
        <w:rPr>
          <w:rFonts w:ascii="Verdana" w:hAnsi="Verdana" w:cs="Verdana" w:eastAsia="Verdana"/>
          <w:color w:val="auto"/>
          <w:spacing w:val="0"/>
          <w:position w:val="0"/>
          <w:sz w:val="23"/>
          <w:shd w:fill="auto" w:val="clear"/>
        </w:rPr>
        <w:t xml:space="preserve"> via an electronic newsletter.  We require your opt in permission to send you this newsletter.  Please sign this opt in below if you wish to receive this type of information.  Attach an additional sheet if necessary by copying and pasting the signature format below.</w:t>
      </w:r>
    </w:p>
    <w:p>
      <w:pPr>
        <w:spacing w:before="0" w:after="0" w:line="240"/>
        <w:ind w:right="0" w:left="0" w:firstLine="0"/>
        <w:jc w:val="left"/>
        <w:rPr>
          <w:rFonts w:ascii="Verdana" w:hAnsi="Verdana" w:cs="Verdana" w:eastAsia="Verdana"/>
          <w:color w:val="auto"/>
          <w:spacing w:val="0"/>
          <w:position w:val="0"/>
          <w:sz w:val="23"/>
          <w:shd w:fill="auto" w:val="clear"/>
        </w:rPr>
      </w:pPr>
    </w:p>
    <w:p>
      <w:pPr>
        <w:spacing w:before="0" w:after="0" w:line="240"/>
        <w:ind w:right="0" w:left="45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I _____________________ (first and last name), at __________________ (email address) </w:t>
      </w:r>
      <w:r>
        <w:rPr>
          <w:rFonts w:ascii="Verdana" w:hAnsi="Verdana" w:cs="Verdana" w:eastAsia="Verdana"/>
          <w:i/>
          <w:color w:val="auto"/>
          <w:spacing w:val="0"/>
          <w:position w:val="0"/>
          <w:sz w:val="23"/>
          <w:shd w:fill="auto" w:val="clear"/>
        </w:rPr>
        <w:t xml:space="preserve">opt in</w:t>
      </w:r>
      <w:r>
        <w:rPr>
          <w:rFonts w:ascii="Verdana" w:hAnsi="Verdana" w:cs="Verdana" w:eastAsia="Verdana"/>
          <w:color w:val="auto"/>
          <w:spacing w:val="0"/>
          <w:position w:val="0"/>
          <w:sz w:val="23"/>
          <w:shd w:fill="auto" w:val="clear"/>
        </w:rPr>
        <w:t xml:space="preserve"> to receive periodic  E-newsletters from Science Foundation Arizona.</w:t>
      </w:r>
    </w:p>
    <w:p>
      <w:pPr>
        <w:spacing w:before="0" w:after="0" w:line="240"/>
        <w:ind w:right="0" w:left="45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__________________________ Signature</w:t>
      </w:r>
    </w:p>
    <w:p>
      <w:pPr>
        <w:spacing w:before="0" w:after="0" w:line="240"/>
        <w:ind w:right="0" w:left="450" w:firstLine="0"/>
        <w:jc w:val="left"/>
        <w:rPr>
          <w:rFonts w:ascii="Verdana" w:hAnsi="Verdana" w:cs="Verdana" w:eastAsia="Verdana"/>
          <w:color w:val="auto"/>
          <w:spacing w:val="0"/>
          <w:position w:val="0"/>
          <w:sz w:val="23"/>
          <w:shd w:fill="auto" w:val="clear"/>
        </w:rPr>
      </w:pPr>
      <w:r>
        <w:rPr>
          <w:rFonts w:ascii="Verdana" w:hAnsi="Verdana" w:cs="Verdana" w:eastAsia="Verdana"/>
          <w:color w:val="auto"/>
          <w:spacing w:val="0"/>
          <w:position w:val="0"/>
          <w:sz w:val="23"/>
          <w:shd w:fill="auto" w:val="clear"/>
        </w:rPr>
        <w:t xml:space="preserve">__________________________  Date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2">
    <w:abstractNumId w:val="24"/>
  </w:num>
  <w:num w:numId="4">
    <w:abstractNumId w:val="18"/>
  </w:num>
  <w:num w:numId="7">
    <w:abstractNumId w:val="12"/>
  </w:num>
  <w:num w:numId="10">
    <w:abstractNumId w:val="6"/>
  </w:num>
  <w:num w:numId="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