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54EC2" w14:textId="77777777" w:rsidR="000035EA" w:rsidRPr="000035EA" w:rsidRDefault="000035EA" w:rsidP="000035EA">
      <w:pPr>
        <w:pBdr>
          <w:bottom w:val="single" w:sz="6" w:space="5" w:color="E2E2E2"/>
        </w:pBdr>
        <w:shd w:val="clear" w:color="auto" w:fill="FFFFFF"/>
        <w:spacing w:after="0"/>
        <w:outlineLvl w:val="1"/>
        <w:rPr>
          <w:rFonts w:ascii="Helvetica" w:eastAsia="Times New Roman" w:hAnsi="Helvetica" w:cs="Times New Roman"/>
          <w:color w:val="000000" w:themeColor="text1"/>
          <w:lang w:eastAsia="en-US"/>
        </w:rPr>
      </w:pPr>
      <w:r w:rsidRPr="000035EA">
        <w:rPr>
          <w:rFonts w:ascii="Helvetica" w:eastAsia="Times New Roman" w:hAnsi="Helvetica" w:cs="Times New Roman"/>
          <w:color w:val="000000" w:themeColor="text1"/>
          <w:lang w:eastAsia="en-US"/>
        </w:rPr>
        <w:fldChar w:fldCharType="begin"/>
      </w:r>
      <w:r w:rsidRPr="000035EA">
        <w:rPr>
          <w:rFonts w:ascii="Helvetica" w:eastAsia="Times New Roman" w:hAnsi="Helvetica" w:cs="Times New Roman"/>
          <w:color w:val="000000" w:themeColor="text1"/>
          <w:lang w:eastAsia="en-US"/>
        </w:rPr>
        <w:instrText xml:space="preserve"> HYPERLINK "http://eleanorleachbiology.posterous.com/249-diffusion-in-unicellular-organisms" </w:instrText>
      </w:r>
      <w:r w:rsidRPr="000035EA">
        <w:rPr>
          <w:rFonts w:ascii="Helvetica" w:eastAsia="Times New Roman" w:hAnsi="Helvetica" w:cs="Times New Roman"/>
          <w:color w:val="000000" w:themeColor="text1"/>
          <w:lang w:eastAsia="en-US"/>
        </w:rPr>
      </w:r>
      <w:r w:rsidRPr="000035EA">
        <w:rPr>
          <w:rFonts w:ascii="Helvetica" w:eastAsia="Times New Roman" w:hAnsi="Helvetica" w:cs="Times New Roman"/>
          <w:color w:val="000000" w:themeColor="text1"/>
          <w:lang w:eastAsia="en-US"/>
        </w:rPr>
        <w:fldChar w:fldCharType="separate"/>
      </w:r>
      <w:r w:rsidRPr="000035EA">
        <w:rPr>
          <w:rFonts w:ascii="Helvetica" w:eastAsia="Times New Roman" w:hAnsi="Helvetica" w:cs="Times New Roman"/>
          <w:color w:val="000000" w:themeColor="text1"/>
          <w:lang w:eastAsia="en-US"/>
        </w:rPr>
        <w:t>2.49 Diffusion in unicellular organisms</w:t>
      </w:r>
      <w:r w:rsidRPr="000035EA">
        <w:rPr>
          <w:rFonts w:ascii="Helvetica" w:eastAsia="Times New Roman" w:hAnsi="Helvetica" w:cs="Times New Roman"/>
          <w:color w:val="000000" w:themeColor="text1"/>
          <w:lang w:eastAsia="en-US"/>
        </w:rPr>
        <w:fldChar w:fldCharType="end"/>
      </w:r>
    </w:p>
    <w:p w14:paraId="0CCB265F" w14:textId="77777777" w:rsidR="004950DE" w:rsidRDefault="000035EA" w:rsidP="000035EA">
      <w:pPr>
        <w:numPr>
          <w:ilvl w:val="0"/>
          <w:numId w:val="1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  <w:lang w:eastAsia="en-US"/>
        </w:rPr>
      </w:pPr>
      <w:proofErr w:type="gramStart"/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>Unicellular</w:t>
      </w:r>
      <w:r w:rsidR="004950DE">
        <w:rPr>
          <w:rFonts w:ascii="Helvetica Light" w:eastAsia="Times New Roman" w:hAnsi="Helvetica Light" w:cs="Times New Roman"/>
          <w:color w:val="000000" w:themeColor="text1"/>
          <w:lang w:eastAsia="en-US"/>
        </w:rPr>
        <w:t xml:space="preserve"> organisms</w:t>
      </w:r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 xml:space="preserve"> include</w:t>
      </w:r>
      <w:r w:rsidR="004950DE">
        <w:rPr>
          <w:rFonts w:ascii="Helvetica Light" w:eastAsia="Times New Roman" w:hAnsi="Helvetica Light" w:cs="Times New Roman"/>
          <w:color w:val="000000" w:themeColor="text1"/>
          <w:lang w:eastAsia="en-US"/>
        </w:rPr>
        <w:t>s</w:t>
      </w:r>
      <w:proofErr w:type="gramEnd"/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 xml:space="preserve"> fungi, bacteria and </w:t>
      </w:r>
      <w:proofErr w:type="spellStart"/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>protoctista</w:t>
      </w:r>
      <w:proofErr w:type="spellEnd"/>
      <w:r w:rsidR="004950DE">
        <w:rPr>
          <w:rFonts w:ascii="Helvetica Light" w:eastAsia="Times New Roman" w:hAnsi="Helvetica Light" w:cs="Times New Roman"/>
          <w:color w:val="000000" w:themeColor="text1"/>
          <w:lang w:eastAsia="en-US"/>
        </w:rPr>
        <w:t>.</w:t>
      </w:r>
    </w:p>
    <w:p w14:paraId="688BBF56" w14:textId="77777777" w:rsidR="004950DE" w:rsidRDefault="004950DE" w:rsidP="000035EA">
      <w:pPr>
        <w:numPr>
          <w:ilvl w:val="0"/>
          <w:numId w:val="1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  <w:lang w:eastAsia="en-US"/>
        </w:rPr>
      </w:pPr>
      <w:r>
        <w:rPr>
          <w:rFonts w:ascii="Helvetica Light" w:eastAsia="Times New Roman" w:hAnsi="Helvetica Light" w:cs="Times New Roman"/>
          <w:color w:val="000000" w:themeColor="text1"/>
          <w:lang w:eastAsia="en-US"/>
        </w:rPr>
        <w:t xml:space="preserve">These </w:t>
      </w:r>
      <w:r w:rsidR="000035EA"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 xml:space="preserve">are all small cells. </w:t>
      </w:r>
    </w:p>
    <w:p w14:paraId="54382241" w14:textId="77777777" w:rsidR="000035EA" w:rsidRPr="000035EA" w:rsidRDefault="000035EA" w:rsidP="000035EA">
      <w:pPr>
        <w:numPr>
          <w:ilvl w:val="0"/>
          <w:numId w:val="1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  <w:lang w:eastAsia="en-US"/>
        </w:rPr>
      </w:pPr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>The</w:t>
      </w:r>
      <w:r w:rsidR="004950DE">
        <w:rPr>
          <w:rFonts w:ascii="Helvetica Light" w:eastAsia="Times New Roman" w:hAnsi="Helvetica Light" w:cs="Times New Roman"/>
          <w:color w:val="000000" w:themeColor="text1"/>
          <w:lang w:eastAsia="en-US"/>
        </w:rPr>
        <w:t>y</w:t>
      </w:r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 xml:space="preserve"> all have a large surface area to volume ratio. </w:t>
      </w:r>
    </w:p>
    <w:p w14:paraId="0886F38E" w14:textId="77777777" w:rsidR="000035EA" w:rsidRPr="000035EA" w:rsidRDefault="000035EA" w:rsidP="000035EA">
      <w:pPr>
        <w:numPr>
          <w:ilvl w:val="0"/>
          <w:numId w:val="1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  <w:lang w:eastAsia="en-US"/>
        </w:rPr>
      </w:pPr>
      <w:r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>Diffusion is short therefore it is fast. </w:t>
      </w:r>
    </w:p>
    <w:p w14:paraId="3C3A3D31" w14:textId="77777777" w:rsidR="000035EA" w:rsidRPr="000035EA" w:rsidRDefault="004950DE" w:rsidP="000035EA">
      <w:pPr>
        <w:numPr>
          <w:ilvl w:val="0"/>
          <w:numId w:val="1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  <w:lang w:eastAsia="en-US"/>
        </w:rPr>
      </w:pPr>
      <w:r>
        <w:rPr>
          <w:rFonts w:ascii="Helvetica Light" w:eastAsia="Times New Roman" w:hAnsi="Helvetica Light" w:cs="Times New Roman"/>
          <w:color w:val="000000" w:themeColor="text1"/>
          <w:lang w:eastAsia="en-US"/>
        </w:rPr>
        <w:t>S</w:t>
      </w:r>
      <w:r w:rsidR="000035EA"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>ingle cell</w:t>
      </w:r>
      <w:bookmarkStart w:id="0" w:name="_GoBack"/>
      <w:bookmarkEnd w:id="0"/>
      <w:r w:rsidR="000035EA" w:rsidRPr="000035EA">
        <w:rPr>
          <w:rFonts w:ascii="Helvetica Light" w:eastAsia="Times New Roman" w:hAnsi="Helvetica Light" w:cs="Times New Roman"/>
          <w:color w:val="000000" w:themeColor="text1"/>
          <w:lang w:eastAsia="en-US"/>
        </w:rPr>
        <w:t>ed formulas can rely on diffusion because the distance is short so it is fast. </w:t>
      </w:r>
    </w:p>
    <w:p w14:paraId="214A59E5" w14:textId="77777777" w:rsidR="002A231C" w:rsidRPr="000035EA" w:rsidRDefault="002A231C">
      <w:pPr>
        <w:rPr>
          <w:color w:val="000000" w:themeColor="text1"/>
        </w:rPr>
      </w:pPr>
    </w:p>
    <w:p w14:paraId="3C67588B" w14:textId="77777777" w:rsidR="000035EA" w:rsidRPr="000035EA" w:rsidRDefault="000035EA" w:rsidP="000035EA">
      <w:pPr>
        <w:pStyle w:val="Heading2"/>
        <w:pBdr>
          <w:bottom w:val="single" w:sz="6" w:space="5" w:color="E2E2E2"/>
        </w:pBdr>
        <w:shd w:val="clear" w:color="auto" w:fill="FFFFFF"/>
        <w:spacing w:before="0" w:beforeAutospacing="0" w:after="0" w:afterAutospacing="0"/>
        <w:rPr>
          <w:rFonts w:ascii="Helvetica" w:eastAsia="Times New Roman" w:hAnsi="Helvetica" w:cs="Times New Roman"/>
          <w:b w:val="0"/>
          <w:bCs w:val="0"/>
          <w:color w:val="000000" w:themeColor="text1"/>
          <w:sz w:val="24"/>
          <w:szCs w:val="24"/>
        </w:rPr>
      </w:pPr>
      <w:hyperlink r:id="rId6" w:history="1">
        <w:r w:rsidRPr="000035EA">
          <w:rPr>
            <w:rStyle w:val="Hyperlink"/>
            <w:rFonts w:ascii="Helvetica" w:eastAsia="Times New Roman" w:hAnsi="Helvetica" w:cs="Times New Roman"/>
            <w:b w:val="0"/>
            <w:bCs w:val="0"/>
            <w:color w:val="000000" w:themeColor="text1"/>
            <w:sz w:val="24"/>
            <w:szCs w:val="24"/>
            <w:u w:val="none"/>
          </w:rPr>
          <w:t>2.50 Transport systems in multicellular organisms</w:t>
        </w:r>
      </w:hyperlink>
    </w:p>
    <w:p w14:paraId="63BCA8BB" w14:textId="77777777" w:rsidR="000035EA" w:rsidRPr="000035EA" w:rsidRDefault="000035EA" w:rsidP="000035EA">
      <w:pPr>
        <w:numPr>
          <w:ilvl w:val="0"/>
          <w:numId w:val="2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</w:rPr>
      </w:pPr>
      <w:r w:rsidRPr="000035EA">
        <w:rPr>
          <w:rFonts w:ascii="Helvetica Light" w:eastAsia="Times New Roman" w:hAnsi="Helvetica Light" w:cs="Times New Roman"/>
          <w:color w:val="000000" w:themeColor="text1"/>
        </w:rPr>
        <w:t>The thing with multicellular organisms is that the ratio of surface area to volume is quite small and the consequence of this is that the rate of diffusion is slow. </w:t>
      </w:r>
    </w:p>
    <w:p w14:paraId="57A1FEC6" w14:textId="77777777" w:rsidR="000035EA" w:rsidRPr="000035EA" w:rsidRDefault="000035EA" w:rsidP="000035EA">
      <w:pPr>
        <w:numPr>
          <w:ilvl w:val="0"/>
          <w:numId w:val="2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</w:rPr>
      </w:pPr>
      <w:r w:rsidRPr="000035EA">
        <w:rPr>
          <w:rFonts w:ascii="Helvetica Light" w:eastAsia="Times New Roman" w:hAnsi="Helvetica Light" w:cs="Times New Roman"/>
          <w:color w:val="000000" w:themeColor="text1"/>
        </w:rPr>
        <w:t>Another issue is that the diffusion distance is large. </w:t>
      </w:r>
    </w:p>
    <w:p w14:paraId="7CB7E0E5" w14:textId="77777777" w:rsidR="000035EA" w:rsidRPr="000035EA" w:rsidRDefault="000035EA" w:rsidP="000035EA">
      <w:pPr>
        <w:numPr>
          <w:ilvl w:val="0"/>
          <w:numId w:val="2"/>
        </w:numPr>
        <w:shd w:val="clear" w:color="auto" w:fill="FFFFFF"/>
        <w:spacing w:before="75" w:after="0" w:line="312" w:lineRule="atLeast"/>
        <w:ind w:left="375"/>
        <w:rPr>
          <w:rFonts w:ascii="Helvetica Light" w:eastAsia="Times New Roman" w:hAnsi="Helvetica Light" w:cs="Times New Roman"/>
          <w:color w:val="000000" w:themeColor="text1"/>
        </w:rPr>
      </w:pPr>
      <w:r w:rsidRPr="000035EA">
        <w:rPr>
          <w:rFonts w:ascii="Helvetica Light" w:eastAsia="Times New Roman" w:hAnsi="Helvetica Light" w:cs="Times New Roman"/>
          <w:color w:val="000000" w:themeColor="text1"/>
        </w:rPr>
        <w:t xml:space="preserve">The diffusion is so low that it cant support respiration, so the oxygen 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>wouldn’t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 xml:space="preserve"> get to the ce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>l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 xml:space="preserve">ls fast enough so 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>multicellular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 xml:space="preserve"> organisms have produced ventilation systems to detract oxygen from the air. Also they have a 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>circulatory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 xml:space="preserve"> system t</w:t>
      </w:r>
      <w:r w:rsidRPr="000035EA">
        <w:rPr>
          <w:rFonts w:ascii="Helvetica Light" w:eastAsia="Times New Roman" w:hAnsi="Helvetica Light" w:cs="Times New Roman"/>
          <w:color w:val="000000" w:themeColor="text1"/>
        </w:rPr>
        <w:t>o deliver the oxygen directly to the elephant cells.</w:t>
      </w:r>
    </w:p>
    <w:p w14:paraId="353BB1C5" w14:textId="77777777" w:rsidR="000035EA" w:rsidRDefault="000035EA"/>
    <w:sectPr w:rsidR="000035EA" w:rsidSect="003A30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E3E07"/>
    <w:multiLevelType w:val="multilevel"/>
    <w:tmpl w:val="B312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06069E"/>
    <w:multiLevelType w:val="multilevel"/>
    <w:tmpl w:val="1C28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EA"/>
    <w:rsid w:val="000035EA"/>
    <w:rsid w:val="002A231C"/>
    <w:rsid w:val="003A3029"/>
    <w:rsid w:val="004950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657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5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5EA"/>
    <w:rPr>
      <w:rFonts w:ascii="Times" w:hAnsi="Times"/>
      <w:b/>
      <w:bCs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0035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5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5EA"/>
    <w:rPr>
      <w:rFonts w:ascii="Times" w:hAnsi="Times"/>
      <w:b/>
      <w:bCs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003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2E2E2"/>
            <w:right w:val="none" w:sz="0" w:space="0" w:color="auto"/>
          </w:divBdr>
        </w:div>
      </w:divsChild>
    </w:div>
    <w:div w:id="591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2E2E2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leanorleachbiology.posterous.com/250-transport-systems-in-multicellular-organi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924</Characters>
  <Application>Microsoft Macintosh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2</cp:revision>
  <dcterms:created xsi:type="dcterms:W3CDTF">2012-03-27T02:39:00Z</dcterms:created>
  <dcterms:modified xsi:type="dcterms:W3CDTF">2012-03-27T02:44:00Z</dcterms:modified>
</cp:coreProperties>
</file>