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F00C" w14:textId="78FAEDA4" w:rsidR="00964257" w:rsidRPr="002502CB" w:rsidRDefault="00C35B5D" w:rsidP="00454A6E">
      <w:pPr>
        <w:autoSpaceDE w:val="0"/>
        <w:autoSpaceDN w:val="0"/>
        <w:adjustRightInd w:val="0"/>
        <w:jc w:val="center"/>
        <w:rPr>
          <w:b/>
          <w:bCs/>
          <w:i/>
          <w:color w:val="FFC000"/>
          <w:sz w:val="96"/>
          <w:szCs w:val="96"/>
        </w:rPr>
      </w:pPr>
      <w:r w:rsidRPr="002502CB">
        <w:rPr>
          <w:b/>
          <w:bCs/>
          <w:i/>
          <w:color w:val="FFC000"/>
          <w:sz w:val="96"/>
          <w:szCs w:val="96"/>
        </w:rPr>
        <w:t>202</w:t>
      </w:r>
      <w:r w:rsidR="00E15E45">
        <w:rPr>
          <w:b/>
          <w:bCs/>
          <w:i/>
          <w:color w:val="FFC000"/>
          <w:sz w:val="96"/>
          <w:szCs w:val="96"/>
        </w:rPr>
        <w:t>6</w:t>
      </w:r>
      <w:r w:rsidR="00964257" w:rsidRPr="002502CB">
        <w:rPr>
          <w:b/>
          <w:bCs/>
          <w:i/>
          <w:color w:val="FFC000"/>
          <w:sz w:val="96"/>
          <w:szCs w:val="96"/>
        </w:rPr>
        <w:t xml:space="preserve"> Orange State Feis</w:t>
      </w:r>
    </w:p>
    <w:p w14:paraId="77C9A724" w14:textId="77777777" w:rsidR="00252C85" w:rsidRPr="00454A6E" w:rsidRDefault="00252C85" w:rsidP="00964257">
      <w:pPr>
        <w:autoSpaceDE w:val="0"/>
        <w:autoSpaceDN w:val="0"/>
        <w:adjustRightInd w:val="0"/>
        <w:jc w:val="center"/>
        <w:rPr>
          <w:b/>
          <w:bCs/>
          <w:color w:val="000000"/>
          <w:sz w:val="28"/>
          <w:szCs w:val="28"/>
        </w:rPr>
      </w:pPr>
    </w:p>
    <w:p w14:paraId="0E1E056B" w14:textId="3CD5F87F" w:rsidR="00964257" w:rsidRDefault="002502CB" w:rsidP="00964257">
      <w:pPr>
        <w:autoSpaceDE w:val="0"/>
        <w:autoSpaceDN w:val="0"/>
        <w:adjustRightInd w:val="0"/>
        <w:jc w:val="center"/>
        <w:rPr>
          <w:b/>
          <w:bCs/>
          <w:color w:val="000000"/>
          <w:sz w:val="36"/>
          <w:szCs w:val="36"/>
        </w:rPr>
      </w:pPr>
      <w:r>
        <w:rPr>
          <w:b/>
          <w:bCs/>
          <w:color w:val="000000"/>
          <w:sz w:val="36"/>
          <w:szCs w:val="36"/>
        </w:rPr>
        <w:t xml:space="preserve">at Fort Lauderdale Beach, </w:t>
      </w:r>
      <w:r w:rsidR="00964257">
        <w:rPr>
          <w:b/>
          <w:bCs/>
          <w:color w:val="000000"/>
          <w:sz w:val="36"/>
          <w:szCs w:val="36"/>
        </w:rPr>
        <w:t>Florida</w:t>
      </w:r>
    </w:p>
    <w:p w14:paraId="30C29EBB" w14:textId="530A9E1D" w:rsidR="00964257" w:rsidRDefault="00A17B6E" w:rsidP="00964257">
      <w:pPr>
        <w:autoSpaceDE w:val="0"/>
        <w:autoSpaceDN w:val="0"/>
        <w:adjustRightInd w:val="0"/>
        <w:jc w:val="center"/>
        <w:rPr>
          <w:b/>
          <w:bCs/>
          <w:color w:val="000000"/>
          <w:sz w:val="36"/>
          <w:szCs w:val="36"/>
        </w:rPr>
      </w:pPr>
      <w:r>
        <w:rPr>
          <w:b/>
          <w:bCs/>
          <w:color w:val="000000"/>
          <w:sz w:val="36"/>
          <w:szCs w:val="36"/>
        </w:rPr>
        <w:t xml:space="preserve">Saturday, </w:t>
      </w:r>
      <w:r w:rsidR="00964257">
        <w:rPr>
          <w:b/>
          <w:bCs/>
          <w:color w:val="000000"/>
          <w:sz w:val="36"/>
          <w:szCs w:val="36"/>
        </w:rPr>
        <w:t>June</w:t>
      </w:r>
      <w:r w:rsidR="00964257" w:rsidRPr="009C656B">
        <w:rPr>
          <w:b/>
          <w:bCs/>
          <w:color w:val="000000"/>
          <w:sz w:val="36"/>
          <w:szCs w:val="36"/>
        </w:rPr>
        <w:t xml:space="preserve"> </w:t>
      </w:r>
      <w:r w:rsidR="00E15E45">
        <w:rPr>
          <w:b/>
          <w:bCs/>
          <w:color w:val="000000"/>
          <w:sz w:val="36"/>
          <w:szCs w:val="36"/>
        </w:rPr>
        <w:t>13</w:t>
      </w:r>
      <w:r w:rsidR="002875B0">
        <w:rPr>
          <w:b/>
          <w:bCs/>
          <w:color w:val="000000"/>
          <w:sz w:val="36"/>
          <w:szCs w:val="36"/>
        </w:rPr>
        <w:t xml:space="preserve">, </w:t>
      </w:r>
      <w:proofErr w:type="gramStart"/>
      <w:r w:rsidR="002875B0">
        <w:rPr>
          <w:b/>
          <w:bCs/>
          <w:color w:val="000000"/>
          <w:sz w:val="36"/>
          <w:szCs w:val="36"/>
        </w:rPr>
        <w:t>202</w:t>
      </w:r>
      <w:r w:rsidR="00E15E45">
        <w:rPr>
          <w:b/>
          <w:bCs/>
          <w:color w:val="000000"/>
          <w:sz w:val="36"/>
          <w:szCs w:val="36"/>
        </w:rPr>
        <w:t>6</w:t>
      </w:r>
      <w:r w:rsidR="00B627C9">
        <w:rPr>
          <w:b/>
          <w:bCs/>
          <w:color w:val="000000"/>
          <w:sz w:val="36"/>
          <w:szCs w:val="36"/>
        </w:rPr>
        <w:t xml:space="preserve">  -</w:t>
      </w:r>
      <w:proofErr w:type="gramEnd"/>
      <w:r w:rsidR="00B627C9">
        <w:rPr>
          <w:b/>
          <w:bCs/>
          <w:color w:val="000000"/>
          <w:sz w:val="36"/>
          <w:szCs w:val="36"/>
        </w:rPr>
        <w:t xml:space="preserve">  8:00 AM Start</w:t>
      </w:r>
    </w:p>
    <w:p w14:paraId="35504300" w14:textId="368D693B" w:rsidR="00C955A6" w:rsidRPr="00B11142" w:rsidRDefault="00C955A6" w:rsidP="00964257">
      <w:pPr>
        <w:autoSpaceDE w:val="0"/>
        <w:autoSpaceDN w:val="0"/>
        <w:adjustRightInd w:val="0"/>
        <w:jc w:val="center"/>
        <w:rPr>
          <w:b/>
          <w:bCs/>
          <w:color w:val="000000"/>
          <w:sz w:val="28"/>
          <w:szCs w:val="28"/>
        </w:rPr>
      </w:pPr>
    </w:p>
    <w:p w14:paraId="63273362" w14:textId="52755A7A" w:rsidR="00C955A6" w:rsidRPr="006030F0" w:rsidRDefault="006030F0" w:rsidP="00964257">
      <w:pPr>
        <w:autoSpaceDE w:val="0"/>
        <w:autoSpaceDN w:val="0"/>
        <w:adjustRightInd w:val="0"/>
        <w:jc w:val="center"/>
        <w:rPr>
          <w:color w:val="000000" w:themeColor="text1"/>
          <w:sz w:val="28"/>
          <w:szCs w:val="28"/>
        </w:rPr>
      </w:pPr>
      <w:proofErr w:type="gramStart"/>
      <w:r w:rsidRPr="006030F0">
        <w:rPr>
          <w:color w:val="000000" w:themeColor="text1"/>
          <w:sz w:val="28"/>
          <w:szCs w:val="28"/>
        </w:rPr>
        <w:t>B</w:t>
      </w:r>
      <w:r w:rsidR="00161F4F">
        <w:rPr>
          <w:color w:val="000000" w:themeColor="text1"/>
          <w:sz w:val="28"/>
          <w:szCs w:val="28"/>
        </w:rPr>
        <w:t>ack to Back</w:t>
      </w:r>
      <w:proofErr w:type="gramEnd"/>
      <w:r w:rsidR="00161F4F">
        <w:rPr>
          <w:color w:val="000000" w:themeColor="text1"/>
          <w:sz w:val="28"/>
          <w:szCs w:val="28"/>
        </w:rPr>
        <w:t xml:space="preserve"> </w:t>
      </w:r>
      <w:r>
        <w:rPr>
          <w:color w:val="000000" w:themeColor="text1"/>
          <w:sz w:val="28"/>
          <w:szCs w:val="28"/>
        </w:rPr>
        <w:t>with</w:t>
      </w:r>
    </w:p>
    <w:p w14:paraId="2A54B74B" w14:textId="2E678878" w:rsidR="006030F0" w:rsidRPr="006030F0" w:rsidRDefault="006030F0" w:rsidP="00964257">
      <w:pPr>
        <w:autoSpaceDE w:val="0"/>
        <w:autoSpaceDN w:val="0"/>
        <w:adjustRightInd w:val="0"/>
        <w:jc w:val="center"/>
        <w:rPr>
          <w:b/>
          <w:bCs/>
          <w:color w:val="000000" w:themeColor="text1"/>
          <w:sz w:val="36"/>
          <w:szCs w:val="36"/>
        </w:rPr>
      </w:pPr>
      <w:r w:rsidRPr="00161F4F">
        <w:rPr>
          <w:b/>
          <w:bCs/>
          <w:color w:val="A344E8"/>
          <w:sz w:val="36"/>
          <w:szCs w:val="36"/>
        </w:rPr>
        <w:t xml:space="preserve">Cara Dance </w:t>
      </w:r>
      <w:proofErr w:type="gramStart"/>
      <w:r w:rsidRPr="00161F4F">
        <w:rPr>
          <w:b/>
          <w:bCs/>
          <w:color w:val="A344E8"/>
          <w:sz w:val="36"/>
          <w:szCs w:val="36"/>
        </w:rPr>
        <w:t>On</w:t>
      </w:r>
      <w:proofErr w:type="gramEnd"/>
      <w:r w:rsidRPr="00161F4F">
        <w:rPr>
          <w:b/>
          <w:bCs/>
          <w:color w:val="A344E8"/>
          <w:sz w:val="36"/>
          <w:szCs w:val="36"/>
        </w:rPr>
        <w:t xml:space="preserve"> Feis</w:t>
      </w:r>
    </w:p>
    <w:p w14:paraId="123AE7A7" w14:textId="7C3980AB" w:rsidR="006030F0" w:rsidRPr="006030F0" w:rsidRDefault="00D135F1" w:rsidP="00964257">
      <w:pPr>
        <w:autoSpaceDE w:val="0"/>
        <w:autoSpaceDN w:val="0"/>
        <w:adjustRightInd w:val="0"/>
        <w:jc w:val="center"/>
        <w:rPr>
          <w:b/>
          <w:bCs/>
          <w:color w:val="000000" w:themeColor="text1"/>
          <w:sz w:val="28"/>
          <w:szCs w:val="28"/>
        </w:rPr>
      </w:pPr>
      <w:r>
        <w:rPr>
          <w:b/>
          <w:bCs/>
          <w:color w:val="000000" w:themeColor="text1"/>
          <w:sz w:val="28"/>
          <w:szCs w:val="28"/>
        </w:rPr>
        <w:t>Sunday</w:t>
      </w:r>
      <w:r w:rsidR="006030F0">
        <w:rPr>
          <w:b/>
          <w:bCs/>
          <w:color w:val="000000" w:themeColor="text1"/>
          <w:sz w:val="28"/>
          <w:szCs w:val="28"/>
        </w:rPr>
        <w:t xml:space="preserve"> June </w:t>
      </w:r>
      <w:r w:rsidR="00E15E45">
        <w:rPr>
          <w:b/>
          <w:bCs/>
          <w:color w:val="000000" w:themeColor="text1"/>
          <w:sz w:val="28"/>
          <w:szCs w:val="28"/>
        </w:rPr>
        <w:t>14</w:t>
      </w:r>
      <w:r w:rsidR="00161F4F">
        <w:rPr>
          <w:b/>
          <w:bCs/>
          <w:color w:val="000000" w:themeColor="text1"/>
          <w:sz w:val="28"/>
          <w:szCs w:val="28"/>
        </w:rPr>
        <w:t>, 202</w:t>
      </w:r>
      <w:r w:rsidR="00E15E45">
        <w:rPr>
          <w:b/>
          <w:bCs/>
          <w:color w:val="000000" w:themeColor="text1"/>
          <w:sz w:val="28"/>
          <w:szCs w:val="28"/>
        </w:rPr>
        <w:t>6</w:t>
      </w:r>
      <w:r w:rsidR="00161F4F">
        <w:rPr>
          <w:b/>
          <w:bCs/>
          <w:color w:val="000000" w:themeColor="text1"/>
          <w:sz w:val="28"/>
          <w:szCs w:val="28"/>
        </w:rPr>
        <w:t xml:space="preserve"> </w:t>
      </w:r>
      <w:r w:rsidR="006030F0">
        <w:rPr>
          <w:b/>
          <w:bCs/>
          <w:color w:val="000000" w:themeColor="text1"/>
          <w:sz w:val="28"/>
          <w:szCs w:val="28"/>
        </w:rPr>
        <w:t xml:space="preserve">at </w:t>
      </w:r>
      <w:r w:rsidR="00E15E45">
        <w:rPr>
          <w:b/>
          <w:bCs/>
          <w:color w:val="000000" w:themeColor="text1"/>
          <w:sz w:val="28"/>
          <w:szCs w:val="28"/>
        </w:rPr>
        <w:t>8</w:t>
      </w:r>
      <w:r w:rsidR="006030F0">
        <w:rPr>
          <w:b/>
          <w:bCs/>
          <w:color w:val="000000" w:themeColor="text1"/>
          <w:sz w:val="28"/>
          <w:szCs w:val="28"/>
        </w:rPr>
        <w:t>:00 AM</w:t>
      </w:r>
    </w:p>
    <w:p w14:paraId="71EB3561" w14:textId="77777777" w:rsidR="00964257" w:rsidRDefault="00964257" w:rsidP="00964257">
      <w:pPr>
        <w:autoSpaceDE w:val="0"/>
        <w:autoSpaceDN w:val="0"/>
        <w:adjustRightInd w:val="0"/>
        <w:jc w:val="center"/>
        <w:rPr>
          <w:color w:val="000000" w:themeColor="text1"/>
        </w:rPr>
      </w:pPr>
    </w:p>
    <w:p w14:paraId="07257C0A" w14:textId="77777777" w:rsidR="00C404FD" w:rsidRDefault="00C404FD" w:rsidP="00C404FD">
      <w:pPr>
        <w:jc w:val="center"/>
        <w:rPr>
          <w:b/>
          <w:sz w:val="28"/>
        </w:rPr>
      </w:pPr>
      <w:r w:rsidRPr="009259A6">
        <w:rPr>
          <w:b/>
          <w:sz w:val="28"/>
        </w:rPr>
        <w:t xml:space="preserve">The Southern Region Executive Board has granted this </w:t>
      </w:r>
      <w:proofErr w:type="spellStart"/>
      <w:r w:rsidRPr="009259A6">
        <w:rPr>
          <w:b/>
          <w:sz w:val="28"/>
        </w:rPr>
        <w:t>feis</w:t>
      </w:r>
      <w:proofErr w:type="spellEnd"/>
      <w:r w:rsidRPr="009259A6">
        <w:rPr>
          <w:b/>
          <w:sz w:val="28"/>
        </w:rPr>
        <w:t xml:space="preserve"> </w:t>
      </w:r>
    </w:p>
    <w:p w14:paraId="441432D2" w14:textId="77777777" w:rsidR="00C404FD" w:rsidRPr="009259A6" w:rsidRDefault="00C404FD" w:rsidP="00C404FD">
      <w:pPr>
        <w:jc w:val="center"/>
        <w:rPr>
          <w:b/>
          <w:sz w:val="28"/>
          <w:szCs w:val="28"/>
        </w:rPr>
      </w:pPr>
      <w:r w:rsidRPr="009259A6">
        <w:rPr>
          <w:b/>
          <w:sz w:val="28"/>
          <w:u w:val="single"/>
        </w:rPr>
        <w:t>Open Platform Status</w:t>
      </w:r>
      <w:r w:rsidRPr="009259A6">
        <w:rPr>
          <w:b/>
          <w:sz w:val="28"/>
        </w:rPr>
        <w:t xml:space="preserve"> (CLRG rule 3.1.4).</w:t>
      </w:r>
    </w:p>
    <w:p w14:paraId="67B929A4" w14:textId="77777777" w:rsidR="00964257" w:rsidRPr="009C656B" w:rsidRDefault="00964257" w:rsidP="00964257">
      <w:pPr>
        <w:autoSpaceDE w:val="0"/>
        <w:autoSpaceDN w:val="0"/>
        <w:adjustRightInd w:val="0"/>
        <w:jc w:val="center"/>
        <w:rPr>
          <w:b/>
          <w:bCs/>
          <w:color w:val="000000"/>
        </w:rPr>
      </w:pPr>
    </w:p>
    <w:p w14:paraId="457F5CC2" w14:textId="101E5229" w:rsidR="00964257" w:rsidRDefault="002502CB" w:rsidP="00964257">
      <w:pPr>
        <w:autoSpaceDE w:val="0"/>
        <w:autoSpaceDN w:val="0"/>
        <w:adjustRightInd w:val="0"/>
        <w:jc w:val="center"/>
        <w:rPr>
          <w:rStyle w:val="Hyperlink"/>
          <w:b/>
          <w:bCs/>
          <w:sz w:val="40"/>
          <w:szCs w:val="40"/>
        </w:rPr>
      </w:pPr>
      <w:r>
        <w:rPr>
          <w:b/>
          <w:bCs/>
          <w:sz w:val="40"/>
          <w:szCs w:val="40"/>
        </w:rPr>
        <w:t>The Westin Fort Lauderdale Beach Resort</w:t>
      </w:r>
    </w:p>
    <w:p w14:paraId="421652B2" w14:textId="63803CB0" w:rsidR="00964257" w:rsidRPr="009C656B" w:rsidRDefault="002502CB" w:rsidP="00964257">
      <w:pPr>
        <w:autoSpaceDE w:val="0"/>
        <w:autoSpaceDN w:val="0"/>
        <w:adjustRightInd w:val="0"/>
        <w:jc w:val="center"/>
        <w:rPr>
          <w:b/>
          <w:bCs/>
          <w:color w:val="000000"/>
          <w:sz w:val="28"/>
          <w:szCs w:val="28"/>
        </w:rPr>
      </w:pPr>
      <w:r>
        <w:t>321 N. Fort Lauderdale Beach Blvd., Fort Lauderdale, FL 33304</w:t>
      </w:r>
    </w:p>
    <w:p w14:paraId="6D6F56CB" w14:textId="77777777" w:rsidR="00964257" w:rsidRPr="009C656B" w:rsidRDefault="00964257" w:rsidP="00964257">
      <w:pPr>
        <w:autoSpaceDE w:val="0"/>
        <w:autoSpaceDN w:val="0"/>
        <w:adjustRightInd w:val="0"/>
        <w:jc w:val="center"/>
        <w:rPr>
          <w:color w:val="0000FF"/>
        </w:rPr>
      </w:pPr>
    </w:p>
    <w:p w14:paraId="307CFCAC" w14:textId="2F1F91FE" w:rsidR="00454A6E" w:rsidRDefault="002502CB" w:rsidP="002502CB">
      <w:pPr>
        <w:autoSpaceDE w:val="0"/>
        <w:autoSpaceDN w:val="0"/>
        <w:adjustRightInd w:val="0"/>
        <w:jc w:val="center"/>
        <w:rPr>
          <w:b/>
          <w:bCs/>
          <w:color w:val="000000"/>
          <w:sz w:val="28"/>
          <w:szCs w:val="28"/>
        </w:rPr>
      </w:pPr>
      <w:r>
        <w:rPr>
          <w:b/>
          <w:bCs/>
          <w:color w:val="000000"/>
          <w:sz w:val="28"/>
          <w:szCs w:val="28"/>
        </w:rPr>
        <w:t>Feis Room Block rate:</w:t>
      </w:r>
      <w:r w:rsidR="00E308FF">
        <w:rPr>
          <w:b/>
          <w:bCs/>
          <w:color w:val="000000"/>
          <w:sz w:val="28"/>
          <w:szCs w:val="28"/>
        </w:rPr>
        <w:t xml:space="preserve"> </w:t>
      </w:r>
      <w:r w:rsidR="00E308FF" w:rsidRPr="006030F0">
        <w:rPr>
          <w:b/>
          <w:bCs/>
          <w:color w:val="000000" w:themeColor="text1"/>
          <w:sz w:val="28"/>
          <w:szCs w:val="28"/>
        </w:rPr>
        <w:t xml:space="preserve"> $</w:t>
      </w:r>
      <w:r w:rsidR="00A31AC5" w:rsidRPr="006030F0">
        <w:rPr>
          <w:b/>
          <w:bCs/>
          <w:color w:val="000000" w:themeColor="text1"/>
          <w:sz w:val="28"/>
          <w:szCs w:val="28"/>
        </w:rPr>
        <w:t>1</w:t>
      </w:r>
      <w:r w:rsidR="00E15E45">
        <w:rPr>
          <w:b/>
          <w:bCs/>
          <w:color w:val="000000" w:themeColor="text1"/>
          <w:sz w:val="28"/>
          <w:szCs w:val="28"/>
        </w:rPr>
        <w:t>9</w:t>
      </w:r>
      <w:r w:rsidR="000E1F85" w:rsidRPr="006030F0">
        <w:rPr>
          <w:b/>
          <w:bCs/>
          <w:color w:val="000000" w:themeColor="text1"/>
          <w:sz w:val="28"/>
          <w:szCs w:val="28"/>
        </w:rPr>
        <w:t>9</w:t>
      </w:r>
      <w:r w:rsidR="00964257" w:rsidRPr="006030F0">
        <w:rPr>
          <w:b/>
          <w:bCs/>
          <w:color w:val="000000" w:themeColor="text1"/>
          <w:sz w:val="28"/>
          <w:szCs w:val="28"/>
        </w:rPr>
        <w:t xml:space="preserve">.00 </w:t>
      </w:r>
      <w:r w:rsidR="00964257" w:rsidRPr="00431D4D">
        <w:rPr>
          <w:b/>
          <w:bCs/>
          <w:color w:val="000000"/>
          <w:sz w:val="28"/>
          <w:szCs w:val="28"/>
        </w:rPr>
        <w:t>per night</w:t>
      </w:r>
      <w:r w:rsidR="00964257">
        <w:rPr>
          <w:b/>
          <w:bCs/>
          <w:color w:val="000000"/>
          <w:sz w:val="28"/>
          <w:szCs w:val="28"/>
        </w:rPr>
        <w:t xml:space="preserve"> </w:t>
      </w:r>
    </w:p>
    <w:p w14:paraId="3503BE20" w14:textId="68F42A8A" w:rsidR="00964257" w:rsidRDefault="00DD07C2" w:rsidP="00964257">
      <w:pPr>
        <w:autoSpaceDE w:val="0"/>
        <w:autoSpaceDN w:val="0"/>
        <w:adjustRightInd w:val="0"/>
        <w:jc w:val="center"/>
        <w:rPr>
          <w:b/>
          <w:bCs/>
          <w:color w:val="000000"/>
          <w:sz w:val="28"/>
          <w:szCs w:val="28"/>
        </w:rPr>
      </w:pPr>
      <w:r>
        <w:rPr>
          <w:b/>
          <w:bCs/>
          <w:color w:val="000000"/>
          <w:sz w:val="28"/>
          <w:szCs w:val="28"/>
        </w:rPr>
        <w:t>(</w:t>
      </w:r>
      <w:r w:rsidRPr="00454A6E">
        <w:rPr>
          <w:b/>
          <w:bCs/>
          <w:color w:val="000000"/>
        </w:rPr>
        <w:t xml:space="preserve">rate available </w:t>
      </w:r>
      <w:r w:rsidR="002502CB">
        <w:rPr>
          <w:b/>
          <w:bCs/>
          <w:color w:val="000000"/>
        </w:rPr>
        <w:t>until May 2</w:t>
      </w:r>
      <w:r w:rsidR="00E15E45">
        <w:rPr>
          <w:b/>
          <w:bCs/>
          <w:color w:val="000000"/>
        </w:rPr>
        <w:t>2</w:t>
      </w:r>
      <w:r w:rsidR="000E1F85" w:rsidRPr="00454A6E">
        <w:rPr>
          <w:b/>
          <w:bCs/>
          <w:color w:val="000000"/>
        </w:rPr>
        <w:t>, 202</w:t>
      </w:r>
      <w:r w:rsidR="00E15E45">
        <w:rPr>
          <w:b/>
          <w:bCs/>
          <w:color w:val="000000"/>
        </w:rPr>
        <w:t>6</w:t>
      </w:r>
      <w:r w:rsidR="000E1F85" w:rsidRPr="00454A6E">
        <w:rPr>
          <w:b/>
          <w:bCs/>
          <w:color w:val="000000"/>
        </w:rPr>
        <w:t>)</w:t>
      </w:r>
      <w:r>
        <w:rPr>
          <w:b/>
          <w:bCs/>
          <w:color w:val="000000"/>
          <w:sz w:val="28"/>
          <w:szCs w:val="28"/>
        </w:rPr>
        <w:t xml:space="preserve"> </w:t>
      </w:r>
    </w:p>
    <w:p w14:paraId="60B3D055" w14:textId="1A079558" w:rsidR="002875B0" w:rsidRPr="00431D4D" w:rsidRDefault="002875B0" w:rsidP="00964257">
      <w:pPr>
        <w:autoSpaceDE w:val="0"/>
        <w:autoSpaceDN w:val="0"/>
        <w:adjustRightInd w:val="0"/>
        <w:jc w:val="center"/>
        <w:rPr>
          <w:b/>
          <w:bCs/>
          <w:color w:val="000000"/>
          <w:sz w:val="28"/>
          <w:szCs w:val="28"/>
        </w:rPr>
      </w:pPr>
      <w:r>
        <w:rPr>
          <w:b/>
          <w:bCs/>
          <w:color w:val="000000"/>
          <w:sz w:val="28"/>
          <w:szCs w:val="28"/>
        </w:rPr>
        <w:t>“Drake Irish Dance Orange Feis Competition”</w:t>
      </w:r>
    </w:p>
    <w:p w14:paraId="2D5CCD0E" w14:textId="6AC26E7F" w:rsidR="00805A0E" w:rsidRPr="00EA1BB1" w:rsidRDefault="00E15E45" w:rsidP="00EA1BB1">
      <w:pPr>
        <w:pStyle w:val="NoSpacing"/>
        <w:jc w:val="center"/>
        <w:rPr>
          <w:sz w:val="28"/>
          <w:szCs w:val="28"/>
        </w:rPr>
      </w:pPr>
      <w:r w:rsidRPr="00FC5F01">
        <w:rPr>
          <w:sz w:val="28"/>
          <w:szCs w:val="28"/>
        </w:rPr>
        <w:t>Link:</w:t>
      </w:r>
      <w:r>
        <w:rPr>
          <w:sz w:val="28"/>
          <w:szCs w:val="28"/>
        </w:rPr>
        <w:t xml:space="preserve"> </w:t>
      </w:r>
      <w:hyperlink r:id="rId8" w:history="1">
        <w:r w:rsidRPr="00BF23DC">
          <w:rPr>
            <w:rStyle w:val="Hyperlink"/>
            <w:sz w:val="28"/>
            <w:szCs w:val="28"/>
          </w:rPr>
          <w:t xml:space="preserve"> </w:t>
        </w:r>
        <w:r w:rsidR="0081614B" w:rsidRPr="0081614B">
          <w:rPr>
            <w:rStyle w:val="Hyperlink"/>
            <w:sz w:val="28"/>
            <w:szCs w:val="28"/>
          </w:rPr>
          <w:t xml:space="preserve">https://book.passkey.com/event/51108572/owner/4926/home </w:t>
        </w:r>
      </w:hyperlink>
    </w:p>
    <w:p w14:paraId="4FA33E5C" w14:textId="77777777" w:rsidR="008D1680" w:rsidRPr="00C404FD" w:rsidRDefault="008D1680" w:rsidP="003C4827">
      <w:pPr>
        <w:autoSpaceDE w:val="0"/>
        <w:autoSpaceDN w:val="0"/>
        <w:adjustRightInd w:val="0"/>
        <w:rPr>
          <w:color w:val="000000"/>
          <w:sz w:val="20"/>
          <w:szCs w:val="26"/>
        </w:rPr>
      </w:pPr>
    </w:p>
    <w:p w14:paraId="44012104" w14:textId="77777777" w:rsidR="00D135F1" w:rsidRPr="00C404FD" w:rsidRDefault="00D135F1" w:rsidP="007E5F6C">
      <w:pPr>
        <w:autoSpaceDE w:val="0"/>
        <w:autoSpaceDN w:val="0"/>
        <w:adjustRightInd w:val="0"/>
        <w:jc w:val="center"/>
        <w:rPr>
          <w:b/>
          <w:color w:val="000000"/>
          <w:sz w:val="20"/>
          <w:szCs w:val="28"/>
        </w:rPr>
      </w:pPr>
    </w:p>
    <w:p w14:paraId="37A1443C" w14:textId="7922B831" w:rsidR="00964257" w:rsidRPr="00454A6E" w:rsidRDefault="001933BA" w:rsidP="007E5F6C">
      <w:pPr>
        <w:autoSpaceDE w:val="0"/>
        <w:autoSpaceDN w:val="0"/>
        <w:adjustRightInd w:val="0"/>
        <w:jc w:val="center"/>
        <w:rPr>
          <w:b/>
          <w:color w:val="000000"/>
          <w:sz w:val="28"/>
          <w:szCs w:val="28"/>
        </w:rPr>
      </w:pPr>
      <w:r>
        <w:rPr>
          <w:b/>
          <w:color w:val="000000"/>
          <w:sz w:val="28"/>
          <w:szCs w:val="28"/>
        </w:rPr>
        <w:t xml:space="preserve">REGISTER </w:t>
      </w:r>
      <w:r w:rsidR="007E5F6C" w:rsidRPr="007E5F6C">
        <w:rPr>
          <w:b/>
          <w:color w:val="000000"/>
          <w:sz w:val="28"/>
          <w:szCs w:val="28"/>
        </w:rPr>
        <w:t>at</w:t>
      </w:r>
      <w:r w:rsidR="007E5F6C" w:rsidRPr="007E5F6C">
        <w:rPr>
          <w:b/>
          <w:color w:val="000000"/>
          <w:sz w:val="32"/>
          <w:szCs w:val="32"/>
        </w:rPr>
        <w:t xml:space="preserve"> </w:t>
      </w:r>
      <w:hyperlink r:id="rId9" w:history="1">
        <w:r w:rsidR="007E5F6C" w:rsidRPr="007E5F6C">
          <w:rPr>
            <w:rStyle w:val="Hyperlink"/>
            <w:b/>
            <w:sz w:val="32"/>
            <w:szCs w:val="32"/>
          </w:rPr>
          <w:t>www.iFeis.net</w:t>
        </w:r>
      </w:hyperlink>
    </w:p>
    <w:p w14:paraId="256F84D1" w14:textId="3E09F2AC" w:rsidR="00964257" w:rsidRDefault="00F76DF5" w:rsidP="009B79DE">
      <w:pPr>
        <w:autoSpaceDE w:val="0"/>
        <w:autoSpaceDN w:val="0"/>
        <w:adjustRightInd w:val="0"/>
        <w:jc w:val="center"/>
        <w:rPr>
          <w:color w:val="000000"/>
        </w:rPr>
      </w:pPr>
      <w:r>
        <w:rPr>
          <w:b/>
          <w:color w:val="000000"/>
        </w:rPr>
        <w:t xml:space="preserve">Regular </w:t>
      </w:r>
      <w:r w:rsidR="00964257" w:rsidRPr="00B72E65">
        <w:rPr>
          <w:b/>
          <w:color w:val="000000"/>
        </w:rPr>
        <w:t>Re</w:t>
      </w:r>
      <w:r w:rsidR="00A17B6E" w:rsidRPr="00B72E65">
        <w:rPr>
          <w:b/>
          <w:color w:val="000000"/>
        </w:rPr>
        <w:t xml:space="preserve">gistration closes </w:t>
      </w:r>
      <w:r w:rsidR="00E15E45">
        <w:rPr>
          <w:b/>
          <w:color w:val="000000"/>
        </w:rPr>
        <w:t>May 24, 2026</w:t>
      </w:r>
      <w:r w:rsidR="008A2568">
        <w:rPr>
          <w:b/>
          <w:color w:val="000000"/>
        </w:rPr>
        <w:t>.</w:t>
      </w:r>
      <w:r w:rsidR="00964257" w:rsidRPr="00B72E65">
        <w:rPr>
          <w:b/>
          <w:color w:val="000000"/>
        </w:rPr>
        <w:t xml:space="preserve"> </w:t>
      </w:r>
      <w:r w:rsidR="00964257" w:rsidRPr="009C656B">
        <w:rPr>
          <w:color w:val="000000"/>
        </w:rPr>
        <w:t>Registration</w:t>
      </w:r>
      <w:r w:rsidR="00C35B5D">
        <w:rPr>
          <w:color w:val="000000"/>
        </w:rPr>
        <w:t xml:space="preserve">s after </w:t>
      </w:r>
      <w:r w:rsidR="00E15E45">
        <w:rPr>
          <w:color w:val="000000"/>
        </w:rPr>
        <w:t>May 24, 2026</w:t>
      </w:r>
      <w:r w:rsidR="00964257" w:rsidRPr="009C656B">
        <w:rPr>
          <w:color w:val="000000"/>
        </w:rPr>
        <w:t xml:space="preserve"> wi</w:t>
      </w:r>
      <w:r w:rsidR="00964257">
        <w:rPr>
          <w:color w:val="000000"/>
        </w:rPr>
        <w:t xml:space="preserve">th </w:t>
      </w:r>
      <w:r w:rsidR="00CE7021">
        <w:rPr>
          <w:color w:val="000000"/>
        </w:rPr>
        <w:t>additional $</w:t>
      </w:r>
      <w:r w:rsidR="000E1F85">
        <w:rPr>
          <w:color w:val="000000"/>
        </w:rPr>
        <w:t>3</w:t>
      </w:r>
      <w:r w:rsidR="00B72E65">
        <w:rPr>
          <w:color w:val="000000"/>
        </w:rPr>
        <w:t>0.00 fee</w:t>
      </w:r>
      <w:r w:rsidR="00BE40AD">
        <w:rPr>
          <w:color w:val="000000"/>
        </w:rPr>
        <w:t>.</w:t>
      </w:r>
    </w:p>
    <w:p w14:paraId="0E237242" w14:textId="453712DA" w:rsidR="008A2568" w:rsidRPr="009B79DE" w:rsidRDefault="008A2568" w:rsidP="008A2568">
      <w:pPr>
        <w:autoSpaceDE w:val="0"/>
        <w:autoSpaceDN w:val="0"/>
        <w:adjustRightInd w:val="0"/>
        <w:jc w:val="center"/>
        <w:rPr>
          <w:color w:val="000000"/>
        </w:rPr>
      </w:pPr>
      <w:r>
        <w:rPr>
          <w:color w:val="000000"/>
        </w:rPr>
        <w:t xml:space="preserve">Registration closes and unpaid registrations will be dropped on June </w:t>
      </w:r>
      <w:r w:rsidR="00E15E45">
        <w:rPr>
          <w:color w:val="000000"/>
        </w:rPr>
        <w:t>3, 2026</w:t>
      </w:r>
      <w:r>
        <w:rPr>
          <w:color w:val="000000"/>
        </w:rPr>
        <w:t>.</w:t>
      </w:r>
    </w:p>
    <w:p w14:paraId="424705C4" w14:textId="1E1F346E" w:rsidR="00964257" w:rsidRDefault="00964257" w:rsidP="00964257">
      <w:pPr>
        <w:autoSpaceDE w:val="0"/>
        <w:autoSpaceDN w:val="0"/>
        <w:adjustRightInd w:val="0"/>
        <w:jc w:val="center"/>
        <w:rPr>
          <w:rStyle w:val="Hyperlink"/>
          <w:b/>
          <w:bCs/>
          <w:iCs/>
        </w:rPr>
      </w:pPr>
      <w:r w:rsidRPr="009C656B">
        <w:rPr>
          <w:iCs/>
          <w:color w:val="000000"/>
        </w:rPr>
        <w:t>Syllabus and entry form also available at</w:t>
      </w:r>
      <w:r>
        <w:rPr>
          <w:iCs/>
          <w:color w:val="000000"/>
        </w:rPr>
        <w:t xml:space="preserve"> </w:t>
      </w:r>
      <w:hyperlink r:id="rId10" w:history="1">
        <w:r w:rsidR="001933BA" w:rsidRPr="0082747E">
          <w:rPr>
            <w:rStyle w:val="Hyperlink"/>
            <w:b/>
            <w:bCs/>
            <w:iCs/>
          </w:rPr>
          <w:t>www.OrangeStateFeis.com</w:t>
        </w:r>
      </w:hyperlink>
    </w:p>
    <w:p w14:paraId="2E2B15B0" w14:textId="3FDDB9FC" w:rsidR="007E5F6C" w:rsidRDefault="007E5F6C" w:rsidP="00964257">
      <w:pPr>
        <w:autoSpaceDE w:val="0"/>
        <w:autoSpaceDN w:val="0"/>
        <w:adjustRightInd w:val="0"/>
        <w:jc w:val="center"/>
        <w:rPr>
          <w:rStyle w:val="Hyperlink"/>
          <w:b/>
          <w:bCs/>
          <w:iCs/>
        </w:rPr>
      </w:pPr>
      <w:r w:rsidRPr="007E5F6C">
        <w:rPr>
          <w:rStyle w:val="Hyperlink"/>
          <w:iCs/>
          <w:color w:val="000000" w:themeColor="text1"/>
          <w:u w:val="none"/>
        </w:rPr>
        <w:t xml:space="preserve">Questions about your registration contact </w:t>
      </w:r>
      <w:hyperlink r:id="rId11" w:history="1">
        <w:r w:rsidRPr="009213E9">
          <w:rPr>
            <w:rStyle w:val="Hyperlink"/>
            <w:b/>
            <w:bCs/>
            <w:iCs/>
          </w:rPr>
          <w:t>sarah@shanleygroup.com</w:t>
        </w:r>
      </w:hyperlink>
    </w:p>
    <w:p w14:paraId="79C44B90" w14:textId="6A989643" w:rsidR="007E5F6C" w:rsidRDefault="007E5F6C" w:rsidP="00964257">
      <w:pPr>
        <w:autoSpaceDE w:val="0"/>
        <w:autoSpaceDN w:val="0"/>
        <w:adjustRightInd w:val="0"/>
        <w:jc w:val="center"/>
        <w:rPr>
          <w:rStyle w:val="Hyperlink"/>
          <w:b/>
          <w:bCs/>
          <w:iCs/>
        </w:rPr>
      </w:pPr>
      <w:r w:rsidRPr="007E5F6C">
        <w:rPr>
          <w:rStyle w:val="Hyperlink"/>
          <w:iCs/>
          <w:color w:val="000000" w:themeColor="text1"/>
          <w:u w:val="none"/>
        </w:rPr>
        <w:t xml:space="preserve">Questions about </w:t>
      </w:r>
      <w:proofErr w:type="spellStart"/>
      <w:r w:rsidRPr="007E5F6C">
        <w:rPr>
          <w:rStyle w:val="Hyperlink"/>
          <w:iCs/>
          <w:color w:val="000000" w:themeColor="text1"/>
          <w:u w:val="none"/>
        </w:rPr>
        <w:t>iFeis</w:t>
      </w:r>
      <w:proofErr w:type="spellEnd"/>
      <w:r w:rsidRPr="007E5F6C">
        <w:rPr>
          <w:rStyle w:val="Hyperlink"/>
          <w:iCs/>
          <w:color w:val="000000" w:themeColor="text1"/>
          <w:u w:val="none"/>
        </w:rPr>
        <w:t xml:space="preserve">, contact </w:t>
      </w:r>
      <w:r>
        <w:rPr>
          <w:rStyle w:val="Hyperlink"/>
          <w:b/>
          <w:bCs/>
          <w:iCs/>
        </w:rPr>
        <w:t>Support@ifeis.net</w:t>
      </w:r>
    </w:p>
    <w:p w14:paraId="3B4F62A3" w14:textId="060F9327" w:rsidR="0049682A" w:rsidRDefault="0049682A" w:rsidP="00964257">
      <w:pPr>
        <w:autoSpaceDE w:val="0"/>
        <w:autoSpaceDN w:val="0"/>
        <w:adjustRightInd w:val="0"/>
        <w:jc w:val="center"/>
        <w:rPr>
          <w:rStyle w:val="Hyperlink"/>
          <w:b/>
          <w:bCs/>
          <w:iCs/>
        </w:rPr>
      </w:pPr>
    </w:p>
    <w:p w14:paraId="1E8CE3BC" w14:textId="77777777" w:rsidR="007E5F6C" w:rsidRDefault="007E5F6C" w:rsidP="00964257">
      <w:pPr>
        <w:autoSpaceDE w:val="0"/>
        <w:autoSpaceDN w:val="0"/>
        <w:adjustRightInd w:val="0"/>
        <w:jc w:val="center"/>
        <w:rPr>
          <w:rStyle w:val="Hyperlink"/>
          <w:b/>
          <w:bCs/>
          <w:iCs/>
        </w:rPr>
      </w:pPr>
    </w:p>
    <w:p w14:paraId="6535F106" w14:textId="79C7AA85" w:rsidR="00010ACE" w:rsidRPr="00010ACE" w:rsidRDefault="00E15E45" w:rsidP="00010ACE">
      <w:pPr>
        <w:autoSpaceDE w:val="0"/>
        <w:autoSpaceDN w:val="0"/>
        <w:adjustRightInd w:val="0"/>
        <w:jc w:val="center"/>
        <w:rPr>
          <w:b/>
          <w:bCs/>
          <w:iCs/>
          <w:color w:val="000000"/>
          <w:sz w:val="28"/>
          <w:szCs w:val="28"/>
          <w:u w:val="single"/>
        </w:rPr>
      </w:pPr>
      <w:r>
        <w:rPr>
          <w:b/>
          <w:bCs/>
          <w:iCs/>
          <w:color w:val="000000"/>
          <w:sz w:val="28"/>
          <w:szCs w:val="28"/>
          <w:u w:val="single"/>
        </w:rPr>
        <w:t xml:space="preserve">INVITED </w:t>
      </w:r>
      <w:r w:rsidR="005774FB" w:rsidRPr="00010ACE">
        <w:rPr>
          <w:b/>
          <w:bCs/>
          <w:iCs/>
          <w:color w:val="000000"/>
          <w:sz w:val="28"/>
          <w:szCs w:val="28"/>
          <w:u w:val="single"/>
        </w:rPr>
        <w:t>ADJUDICATOR</w:t>
      </w:r>
      <w:r w:rsidR="00010ACE" w:rsidRPr="00010ACE">
        <w:rPr>
          <w:b/>
          <w:bCs/>
          <w:iCs/>
          <w:color w:val="000000"/>
          <w:sz w:val="28"/>
          <w:szCs w:val="28"/>
          <w:u w:val="single"/>
        </w:rPr>
        <w:t>S</w:t>
      </w:r>
    </w:p>
    <w:p w14:paraId="1943BED9" w14:textId="5FC43EA8" w:rsidR="005774FB" w:rsidRPr="00C404FD" w:rsidRDefault="00E15E45" w:rsidP="00C404FD">
      <w:pPr>
        <w:autoSpaceDE w:val="0"/>
        <w:autoSpaceDN w:val="0"/>
        <w:adjustRightInd w:val="0"/>
        <w:jc w:val="center"/>
        <w:rPr>
          <w:b/>
          <w:bCs/>
          <w:iCs/>
          <w:color w:val="000000"/>
          <w:sz w:val="28"/>
          <w:szCs w:val="28"/>
        </w:rPr>
      </w:pPr>
      <w:r>
        <w:rPr>
          <w:b/>
          <w:bCs/>
          <w:iCs/>
          <w:color w:val="000000"/>
          <w:sz w:val="28"/>
          <w:szCs w:val="28"/>
        </w:rPr>
        <w:t xml:space="preserve">Mark McCole, Ireland         Ryan Carroll, Portugal            Michael Pat Gallagher, AZ Aisling Toal, CO.                    TBD             </w:t>
      </w:r>
    </w:p>
    <w:p w14:paraId="0A22A8BA" w14:textId="168EB547" w:rsidR="005774FB" w:rsidRPr="00C404FD" w:rsidRDefault="005774FB" w:rsidP="00EA1BB1">
      <w:pPr>
        <w:autoSpaceDE w:val="0"/>
        <w:autoSpaceDN w:val="0"/>
        <w:adjustRightInd w:val="0"/>
        <w:jc w:val="center"/>
        <w:rPr>
          <w:b/>
          <w:bCs/>
          <w:iCs/>
          <w:color w:val="000000"/>
          <w:szCs w:val="28"/>
        </w:rPr>
      </w:pPr>
      <w:r w:rsidRPr="00C404FD">
        <w:rPr>
          <w:b/>
          <w:bCs/>
          <w:iCs/>
          <w:color w:val="000000"/>
          <w:szCs w:val="28"/>
        </w:rPr>
        <w:t xml:space="preserve">  </w:t>
      </w:r>
      <w:r w:rsidR="00010ACE" w:rsidRPr="00C404FD">
        <w:rPr>
          <w:b/>
          <w:bCs/>
          <w:iCs/>
          <w:color w:val="000000"/>
          <w:szCs w:val="28"/>
        </w:rPr>
        <w:t xml:space="preserve">       </w:t>
      </w:r>
    </w:p>
    <w:p w14:paraId="113C666B" w14:textId="072C5527" w:rsidR="00D135F1" w:rsidRDefault="00E15E45" w:rsidP="00D135F1">
      <w:pPr>
        <w:autoSpaceDE w:val="0"/>
        <w:autoSpaceDN w:val="0"/>
        <w:adjustRightInd w:val="0"/>
        <w:jc w:val="center"/>
        <w:rPr>
          <w:b/>
          <w:bCs/>
          <w:iCs/>
          <w:color w:val="000000"/>
          <w:sz w:val="28"/>
          <w:szCs w:val="28"/>
          <w:u w:val="single"/>
        </w:rPr>
      </w:pPr>
      <w:r>
        <w:rPr>
          <w:b/>
          <w:bCs/>
          <w:iCs/>
          <w:color w:val="000000"/>
          <w:sz w:val="28"/>
          <w:szCs w:val="28"/>
          <w:u w:val="single"/>
        </w:rPr>
        <w:t xml:space="preserve">INVITED </w:t>
      </w:r>
      <w:r w:rsidR="005774FB" w:rsidRPr="00F57524">
        <w:rPr>
          <w:b/>
          <w:bCs/>
          <w:iCs/>
          <w:color w:val="000000"/>
          <w:sz w:val="28"/>
          <w:szCs w:val="28"/>
          <w:u w:val="single"/>
        </w:rPr>
        <w:t>MUSICIAN</w:t>
      </w:r>
      <w:r w:rsidR="00D135F1">
        <w:rPr>
          <w:b/>
          <w:bCs/>
          <w:iCs/>
          <w:color w:val="000000"/>
          <w:sz w:val="28"/>
          <w:szCs w:val="28"/>
          <w:u w:val="single"/>
        </w:rPr>
        <w:t>S</w:t>
      </w:r>
    </w:p>
    <w:p w14:paraId="0821B113" w14:textId="5D86E3FD" w:rsidR="005774FB" w:rsidRPr="00D135F1" w:rsidRDefault="00D135F1" w:rsidP="00D135F1">
      <w:pPr>
        <w:autoSpaceDE w:val="0"/>
        <w:autoSpaceDN w:val="0"/>
        <w:adjustRightInd w:val="0"/>
        <w:jc w:val="center"/>
        <w:rPr>
          <w:b/>
          <w:bCs/>
          <w:iCs/>
          <w:color w:val="000000"/>
          <w:sz w:val="28"/>
          <w:szCs w:val="28"/>
          <w:u w:val="single"/>
        </w:rPr>
      </w:pPr>
      <w:r>
        <w:rPr>
          <w:b/>
          <w:bCs/>
          <w:iCs/>
          <w:color w:val="000000"/>
          <w:sz w:val="28"/>
          <w:szCs w:val="28"/>
        </w:rPr>
        <w:t xml:space="preserve">Niall O’Leary, NY                              </w:t>
      </w:r>
      <w:r w:rsidR="005774FB">
        <w:rPr>
          <w:b/>
          <w:bCs/>
          <w:iCs/>
          <w:color w:val="000000"/>
          <w:sz w:val="28"/>
          <w:szCs w:val="28"/>
        </w:rPr>
        <w:t xml:space="preserve">Sean Warren, </w:t>
      </w:r>
      <w:r w:rsidR="002E710C">
        <w:rPr>
          <w:b/>
          <w:bCs/>
          <w:iCs/>
          <w:color w:val="000000"/>
          <w:sz w:val="28"/>
          <w:szCs w:val="28"/>
        </w:rPr>
        <w:t>GA</w:t>
      </w:r>
      <w:r w:rsidR="005774FB">
        <w:rPr>
          <w:b/>
          <w:bCs/>
          <w:iCs/>
          <w:color w:val="000000"/>
          <w:sz w:val="28"/>
          <w:szCs w:val="28"/>
        </w:rPr>
        <w:t xml:space="preserve">        </w:t>
      </w:r>
      <w:r w:rsidR="002E710C">
        <w:rPr>
          <w:b/>
          <w:bCs/>
          <w:iCs/>
          <w:color w:val="000000"/>
          <w:sz w:val="28"/>
          <w:szCs w:val="28"/>
        </w:rPr>
        <w:t xml:space="preserve">  </w:t>
      </w:r>
      <w:r w:rsidR="005774FB">
        <w:rPr>
          <w:b/>
          <w:bCs/>
          <w:iCs/>
          <w:color w:val="000000"/>
          <w:sz w:val="28"/>
          <w:szCs w:val="28"/>
        </w:rPr>
        <w:t xml:space="preserve"> </w:t>
      </w:r>
      <w:r w:rsidR="002E710C">
        <w:rPr>
          <w:b/>
          <w:bCs/>
          <w:iCs/>
          <w:color w:val="000000"/>
          <w:sz w:val="28"/>
          <w:szCs w:val="28"/>
        </w:rPr>
        <w:t xml:space="preserve">   </w:t>
      </w:r>
      <w:r w:rsidR="005774FB">
        <w:rPr>
          <w:b/>
          <w:bCs/>
          <w:iCs/>
          <w:color w:val="000000"/>
          <w:sz w:val="28"/>
          <w:szCs w:val="28"/>
        </w:rPr>
        <w:t xml:space="preserve">       </w:t>
      </w:r>
      <w:r w:rsidR="002E710C">
        <w:rPr>
          <w:b/>
          <w:bCs/>
          <w:iCs/>
          <w:color w:val="000000"/>
          <w:sz w:val="28"/>
          <w:szCs w:val="28"/>
        </w:rPr>
        <w:t xml:space="preserve">  </w:t>
      </w:r>
    </w:p>
    <w:p w14:paraId="370F9EF9" w14:textId="4A8BB13C" w:rsidR="005774FB" w:rsidRPr="00F57524" w:rsidRDefault="005774FB" w:rsidP="0022296E">
      <w:pPr>
        <w:autoSpaceDE w:val="0"/>
        <w:autoSpaceDN w:val="0"/>
        <w:adjustRightInd w:val="0"/>
        <w:rPr>
          <w:b/>
          <w:bCs/>
          <w:iCs/>
          <w:color w:val="000000"/>
          <w:sz w:val="28"/>
          <w:szCs w:val="28"/>
        </w:rPr>
      </w:pPr>
      <w:r>
        <w:rPr>
          <w:b/>
          <w:bCs/>
          <w:iCs/>
          <w:color w:val="000000"/>
          <w:sz w:val="28"/>
          <w:szCs w:val="28"/>
        </w:rPr>
        <w:t xml:space="preserve">  </w:t>
      </w:r>
    </w:p>
    <w:p w14:paraId="109C6622" w14:textId="5B06E451" w:rsidR="005774FB" w:rsidRDefault="005774FB" w:rsidP="00964257">
      <w:pPr>
        <w:autoSpaceDE w:val="0"/>
        <w:autoSpaceDN w:val="0"/>
        <w:adjustRightInd w:val="0"/>
        <w:jc w:val="center"/>
        <w:rPr>
          <w:b/>
          <w:bCs/>
          <w:iCs/>
          <w:color w:val="000000"/>
        </w:rPr>
      </w:pPr>
    </w:p>
    <w:p w14:paraId="1BFBA3BD" w14:textId="645B3FE4" w:rsidR="008A2568" w:rsidRPr="00FE27B8" w:rsidRDefault="008A2568" w:rsidP="008A2568">
      <w:pPr>
        <w:autoSpaceDE w:val="0"/>
        <w:autoSpaceDN w:val="0"/>
        <w:adjustRightInd w:val="0"/>
        <w:jc w:val="center"/>
        <w:rPr>
          <w:i/>
          <w:iCs/>
        </w:rPr>
      </w:pPr>
      <w:r w:rsidRPr="00FE27B8">
        <w:rPr>
          <w:i/>
          <w:iCs/>
          <w:color w:val="000000"/>
        </w:rPr>
        <w:t xml:space="preserve">Syllabus approved by </w:t>
      </w:r>
      <w:proofErr w:type="spellStart"/>
      <w:r w:rsidRPr="00FE27B8">
        <w:rPr>
          <w:i/>
          <w:iCs/>
        </w:rPr>
        <w:t>Areleen</w:t>
      </w:r>
      <w:proofErr w:type="spellEnd"/>
      <w:r w:rsidRPr="00FE27B8">
        <w:rPr>
          <w:i/>
          <w:iCs/>
        </w:rPr>
        <w:t xml:space="preserve"> Ni </w:t>
      </w:r>
      <w:proofErr w:type="spellStart"/>
      <w:r w:rsidRPr="00FE27B8">
        <w:rPr>
          <w:i/>
          <w:iCs/>
        </w:rPr>
        <w:t>Bhaoill</w:t>
      </w:r>
      <w:proofErr w:type="spellEnd"/>
      <w:r w:rsidRPr="00FE27B8">
        <w:rPr>
          <w:i/>
          <w:iCs/>
        </w:rPr>
        <w:t>, TCRG on behalf of the Southern Region IDTANA,</w:t>
      </w:r>
      <w:r w:rsidR="00C404FD">
        <w:rPr>
          <w:i/>
          <w:iCs/>
        </w:rPr>
        <w:t xml:space="preserve"> 2/19/2026</w:t>
      </w:r>
      <w:r w:rsidRPr="00FE27B8">
        <w:rPr>
          <w:i/>
          <w:iCs/>
        </w:rPr>
        <w:t>.</w:t>
      </w:r>
    </w:p>
    <w:p w14:paraId="1FC55890" w14:textId="77777777" w:rsidR="008A2568" w:rsidRPr="00FE27B8" w:rsidRDefault="008A2568" w:rsidP="008A2568">
      <w:pPr>
        <w:autoSpaceDE w:val="0"/>
        <w:autoSpaceDN w:val="0"/>
        <w:adjustRightInd w:val="0"/>
        <w:jc w:val="center"/>
        <w:rPr>
          <w:i/>
          <w:iCs/>
        </w:rPr>
      </w:pPr>
    </w:p>
    <w:p w14:paraId="13686D44" w14:textId="283475D6" w:rsidR="002E44AC" w:rsidRDefault="002E44AC" w:rsidP="0022296E">
      <w:pPr>
        <w:autoSpaceDE w:val="0"/>
        <w:autoSpaceDN w:val="0"/>
        <w:adjustRightInd w:val="0"/>
        <w:jc w:val="center"/>
        <w:rPr>
          <w:b/>
          <w:bCs/>
          <w:i/>
          <w:iCs/>
          <w:sz w:val="18"/>
          <w:szCs w:val="18"/>
        </w:rPr>
      </w:pPr>
    </w:p>
    <w:p w14:paraId="594B0908" w14:textId="4C413FA7" w:rsidR="005774FB" w:rsidRPr="00A71CFC" w:rsidRDefault="002E44AC" w:rsidP="00A71CFC">
      <w:pPr>
        <w:autoSpaceDE w:val="0"/>
        <w:autoSpaceDN w:val="0"/>
        <w:adjustRightInd w:val="0"/>
        <w:jc w:val="center"/>
        <w:rPr>
          <w:sz w:val="18"/>
          <w:szCs w:val="18"/>
        </w:rPr>
      </w:pPr>
      <w:r w:rsidRPr="002E44AC">
        <w:rPr>
          <w:sz w:val="18"/>
          <w:szCs w:val="18"/>
        </w:rPr>
        <w:t xml:space="preserve">Member of An </w:t>
      </w:r>
      <w:proofErr w:type="spellStart"/>
      <w:r w:rsidRPr="002E44AC">
        <w:rPr>
          <w:sz w:val="18"/>
          <w:szCs w:val="18"/>
        </w:rPr>
        <w:t>Coimisiun</w:t>
      </w:r>
      <w:proofErr w:type="spellEnd"/>
      <w:r w:rsidRPr="002E44AC">
        <w:rPr>
          <w:sz w:val="18"/>
          <w:szCs w:val="18"/>
        </w:rPr>
        <w:t xml:space="preserve"> le </w:t>
      </w:r>
      <w:proofErr w:type="spellStart"/>
      <w:r w:rsidRPr="002E44AC">
        <w:rPr>
          <w:sz w:val="18"/>
          <w:szCs w:val="18"/>
        </w:rPr>
        <w:t>Rinci</w:t>
      </w:r>
      <w:proofErr w:type="spellEnd"/>
      <w:r w:rsidRPr="002E44AC">
        <w:rPr>
          <w:sz w:val="18"/>
          <w:szCs w:val="18"/>
        </w:rPr>
        <w:t xml:space="preserve"> Gaelacha, Dublin, I</w:t>
      </w:r>
      <w:r>
        <w:rPr>
          <w:sz w:val="18"/>
          <w:szCs w:val="18"/>
        </w:rPr>
        <w:t>r</w:t>
      </w:r>
      <w:r w:rsidRPr="002E44AC">
        <w:rPr>
          <w:sz w:val="18"/>
          <w:szCs w:val="18"/>
        </w:rPr>
        <w:t>ela</w:t>
      </w:r>
      <w:r w:rsidR="00EE2CE6">
        <w:rPr>
          <w:sz w:val="18"/>
          <w:szCs w:val="18"/>
        </w:rPr>
        <w:t>nd</w:t>
      </w:r>
    </w:p>
    <w:p w14:paraId="364C5C7C" w14:textId="77777777" w:rsidR="008D1680" w:rsidRDefault="008D1680" w:rsidP="00A71CFC">
      <w:pPr>
        <w:autoSpaceDE w:val="0"/>
        <w:autoSpaceDN w:val="0"/>
        <w:adjustRightInd w:val="0"/>
        <w:rPr>
          <w:b/>
          <w:bCs/>
          <w:iCs/>
          <w:color w:val="000000"/>
        </w:rPr>
      </w:pPr>
    </w:p>
    <w:p w14:paraId="67615042" w14:textId="4725855C" w:rsidR="009E4C38" w:rsidRPr="005B54EB" w:rsidRDefault="00E77E4C" w:rsidP="005B54EB">
      <w:pPr>
        <w:autoSpaceDE w:val="0"/>
        <w:autoSpaceDN w:val="0"/>
        <w:adjustRightInd w:val="0"/>
        <w:jc w:val="center"/>
        <w:rPr>
          <w:bCs/>
          <w:iCs/>
          <w:color w:val="0000FF"/>
          <w:sz w:val="36"/>
          <w:szCs w:val="36"/>
          <w:u w:val="single"/>
        </w:rPr>
      </w:pPr>
      <w:r w:rsidRPr="00DD0D29">
        <w:rPr>
          <w:bCs/>
          <w:iCs/>
          <w:color w:val="000000"/>
          <w:sz w:val="36"/>
          <w:szCs w:val="36"/>
        </w:rPr>
        <w:lastRenderedPageBreak/>
        <w:t xml:space="preserve">Feis T-shirts available by </w:t>
      </w:r>
      <w:r w:rsidR="003C1B47" w:rsidRPr="00DD0D29">
        <w:rPr>
          <w:bCs/>
          <w:iCs/>
          <w:color w:val="000000"/>
          <w:sz w:val="36"/>
          <w:szCs w:val="36"/>
        </w:rPr>
        <w:t xml:space="preserve">pre-order </w:t>
      </w:r>
      <w:r w:rsidR="00EA1BB1">
        <w:rPr>
          <w:bCs/>
          <w:iCs/>
          <w:color w:val="000000"/>
          <w:sz w:val="36"/>
          <w:szCs w:val="36"/>
        </w:rPr>
        <w:t xml:space="preserve">only </w:t>
      </w:r>
      <w:r w:rsidR="000E1F85">
        <w:rPr>
          <w:bCs/>
          <w:iCs/>
          <w:color w:val="000000"/>
          <w:sz w:val="36"/>
          <w:szCs w:val="36"/>
        </w:rPr>
        <w:t xml:space="preserve">by </w:t>
      </w:r>
      <w:r w:rsidR="00EA1BB1">
        <w:rPr>
          <w:bCs/>
          <w:iCs/>
          <w:color w:val="000000"/>
          <w:sz w:val="36"/>
          <w:szCs w:val="36"/>
        </w:rPr>
        <w:t>May 24, 2026</w:t>
      </w:r>
      <w:r w:rsidR="000E1F85">
        <w:rPr>
          <w:bCs/>
          <w:iCs/>
          <w:color w:val="000000"/>
          <w:sz w:val="36"/>
          <w:szCs w:val="36"/>
        </w:rPr>
        <w:t xml:space="preserve">, </w:t>
      </w:r>
      <w:r w:rsidR="0049682A">
        <w:rPr>
          <w:bCs/>
          <w:iCs/>
          <w:color w:val="000000"/>
          <w:sz w:val="36"/>
          <w:szCs w:val="36"/>
        </w:rPr>
        <w:t xml:space="preserve">via </w:t>
      </w:r>
      <w:hyperlink r:id="rId12" w:history="1">
        <w:r w:rsidR="0049682A" w:rsidRPr="00FC2AC7">
          <w:rPr>
            <w:rStyle w:val="Hyperlink"/>
            <w:bCs/>
            <w:iCs/>
            <w:sz w:val="36"/>
            <w:szCs w:val="36"/>
          </w:rPr>
          <w:t>www.ifeis.net</w:t>
        </w:r>
      </w:hyperlink>
      <w:r w:rsidR="0049682A">
        <w:rPr>
          <w:bCs/>
          <w:iCs/>
          <w:color w:val="000000"/>
          <w:sz w:val="36"/>
          <w:szCs w:val="36"/>
        </w:rPr>
        <w:t xml:space="preserve"> or </w:t>
      </w:r>
      <w:hyperlink r:id="rId13" w:history="1">
        <w:r w:rsidR="0049682A" w:rsidRPr="00FC2AC7">
          <w:rPr>
            <w:rStyle w:val="Hyperlink"/>
            <w:bCs/>
            <w:iCs/>
            <w:sz w:val="36"/>
            <w:szCs w:val="36"/>
          </w:rPr>
          <w:t>www.orangestatefeis.com</w:t>
        </w:r>
      </w:hyperlink>
    </w:p>
    <w:p w14:paraId="12FAA6CE" w14:textId="7FAE7093" w:rsidR="00C404FD" w:rsidRPr="005B54EB" w:rsidRDefault="00C404FD" w:rsidP="008A2568">
      <w:pPr>
        <w:autoSpaceDE w:val="0"/>
        <w:autoSpaceDN w:val="0"/>
        <w:adjustRightInd w:val="0"/>
        <w:jc w:val="center"/>
        <w:rPr>
          <w:bCs/>
          <w:iCs/>
          <w:color w:val="000000"/>
          <w:sz w:val="20"/>
          <w:szCs w:val="20"/>
        </w:rPr>
      </w:pPr>
    </w:p>
    <w:p w14:paraId="463D1C96" w14:textId="4C101D8D" w:rsidR="00C404FD" w:rsidRDefault="005B54EB" w:rsidP="008A2568">
      <w:pPr>
        <w:autoSpaceDE w:val="0"/>
        <w:autoSpaceDN w:val="0"/>
        <w:adjustRightInd w:val="0"/>
        <w:jc w:val="center"/>
        <w:rPr>
          <w:bCs/>
          <w:iCs/>
          <w:color w:val="000000"/>
          <w:sz w:val="36"/>
          <w:szCs w:val="36"/>
        </w:rPr>
      </w:pPr>
      <w:r>
        <w:rPr>
          <w:noProof/>
        </w:rPr>
        <w:drawing>
          <wp:inline distT="0" distB="0" distL="0" distR="0" wp14:anchorId="214A7C1F" wp14:editId="762506B7">
            <wp:extent cx="2957653" cy="2713394"/>
            <wp:effectExtent l="0" t="0" r="1905" b="4445"/>
            <wp:docPr id="218670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70912" name="Picture 2186709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32080" cy="2781674"/>
                    </a:xfrm>
                    <a:prstGeom prst="rect">
                      <a:avLst/>
                    </a:prstGeom>
                  </pic:spPr>
                </pic:pic>
              </a:graphicData>
            </a:graphic>
          </wp:inline>
        </w:drawing>
      </w:r>
    </w:p>
    <w:p w14:paraId="523D3A06" w14:textId="56418533" w:rsidR="007E50A9" w:rsidRPr="007E50A9" w:rsidRDefault="007E50A9" w:rsidP="007E50A9">
      <w:pPr>
        <w:autoSpaceDE w:val="0"/>
        <w:autoSpaceDN w:val="0"/>
        <w:adjustRightInd w:val="0"/>
        <w:rPr>
          <w:rStyle w:val="Hyperlink"/>
          <w:bCs/>
          <w:iCs/>
          <w:color w:val="000000"/>
          <w:sz w:val="36"/>
          <w:szCs w:val="36"/>
          <w:u w:val="none"/>
        </w:rPr>
      </w:pPr>
    </w:p>
    <w:p w14:paraId="596CEDEE" w14:textId="639C77A4" w:rsidR="00C4731B" w:rsidRDefault="00C4731B" w:rsidP="00A31AC5">
      <w:pPr>
        <w:autoSpaceDE w:val="0"/>
        <w:autoSpaceDN w:val="0"/>
        <w:adjustRightInd w:val="0"/>
        <w:jc w:val="center"/>
        <w:rPr>
          <w:color w:val="000000"/>
        </w:rPr>
      </w:pPr>
      <w:r>
        <w:rPr>
          <w:color w:val="000000"/>
        </w:rPr>
        <w:t>Entries must be paid to be accepted. Strict no refund policy.</w:t>
      </w:r>
    </w:p>
    <w:p w14:paraId="244DDEF5" w14:textId="77777777" w:rsidR="00C4731B" w:rsidRDefault="00C4731B" w:rsidP="00A31AC5">
      <w:pPr>
        <w:autoSpaceDE w:val="0"/>
        <w:autoSpaceDN w:val="0"/>
        <w:adjustRightInd w:val="0"/>
        <w:jc w:val="center"/>
        <w:rPr>
          <w:color w:val="000000"/>
        </w:rPr>
      </w:pPr>
    </w:p>
    <w:p w14:paraId="74DE746C" w14:textId="44CF2A19" w:rsidR="00C4731B" w:rsidRDefault="00C4731B" w:rsidP="003C4827">
      <w:pPr>
        <w:autoSpaceDE w:val="0"/>
        <w:autoSpaceDN w:val="0"/>
        <w:adjustRightInd w:val="0"/>
        <w:rPr>
          <w:color w:val="000000"/>
        </w:rPr>
      </w:pPr>
      <w:r>
        <w:rPr>
          <w:color w:val="000000"/>
        </w:rPr>
        <w:t>Fees (includes scores)</w:t>
      </w:r>
      <w:r w:rsidR="00AA00EB">
        <w:rPr>
          <w:color w:val="000000"/>
        </w:rPr>
        <w:t>:</w:t>
      </w:r>
    </w:p>
    <w:p w14:paraId="50DFA563" w14:textId="129FD1EB" w:rsidR="00C4731B" w:rsidRDefault="00C4731B" w:rsidP="00C4731B">
      <w:pPr>
        <w:autoSpaceDE w:val="0"/>
        <w:autoSpaceDN w:val="0"/>
        <w:adjustRightInd w:val="0"/>
        <w:rPr>
          <w:color w:val="000000"/>
        </w:rPr>
      </w:pPr>
      <w:proofErr w:type="spellStart"/>
      <w:proofErr w:type="gramStart"/>
      <w:r>
        <w:rPr>
          <w:color w:val="000000"/>
        </w:rPr>
        <w:t>Solo</w:t>
      </w:r>
      <w:r w:rsidR="00BA443B">
        <w:rPr>
          <w:color w:val="000000"/>
        </w:rPr>
        <w:t>s,</w:t>
      </w:r>
      <w:r w:rsidR="00AA00EB">
        <w:rPr>
          <w:color w:val="000000"/>
        </w:rPr>
        <w:t>Treble</w:t>
      </w:r>
      <w:proofErr w:type="spellEnd"/>
      <w:proofErr w:type="gramEnd"/>
      <w:r w:rsidR="00AA00EB">
        <w:rPr>
          <w:color w:val="000000"/>
        </w:rPr>
        <w:t xml:space="preserve"> Reels, Specials, Non-Traditional Set, Traditional </w:t>
      </w:r>
      <w:proofErr w:type="gramStart"/>
      <w:r w:rsidR="00AA00EB">
        <w:rPr>
          <w:color w:val="000000"/>
        </w:rPr>
        <w:t xml:space="preserve">Set  (each)   </w:t>
      </w:r>
      <w:proofErr w:type="gramEnd"/>
      <w:r w:rsidR="00AA00EB">
        <w:rPr>
          <w:color w:val="000000"/>
        </w:rPr>
        <w:t xml:space="preserve">  $1</w:t>
      </w:r>
      <w:r w:rsidR="00BA443B">
        <w:rPr>
          <w:color w:val="000000"/>
        </w:rPr>
        <w:t>0</w:t>
      </w:r>
    </w:p>
    <w:p w14:paraId="17D7AE85" w14:textId="1B7560F6" w:rsidR="00AA00EB" w:rsidRDefault="00AA00EB" w:rsidP="00C4731B">
      <w:pPr>
        <w:autoSpaceDE w:val="0"/>
        <w:autoSpaceDN w:val="0"/>
        <w:adjustRightInd w:val="0"/>
        <w:rPr>
          <w:color w:val="000000"/>
        </w:rPr>
      </w:pPr>
      <w:r>
        <w:rPr>
          <w:color w:val="000000"/>
        </w:rPr>
        <w:t xml:space="preserve">Preliminary Championships (2 </w:t>
      </w:r>
      <w:proofErr w:type="gramStart"/>
      <w:r>
        <w:rPr>
          <w:color w:val="000000"/>
        </w:rPr>
        <w:t xml:space="preserve">rounds)   </w:t>
      </w:r>
      <w:proofErr w:type="gramEnd"/>
      <w:r>
        <w:rPr>
          <w:color w:val="000000"/>
        </w:rPr>
        <w:t xml:space="preserve">                                                         $4</w:t>
      </w:r>
      <w:r w:rsidR="00920989">
        <w:rPr>
          <w:color w:val="000000"/>
        </w:rPr>
        <w:t>5</w:t>
      </w:r>
    </w:p>
    <w:p w14:paraId="3C5D0338" w14:textId="61813178" w:rsidR="00AA00EB" w:rsidRDefault="00AA00EB" w:rsidP="00C4731B">
      <w:pPr>
        <w:autoSpaceDE w:val="0"/>
        <w:autoSpaceDN w:val="0"/>
        <w:adjustRightInd w:val="0"/>
        <w:rPr>
          <w:color w:val="000000"/>
        </w:rPr>
      </w:pPr>
      <w:r>
        <w:rPr>
          <w:color w:val="000000"/>
        </w:rPr>
        <w:t>Open Championships (3 rounds)</w:t>
      </w:r>
      <w:r>
        <w:rPr>
          <w:color w:val="000000"/>
        </w:rPr>
        <w:tab/>
      </w:r>
      <w:r>
        <w:rPr>
          <w:color w:val="000000"/>
        </w:rPr>
        <w:tab/>
      </w:r>
      <w:r>
        <w:rPr>
          <w:color w:val="000000"/>
        </w:rPr>
        <w:tab/>
      </w:r>
      <w:r>
        <w:rPr>
          <w:color w:val="000000"/>
        </w:rPr>
        <w:tab/>
      </w:r>
      <w:r>
        <w:rPr>
          <w:color w:val="000000"/>
        </w:rPr>
        <w:tab/>
      </w:r>
      <w:proofErr w:type="gramStart"/>
      <w:r>
        <w:rPr>
          <w:color w:val="000000"/>
        </w:rPr>
        <w:tab/>
        <w:t xml:space="preserve">  $</w:t>
      </w:r>
      <w:proofErr w:type="gramEnd"/>
      <w:r w:rsidR="00920989">
        <w:rPr>
          <w:color w:val="000000"/>
        </w:rPr>
        <w:t>55</w:t>
      </w:r>
    </w:p>
    <w:p w14:paraId="70A6653F" w14:textId="0836BFA4" w:rsidR="00AA00EB" w:rsidRDefault="00AA00EB" w:rsidP="00C4731B">
      <w:pPr>
        <w:autoSpaceDE w:val="0"/>
        <w:autoSpaceDN w:val="0"/>
        <w:adjustRightInd w:val="0"/>
        <w:rPr>
          <w:color w:val="000000"/>
        </w:rPr>
      </w:pPr>
      <w:r>
        <w:rPr>
          <w:color w:val="000000"/>
        </w:rPr>
        <w:t>Cultural Art Competition</w:t>
      </w:r>
      <w:r>
        <w:rPr>
          <w:color w:val="000000"/>
        </w:rPr>
        <w:tab/>
      </w:r>
      <w:r>
        <w:rPr>
          <w:color w:val="000000"/>
        </w:rPr>
        <w:tab/>
      </w:r>
      <w:r>
        <w:rPr>
          <w:color w:val="000000"/>
        </w:rPr>
        <w:tab/>
      </w:r>
      <w:r>
        <w:rPr>
          <w:color w:val="000000"/>
        </w:rPr>
        <w:tab/>
      </w:r>
      <w:r>
        <w:rPr>
          <w:color w:val="000000"/>
        </w:rPr>
        <w:tab/>
      </w:r>
      <w:r>
        <w:rPr>
          <w:color w:val="000000"/>
        </w:rPr>
        <w:tab/>
        <w:t xml:space="preserve">    </w:t>
      </w:r>
      <w:r w:rsidR="00EA1BB1">
        <w:rPr>
          <w:color w:val="000000"/>
        </w:rPr>
        <w:t xml:space="preserve">          </w:t>
      </w:r>
      <w:r>
        <w:rPr>
          <w:color w:val="000000"/>
        </w:rPr>
        <w:t>$10</w:t>
      </w:r>
    </w:p>
    <w:p w14:paraId="1422A30A" w14:textId="32016434" w:rsidR="00AA00EB" w:rsidRDefault="00AA00EB" w:rsidP="00C4731B">
      <w:pPr>
        <w:autoSpaceDE w:val="0"/>
        <w:autoSpaceDN w:val="0"/>
        <w:adjustRightInd w:val="0"/>
        <w:rPr>
          <w:color w:val="000000"/>
        </w:rPr>
      </w:pPr>
      <w:r w:rsidRPr="00100B26">
        <w:rPr>
          <w:color w:val="000000"/>
        </w:rPr>
        <w:t xml:space="preserve">Figure </w:t>
      </w:r>
      <w:r w:rsidR="00920989">
        <w:rPr>
          <w:color w:val="000000"/>
        </w:rPr>
        <w:t xml:space="preserve">dancing </w:t>
      </w:r>
      <w:r w:rsidR="008A2568">
        <w:rPr>
          <w:color w:val="000000"/>
        </w:rPr>
        <w:t xml:space="preserve">      </w:t>
      </w:r>
      <w:r w:rsidRPr="00100B26">
        <w:rPr>
          <w:color w:val="000000"/>
        </w:rPr>
        <w:tab/>
      </w:r>
      <w:r w:rsidRPr="00100B26">
        <w:rPr>
          <w:color w:val="000000"/>
        </w:rPr>
        <w:tab/>
      </w:r>
      <w:r w:rsidR="00920989">
        <w:rPr>
          <w:color w:val="000000"/>
        </w:rPr>
        <w:t xml:space="preserve">    </w:t>
      </w:r>
      <w:r w:rsidR="008A2568">
        <w:rPr>
          <w:color w:val="000000"/>
        </w:rPr>
        <w:t xml:space="preserve">                                                                 </w:t>
      </w:r>
      <w:r w:rsidR="00EA1BB1">
        <w:rPr>
          <w:color w:val="000000"/>
        </w:rPr>
        <w:t xml:space="preserve">     </w:t>
      </w:r>
      <w:r w:rsidR="00920989">
        <w:rPr>
          <w:color w:val="000000"/>
        </w:rPr>
        <w:t>$10</w:t>
      </w:r>
      <w:r w:rsidR="008A2568">
        <w:rPr>
          <w:color w:val="000000"/>
        </w:rPr>
        <w:t xml:space="preserve"> (per person)</w:t>
      </w:r>
      <w:r w:rsidR="00920989">
        <w:rPr>
          <w:color w:val="000000"/>
        </w:rPr>
        <w:t xml:space="preserve"> </w:t>
      </w:r>
    </w:p>
    <w:p w14:paraId="6CA84851" w14:textId="3FA733DD" w:rsidR="00AA00EB" w:rsidRDefault="00AA00EB" w:rsidP="00C4731B">
      <w:pPr>
        <w:autoSpaceDE w:val="0"/>
        <w:autoSpaceDN w:val="0"/>
        <w:adjustRightInd w:val="0"/>
        <w:rPr>
          <w:color w:val="000000"/>
        </w:rPr>
      </w:pPr>
      <w:r>
        <w:rPr>
          <w:color w:val="000000"/>
        </w:rPr>
        <w:t>Facility</w:t>
      </w:r>
      <w:r w:rsidR="007E5F6C">
        <w:rPr>
          <w:color w:val="000000"/>
        </w:rPr>
        <w:t>/Family</w:t>
      </w:r>
      <w:r>
        <w:rPr>
          <w:color w:val="000000"/>
        </w:rPr>
        <w:t xml:space="preserve"> fee</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00EA1BB1">
        <w:rPr>
          <w:color w:val="000000"/>
        </w:rPr>
        <w:t xml:space="preserve">          </w:t>
      </w:r>
      <w:r>
        <w:rPr>
          <w:color w:val="000000"/>
        </w:rPr>
        <w:t>$3</w:t>
      </w:r>
      <w:r w:rsidR="00B77601">
        <w:rPr>
          <w:color w:val="000000"/>
        </w:rPr>
        <w:t>5</w:t>
      </w:r>
    </w:p>
    <w:p w14:paraId="2A3D78B3" w14:textId="7882FDC9" w:rsidR="00AA00EB" w:rsidRDefault="00AA00EB" w:rsidP="00C4731B">
      <w:pPr>
        <w:autoSpaceDE w:val="0"/>
        <w:autoSpaceDN w:val="0"/>
        <w:adjustRightInd w:val="0"/>
        <w:rPr>
          <w:color w:val="000000"/>
        </w:rPr>
      </w:pPr>
      <w:proofErr w:type="gramStart"/>
      <w:r>
        <w:rPr>
          <w:color w:val="000000"/>
        </w:rPr>
        <w:t>Feis</w:t>
      </w:r>
      <w:proofErr w:type="gramEnd"/>
      <w:r>
        <w:rPr>
          <w:color w:val="000000"/>
        </w:rPr>
        <w:t xml:space="preserve"> t-shirt (pre-order only)</w:t>
      </w:r>
      <w:r>
        <w:rPr>
          <w:color w:val="000000"/>
        </w:rPr>
        <w:tab/>
      </w:r>
      <w:r>
        <w:rPr>
          <w:color w:val="000000"/>
        </w:rPr>
        <w:tab/>
      </w:r>
      <w:r>
        <w:rPr>
          <w:color w:val="000000"/>
        </w:rPr>
        <w:tab/>
      </w:r>
      <w:r>
        <w:rPr>
          <w:color w:val="000000"/>
        </w:rPr>
        <w:tab/>
      </w:r>
      <w:r>
        <w:rPr>
          <w:color w:val="000000"/>
        </w:rPr>
        <w:tab/>
      </w:r>
      <w:r>
        <w:rPr>
          <w:color w:val="000000"/>
        </w:rPr>
        <w:tab/>
        <w:t xml:space="preserve">    </w:t>
      </w:r>
      <w:r w:rsidR="00EA1BB1">
        <w:rPr>
          <w:color w:val="000000"/>
        </w:rPr>
        <w:t xml:space="preserve">          </w:t>
      </w:r>
      <w:r>
        <w:rPr>
          <w:color w:val="000000"/>
        </w:rPr>
        <w:t>$20 (XXL $22)</w:t>
      </w:r>
    </w:p>
    <w:p w14:paraId="2B7E75E8" w14:textId="199457E8" w:rsidR="00AA00EB" w:rsidRDefault="00AA00EB" w:rsidP="00C4731B">
      <w:pPr>
        <w:autoSpaceDE w:val="0"/>
        <w:autoSpaceDN w:val="0"/>
        <w:adjustRightInd w:val="0"/>
        <w:rPr>
          <w:color w:val="000000"/>
        </w:rPr>
      </w:pPr>
      <w:r>
        <w:rPr>
          <w:color w:val="000000"/>
        </w:rPr>
        <w:t xml:space="preserve">Late fee after </w:t>
      </w:r>
      <w:r w:rsidR="00EA1BB1">
        <w:rPr>
          <w:color w:val="000000"/>
        </w:rPr>
        <w:t>May 24</w:t>
      </w:r>
      <w:r>
        <w:rPr>
          <w:color w:val="000000"/>
        </w:rPr>
        <w:t xml:space="preserve">, </w:t>
      </w:r>
      <w:proofErr w:type="gramStart"/>
      <w:r>
        <w:rPr>
          <w:color w:val="000000"/>
        </w:rPr>
        <w:t>202</w:t>
      </w:r>
      <w:r w:rsidR="00EA1BB1">
        <w:rPr>
          <w:color w:val="000000"/>
        </w:rPr>
        <w:t>6</w:t>
      </w:r>
      <w:r>
        <w:rPr>
          <w:color w:val="000000"/>
        </w:rPr>
        <w:t xml:space="preserve">  (</w:t>
      </w:r>
      <w:proofErr w:type="gramEnd"/>
      <w:r>
        <w:rPr>
          <w:color w:val="000000"/>
        </w:rPr>
        <w:t xml:space="preserve">per </w:t>
      </w:r>
      <w:proofErr w:type="gramStart"/>
      <w:r>
        <w:rPr>
          <w:color w:val="000000"/>
        </w:rPr>
        <w:t xml:space="preserve">person)   </w:t>
      </w:r>
      <w:proofErr w:type="gramEnd"/>
      <w:r>
        <w:rPr>
          <w:color w:val="000000"/>
        </w:rPr>
        <w:t xml:space="preserve">                                                     $30</w:t>
      </w:r>
    </w:p>
    <w:p w14:paraId="7D5B8C4C" w14:textId="11A574B4" w:rsidR="00BA443B" w:rsidRDefault="00161F4F" w:rsidP="00C4731B">
      <w:pPr>
        <w:autoSpaceDE w:val="0"/>
        <w:autoSpaceDN w:val="0"/>
        <w:adjustRightInd w:val="0"/>
        <w:rPr>
          <w:color w:val="000000"/>
        </w:rPr>
      </w:pPr>
      <w:r>
        <w:rPr>
          <w:color w:val="000000"/>
        </w:rPr>
        <w:t>Late registration closes Ju</w:t>
      </w:r>
      <w:r w:rsidR="00EA1BB1">
        <w:rPr>
          <w:color w:val="000000"/>
        </w:rPr>
        <w:t>ne 3, 2026</w:t>
      </w:r>
      <w:r>
        <w:rPr>
          <w:color w:val="000000"/>
        </w:rPr>
        <w:t>.</w:t>
      </w:r>
    </w:p>
    <w:p w14:paraId="7245EF0A" w14:textId="436F37ED" w:rsidR="00BA443B" w:rsidRDefault="00BA443B" w:rsidP="00C4731B">
      <w:pPr>
        <w:autoSpaceDE w:val="0"/>
        <w:autoSpaceDN w:val="0"/>
        <w:adjustRightInd w:val="0"/>
        <w:rPr>
          <w:color w:val="000000"/>
        </w:rPr>
      </w:pPr>
      <w:r>
        <w:rPr>
          <w:color w:val="000000"/>
        </w:rPr>
        <w:t>There are no fees to make registration changes after the initial registration fees are paid, unless the change has a balance due for added competitions.</w:t>
      </w:r>
    </w:p>
    <w:p w14:paraId="476FAA73" w14:textId="3CAD6FE0" w:rsidR="00964257" w:rsidRPr="009C656B" w:rsidRDefault="00964257" w:rsidP="00964257">
      <w:pPr>
        <w:autoSpaceDE w:val="0"/>
        <w:autoSpaceDN w:val="0"/>
        <w:adjustRightInd w:val="0"/>
        <w:rPr>
          <w:color w:val="000000"/>
        </w:rPr>
      </w:pPr>
      <w:r>
        <w:rPr>
          <w:color w:val="000000"/>
        </w:rPr>
        <w:tab/>
      </w:r>
      <w:r>
        <w:rPr>
          <w:color w:val="000000"/>
        </w:rPr>
        <w:tab/>
      </w:r>
    </w:p>
    <w:p w14:paraId="21EAD60C" w14:textId="7D7A45FC" w:rsidR="00964257" w:rsidRDefault="00546BA7" w:rsidP="00964257">
      <w:pPr>
        <w:autoSpaceDE w:val="0"/>
        <w:autoSpaceDN w:val="0"/>
        <w:adjustRightInd w:val="0"/>
        <w:rPr>
          <w:color w:val="000000"/>
        </w:rPr>
      </w:pPr>
      <w:r w:rsidRPr="00F91120">
        <w:rPr>
          <w:b/>
          <w:bCs/>
          <w:color w:val="000000"/>
        </w:rPr>
        <w:t>NO REFUNDS</w:t>
      </w:r>
      <w:r w:rsidR="00267CAD">
        <w:rPr>
          <w:b/>
          <w:bCs/>
          <w:color w:val="000000"/>
        </w:rPr>
        <w:t xml:space="preserve"> FOR ANY REASON</w:t>
      </w:r>
      <w:r w:rsidRPr="00F91120">
        <w:rPr>
          <w:b/>
          <w:bCs/>
          <w:color w:val="000000"/>
        </w:rPr>
        <w:t>.</w:t>
      </w:r>
      <w:r>
        <w:rPr>
          <w:color w:val="000000"/>
        </w:rPr>
        <w:t xml:space="preserve"> </w:t>
      </w:r>
      <w:r w:rsidR="00964257">
        <w:rPr>
          <w:color w:val="000000"/>
        </w:rPr>
        <w:t xml:space="preserve">  </w:t>
      </w:r>
      <w:r w:rsidR="00F91120">
        <w:rPr>
          <w:color w:val="000000"/>
        </w:rPr>
        <w:t xml:space="preserve">Entries are not complete until fees are paid. All unpaid registrations will be dropped on June </w:t>
      </w:r>
      <w:r w:rsidR="00EA1BB1">
        <w:rPr>
          <w:color w:val="000000"/>
        </w:rPr>
        <w:t>3, 2026.</w:t>
      </w:r>
      <w:r w:rsidR="00F91120">
        <w:rPr>
          <w:color w:val="000000"/>
        </w:rPr>
        <w:t xml:space="preserve"> Registration after </w:t>
      </w:r>
      <w:r w:rsidR="0022296E">
        <w:rPr>
          <w:color w:val="000000"/>
        </w:rPr>
        <w:t xml:space="preserve">June </w:t>
      </w:r>
      <w:r w:rsidR="00EA1BB1">
        <w:rPr>
          <w:color w:val="000000"/>
        </w:rPr>
        <w:t>3</w:t>
      </w:r>
      <w:r w:rsidR="0022296E">
        <w:rPr>
          <w:color w:val="000000"/>
        </w:rPr>
        <w:t>, 202</w:t>
      </w:r>
      <w:r w:rsidR="00EA1BB1">
        <w:rPr>
          <w:color w:val="000000"/>
        </w:rPr>
        <w:t>6</w:t>
      </w:r>
      <w:r w:rsidR="00F91120">
        <w:rPr>
          <w:color w:val="000000"/>
        </w:rPr>
        <w:t xml:space="preserve"> at the discretion of the registrar requiring a per person late fee of $</w:t>
      </w:r>
      <w:r w:rsidR="0022296E">
        <w:rPr>
          <w:color w:val="000000"/>
        </w:rPr>
        <w:t>4</w:t>
      </w:r>
      <w:r w:rsidR="00F91120">
        <w:rPr>
          <w:color w:val="000000"/>
        </w:rPr>
        <w:t xml:space="preserve">5. Changes to </w:t>
      </w:r>
      <w:r w:rsidR="00964257" w:rsidRPr="009C656B">
        <w:rPr>
          <w:color w:val="000000"/>
        </w:rPr>
        <w:t>Mail entries will be charged a $</w:t>
      </w:r>
      <w:r w:rsidR="00964257">
        <w:rPr>
          <w:color w:val="000000"/>
        </w:rPr>
        <w:t>10</w:t>
      </w:r>
      <w:r w:rsidR="00964257" w:rsidRPr="009C656B">
        <w:rPr>
          <w:color w:val="000000"/>
        </w:rPr>
        <w:t xml:space="preserve">.00 processing fee.  </w:t>
      </w:r>
      <w:r w:rsidR="00964257">
        <w:rPr>
          <w:color w:val="000000"/>
        </w:rPr>
        <w:t>Mail payment by check or money order is no charge.  Mailed paym</w:t>
      </w:r>
      <w:r w:rsidR="00B72E65">
        <w:rPr>
          <w:color w:val="000000"/>
        </w:rPr>
        <w:t>ents should be directed to Orange</w:t>
      </w:r>
      <w:r w:rsidR="00964257">
        <w:rPr>
          <w:color w:val="000000"/>
        </w:rPr>
        <w:t xml:space="preserve"> State Feis,</w:t>
      </w:r>
      <w:r w:rsidR="00656B35" w:rsidRPr="00656B35">
        <w:rPr>
          <w:rStyle w:val="HeaderChar"/>
        </w:rPr>
        <w:t xml:space="preserve"> </w:t>
      </w:r>
      <w:r w:rsidR="00656B35">
        <w:rPr>
          <w:rStyle w:val="5yl5"/>
        </w:rPr>
        <w:t>10022 NW 19th St, Coral Springs, FL 33071</w:t>
      </w:r>
      <w:r w:rsidR="00964257">
        <w:t xml:space="preserve">. </w:t>
      </w:r>
      <w:r w:rsidR="00964257">
        <w:rPr>
          <w:color w:val="000000"/>
        </w:rPr>
        <w:t xml:space="preserve"> </w:t>
      </w:r>
      <w:proofErr w:type="gramStart"/>
      <w:r w:rsidR="00964257" w:rsidRPr="009C656B">
        <w:rPr>
          <w:color w:val="000000"/>
        </w:rPr>
        <w:t>A</w:t>
      </w:r>
      <w:proofErr w:type="gramEnd"/>
      <w:r w:rsidR="00964257" w:rsidRPr="009C656B">
        <w:rPr>
          <w:color w:val="000000"/>
        </w:rPr>
        <w:t xml:space="preserve"> </w:t>
      </w:r>
      <w:r w:rsidR="00964257">
        <w:rPr>
          <w:color w:val="000000"/>
        </w:rPr>
        <w:t>NSF/</w:t>
      </w:r>
      <w:r w:rsidR="00964257" w:rsidRPr="009C656B">
        <w:rPr>
          <w:color w:val="000000"/>
        </w:rPr>
        <w:t>return check fee of $35.00 will be applied and the total will be due in cash</w:t>
      </w:r>
      <w:r w:rsidR="00C60A6E">
        <w:rPr>
          <w:color w:val="000000"/>
        </w:rPr>
        <w:t xml:space="preserve"> at the </w:t>
      </w:r>
      <w:proofErr w:type="spellStart"/>
      <w:r w:rsidR="00C60A6E">
        <w:rPr>
          <w:color w:val="000000"/>
        </w:rPr>
        <w:t>feis</w:t>
      </w:r>
      <w:proofErr w:type="spellEnd"/>
      <w:r w:rsidR="00C60A6E">
        <w:rPr>
          <w:color w:val="000000"/>
        </w:rPr>
        <w:t>.</w:t>
      </w:r>
      <w:r w:rsidR="00267CAD">
        <w:rPr>
          <w:color w:val="000000"/>
        </w:rPr>
        <w:t xml:space="preserve"> Maximum</w:t>
      </w:r>
      <w:r w:rsidR="00455582">
        <w:rPr>
          <w:color w:val="000000"/>
        </w:rPr>
        <w:t xml:space="preserve"> competition fee per family is $</w:t>
      </w:r>
      <w:r w:rsidR="00BA443B">
        <w:rPr>
          <w:color w:val="000000"/>
        </w:rPr>
        <w:t>200</w:t>
      </w:r>
      <w:r w:rsidR="00455582">
        <w:rPr>
          <w:color w:val="000000"/>
        </w:rPr>
        <w:t>, excluding item sales, late fee and facility/family fee.</w:t>
      </w:r>
    </w:p>
    <w:p w14:paraId="222478A4" w14:textId="6C34EE90" w:rsidR="00455582" w:rsidRDefault="00455582" w:rsidP="00964257">
      <w:pPr>
        <w:autoSpaceDE w:val="0"/>
        <w:autoSpaceDN w:val="0"/>
        <w:adjustRightInd w:val="0"/>
        <w:rPr>
          <w:color w:val="000000"/>
        </w:rPr>
      </w:pPr>
    </w:p>
    <w:p w14:paraId="48E947D3" w14:textId="77777777" w:rsidR="00455582" w:rsidRDefault="00455582" w:rsidP="00455582">
      <w:pPr>
        <w:rPr>
          <w:rFonts w:eastAsia="Calibri" w:cs="Calibri"/>
          <w:sz w:val="20"/>
          <w:szCs w:val="20"/>
        </w:rPr>
      </w:pPr>
      <w:r>
        <w:rPr>
          <w:rFonts w:eastAsia="Calibri" w:cs="Calibri"/>
          <w:b/>
          <w:sz w:val="20"/>
          <w:szCs w:val="20"/>
        </w:rPr>
        <w:t>AGE GROUP</w:t>
      </w:r>
      <w:r>
        <w:rPr>
          <w:rFonts w:eastAsia="Calibri" w:cs="Calibri"/>
          <w:sz w:val="20"/>
          <w:szCs w:val="20"/>
        </w:rPr>
        <w:t>: your age group is determined by the YEAR the competitor was born.  This changes from year to year!</w:t>
      </w:r>
    </w:p>
    <w:tbl>
      <w:tblPr>
        <w:tblW w:w="10797"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200" w:firstRow="0" w:lastRow="0" w:firstColumn="0" w:lastColumn="0" w:noHBand="1" w:noVBand="0"/>
      </w:tblPr>
      <w:tblGrid>
        <w:gridCol w:w="915"/>
        <w:gridCol w:w="705"/>
        <w:gridCol w:w="706"/>
        <w:gridCol w:w="706"/>
        <w:gridCol w:w="706"/>
        <w:gridCol w:w="706"/>
        <w:gridCol w:w="706"/>
        <w:gridCol w:w="706"/>
        <w:gridCol w:w="705"/>
        <w:gridCol w:w="706"/>
        <w:gridCol w:w="706"/>
        <w:gridCol w:w="706"/>
        <w:gridCol w:w="706"/>
        <w:gridCol w:w="706"/>
        <w:gridCol w:w="706"/>
      </w:tblGrid>
      <w:tr w:rsidR="00455582" w14:paraId="3E604887" w14:textId="77777777" w:rsidTr="002E44AC">
        <w:trPr>
          <w:trHeight w:val="20"/>
        </w:trPr>
        <w:tc>
          <w:tcPr>
            <w:tcW w:w="915" w:type="dxa"/>
          </w:tcPr>
          <w:p w14:paraId="38754B6F" w14:textId="49C88392" w:rsidR="00455582" w:rsidRDefault="00455582" w:rsidP="002E44AC">
            <w:pPr>
              <w:spacing w:before="48" w:after="48"/>
              <w:ind w:left="-93" w:right="-108"/>
              <w:rPr>
                <w:b/>
                <w:color w:val="C00000"/>
              </w:rPr>
            </w:pPr>
            <w:r>
              <w:rPr>
                <w:b/>
                <w:color w:val="C00000"/>
              </w:rPr>
              <w:t>For 202</w:t>
            </w:r>
            <w:r w:rsidR="00EA1BB1">
              <w:rPr>
                <w:b/>
                <w:color w:val="C00000"/>
              </w:rPr>
              <w:t>6</w:t>
            </w:r>
          </w:p>
        </w:tc>
        <w:tc>
          <w:tcPr>
            <w:tcW w:w="705" w:type="dxa"/>
          </w:tcPr>
          <w:p w14:paraId="06DBBCBE" w14:textId="77777777" w:rsidR="00455582" w:rsidRDefault="00455582" w:rsidP="002E44AC">
            <w:pPr>
              <w:spacing w:before="48" w:after="48"/>
              <w:ind w:left="-86" w:right="-86"/>
              <w:rPr>
                <w:b/>
                <w:u w:val="single"/>
              </w:rPr>
            </w:pPr>
            <w:r>
              <w:rPr>
                <w:b/>
                <w:u w:val="single"/>
              </w:rPr>
              <w:t>U5</w:t>
            </w:r>
          </w:p>
        </w:tc>
        <w:tc>
          <w:tcPr>
            <w:tcW w:w="706" w:type="dxa"/>
          </w:tcPr>
          <w:p w14:paraId="36E46937" w14:textId="77777777" w:rsidR="00455582" w:rsidRDefault="00455582" w:rsidP="002E44AC">
            <w:pPr>
              <w:spacing w:before="48" w:after="48"/>
              <w:ind w:left="-86" w:right="-86"/>
              <w:rPr>
                <w:b/>
                <w:u w:val="single"/>
              </w:rPr>
            </w:pPr>
            <w:r>
              <w:rPr>
                <w:b/>
                <w:u w:val="single"/>
              </w:rPr>
              <w:t>U6</w:t>
            </w:r>
          </w:p>
        </w:tc>
        <w:tc>
          <w:tcPr>
            <w:tcW w:w="706" w:type="dxa"/>
          </w:tcPr>
          <w:p w14:paraId="73A5328D" w14:textId="77777777" w:rsidR="00455582" w:rsidRDefault="00455582" w:rsidP="002E44AC">
            <w:pPr>
              <w:spacing w:before="48" w:after="48"/>
              <w:ind w:left="-86" w:right="-86"/>
              <w:rPr>
                <w:b/>
                <w:u w:val="single"/>
              </w:rPr>
            </w:pPr>
            <w:r>
              <w:rPr>
                <w:b/>
                <w:u w:val="single"/>
              </w:rPr>
              <w:t>U7</w:t>
            </w:r>
          </w:p>
        </w:tc>
        <w:tc>
          <w:tcPr>
            <w:tcW w:w="706" w:type="dxa"/>
          </w:tcPr>
          <w:p w14:paraId="239147AE" w14:textId="77777777" w:rsidR="00455582" w:rsidRDefault="00455582" w:rsidP="002E44AC">
            <w:pPr>
              <w:spacing w:before="48" w:after="48"/>
              <w:ind w:left="-86" w:right="-86"/>
              <w:rPr>
                <w:b/>
                <w:u w:val="single"/>
              </w:rPr>
            </w:pPr>
            <w:r>
              <w:rPr>
                <w:b/>
                <w:u w:val="single"/>
              </w:rPr>
              <w:t>U8</w:t>
            </w:r>
          </w:p>
        </w:tc>
        <w:tc>
          <w:tcPr>
            <w:tcW w:w="706" w:type="dxa"/>
          </w:tcPr>
          <w:p w14:paraId="1777ACD0" w14:textId="77777777" w:rsidR="00455582" w:rsidRDefault="00455582" w:rsidP="002E44AC">
            <w:pPr>
              <w:spacing w:before="48" w:after="48"/>
              <w:ind w:left="-86" w:right="-86"/>
              <w:rPr>
                <w:b/>
                <w:u w:val="single"/>
              </w:rPr>
            </w:pPr>
            <w:r>
              <w:rPr>
                <w:b/>
                <w:u w:val="single"/>
              </w:rPr>
              <w:t>U9</w:t>
            </w:r>
          </w:p>
        </w:tc>
        <w:tc>
          <w:tcPr>
            <w:tcW w:w="706" w:type="dxa"/>
          </w:tcPr>
          <w:p w14:paraId="652D6FCB" w14:textId="77777777" w:rsidR="00455582" w:rsidRDefault="00455582" w:rsidP="002E44AC">
            <w:pPr>
              <w:spacing w:before="48" w:after="48"/>
              <w:ind w:left="-86" w:right="-86"/>
              <w:rPr>
                <w:b/>
                <w:u w:val="single"/>
              </w:rPr>
            </w:pPr>
            <w:r>
              <w:rPr>
                <w:b/>
                <w:u w:val="single"/>
              </w:rPr>
              <w:t>U10</w:t>
            </w:r>
          </w:p>
        </w:tc>
        <w:tc>
          <w:tcPr>
            <w:tcW w:w="706" w:type="dxa"/>
          </w:tcPr>
          <w:p w14:paraId="1B269C7C" w14:textId="77777777" w:rsidR="00455582" w:rsidRDefault="00455582" w:rsidP="002E44AC">
            <w:pPr>
              <w:spacing w:before="48" w:after="48"/>
              <w:ind w:left="-86" w:right="-86"/>
              <w:rPr>
                <w:b/>
                <w:u w:val="single"/>
              </w:rPr>
            </w:pPr>
            <w:r>
              <w:rPr>
                <w:b/>
                <w:u w:val="single"/>
              </w:rPr>
              <w:t>U11</w:t>
            </w:r>
          </w:p>
        </w:tc>
        <w:tc>
          <w:tcPr>
            <w:tcW w:w="705" w:type="dxa"/>
          </w:tcPr>
          <w:p w14:paraId="334DFD71" w14:textId="77777777" w:rsidR="00455582" w:rsidRDefault="00455582" w:rsidP="002E44AC">
            <w:pPr>
              <w:spacing w:before="48" w:after="48"/>
              <w:ind w:left="-86" w:right="-86"/>
              <w:rPr>
                <w:b/>
                <w:u w:val="single"/>
              </w:rPr>
            </w:pPr>
            <w:r>
              <w:rPr>
                <w:b/>
                <w:u w:val="single"/>
              </w:rPr>
              <w:t>U12</w:t>
            </w:r>
          </w:p>
        </w:tc>
        <w:tc>
          <w:tcPr>
            <w:tcW w:w="706" w:type="dxa"/>
          </w:tcPr>
          <w:p w14:paraId="52009AF6" w14:textId="77777777" w:rsidR="00455582" w:rsidRDefault="00455582" w:rsidP="002E44AC">
            <w:pPr>
              <w:spacing w:before="48" w:after="48"/>
              <w:ind w:left="-86" w:right="-86"/>
              <w:rPr>
                <w:b/>
                <w:u w:val="single"/>
              </w:rPr>
            </w:pPr>
            <w:r>
              <w:rPr>
                <w:b/>
                <w:u w:val="single"/>
              </w:rPr>
              <w:t>U13</w:t>
            </w:r>
          </w:p>
        </w:tc>
        <w:tc>
          <w:tcPr>
            <w:tcW w:w="706" w:type="dxa"/>
          </w:tcPr>
          <w:p w14:paraId="7C45B112" w14:textId="77777777" w:rsidR="00455582" w:rsidRDefault="00455582" w:rsidP="002E44AC">
            <w:pPr>
              <w:spacing w:before="48" w:after="48"/>
              <w:ind w:left="-86" w:right="-86"/>
              <w:rPr>
                <w:b/>
                <w:u w:val="single"/>
              </w:rPr>
            </w:pPr>
            <w:r>
              <w:rPr>
                <w:b/>
                <w:u w:val="single"/>
              </w:rPr>
              <w:t>U14</w:t>
            </w:r>
          </w:p>
        </w:tc>
        <w:tc>
          <w:tcPr>
            <w:tcW w:w="706" w:type="dxa"/>
          </w:tcPr>
          <w:p w14:paraId="18A6FA59" w14:textId="77777777" w:rsidR="00455582" w:rsidRDefault="00455582" w:rsidP="002E44AC">
            <w:pPr>
              <w:spacing w:before="48" w:after="48"/>
              <w:ind w:left="-86" w:right="-86"/>
              <w:rPr>
                <w:b/>
                <w:u w:val="single"/>
              </w:rPr>
            </w:pPr>
            <w:r>
              <w:rPr>
                <w:b/>
                <w:u w:val="single"/>
              </w:rPr>
              <w:t>U15</w:t>
            </w:r>
          </w:p>
        </w:tc>
        <w:tc>
          <w:tcPr>
            <w:tcW w:w="706" w:type="dxa"/>
          </w:tcPr>
          <w:p w14:paraId="58DEF715" w14:textId="77777777" w:rsidR="00455582" w:rsidRDefault="00455582" w:rsidP="002E44AC">
            <w:pPr>
              <w:spacing w:before="48" w:after="48"/>
              <w:ind w:left="-86" w:right="-86"/>
              <w:rPr>
                <w:b/>
                <w:u w:val="single"/>
              </w:rPr>
            </w:pPr>
            <w:r>
              <w:rPr>
                <w:b/>
                <w:u w:val="single"/>
              </w:rPr>
              <w:t>U16</w:t>
            </w:r>
          </w:p>
        </w:tc>
        <w:tc>
          <w:tcPr>
            <w:tcW w:w="706" w:type="dxa"/>
          </w:tcPr>
          <w:p w14:paraId="7CB9B6CB" w14:textId="77777777" w:rsidR="00455582" w:rsidRDefault="00455582" w:rsidP="002E44AC">
            <w:pPr>
              <w:spacing w:before="48" w:after="48"/>
              <w:ind w:left="-86" w:right="-86"/>
              <w:rPr>
                <w:b/>
                <w:u w:val="single"/>
              </w:rPr>
            </w:pPr>
            <w:r>
              <w:rPr>
                <w:b/>
                <w:u w:val="single"/>
              </w:rPr>
              <w:t>U17</w:t>
            </w:r>
          </w:p>
        </w:tc>
        <w:tc>
          <w:tcPr>
            <w:tcW w:w="706" w:type="dxa"/>
          </w:tcPr>
          <w:p w14:paraId="7BA68599" w14:textId="77777777" w:rsidR="00455582" w:rsidRDefault="00455582" w:rsidP="002E44AC">
            <w:pPr>
              <w:spacing w:before="48" w:after="48"/>
              <w:ind w:left="-86" w:right="-86"/>
              <w:rPr>
                <w:b/>
                <w:u w:val="single"/>
              </w:rPr>
            </w:pPr>
            <w:r>
              <w:rPr>
                <w:b/>
                <w:u w:val="single"/>
              </w:rPr>
              <w:t>U18</w:t>
            </w:r>
          </w:p>
        </w:tc>
      </w:tr>
      <w:tr w:rsidR="00455582" w14:paraId="3DF363D8" w14:textId="77777777" w:rsidTr="002E44AC">
        <w:trPr>
          <w:trHeight w:val="20"/>
        </w:trPr>
        <w:tc>
          <w:tcPr>
            <w:tcW w:w="915" w:type="dxa"/>
          </w:tcPr>
          <w:p w14:paraId="0ECB25F5" w14:textId="77777777" w:rsidR="00455582" w:rsidRDefault="00455582" w:rsidP="002E44AC">
            <w:pPr>
              <w:spacing w:before="48" w:after="48"/>
              <w:rPr>
                <w:b/>
              </w:rPr>
            </w:pPr>
            <w:r>
              <w:rPr>
                <w:b/>
              </w:rPr>
              <w:t>Born in:</w:t>
            </w:r>
          </w:p>
        </w:tc>
        <w:tc>
          <w:tcPr>
            <w:tcW w:w="705" w:type="dxa"/>
          </w:tcPr>
          <w:p w14:paraId="227BE359" w14:textId="5126A693" w:rsidR="00455582" w:rsidRDefault="00455582" w:rsidP="002E44AC">
            <w:pPr>
              <w:spacing w:before="48" w:after="48"/>
            </w:pPr>
            <w:r>
              <w:t>20</w:t>
            </w:r>
            <w:r w:rsidR="00A71CFC">
              <w:t>2</w:t>
            </w:r>
            <w:r w:rsidR="00EA1BB1">
              <w:t>1</w:t>
            </w:r>
          </w:p>
        </w:tc>
        <w:tc>
          <w:tcPr>
            <w:tcW w:w="706" w:type="dxa"/>
          </w:tcPr>
          <w:p w14:paraId="05CDA1C8" w14:textId="77C452FF" w:rsidR="00455582" w:rsidRDefault="00455582" w:rsidP="002E44AC">
            <w:pPr>
              <w:spacing w:before="48" w:after="48"/>
            </w:pPr>
            <w:r>
              <w:t>20</w:t>
            </w:r>
            <w:r w:rsidR="00EA1BB1">
              <w:t>20</w:t>
            </w:r>
          </w:p>
        </w:tc>
        <w:tc>
          <w:tcPr>
            <w:tcW w:w="706" w:type="dxa"/>
          </w:tcPr>
          <w:p w14:paraId="3CC41DF8" w14:textId="3EEFFB67" w:rsidR="00455582" w:rsidRDefault="00455582" w:rsidP="002E44AC">
            <w:pPr>
              <w:spacing w:before="48" w:after="48"/>
            </w:pPr>
            <w:r>
              <w:t>201</w:t>
            </w:r>
            <w:r w:rsidR="00EA1BB1">
              <w:t>9</w:t>
            </w:r>
          </w:p>
        </w:tc>
        <w:tc>
          <w:tcPr>
            <w:tcW w:w="706" w:type="dxa"/>
          </w:tcPr>
          <w:p w14:paraId="4ABE824B" w14:textId="03E2A2A9" w:rsidR="00455582" w:rsidRDefault="00455582" w:rsidP="002E44AC">
            <w:pPr>
              <w:spacing w:before="48" w:after="48"/>
            </w:pPr>
            <w:r>
              <w:t>201</w:t>
            </w:r>
            <w:r w:rsidR="00EA1BB1">
              <w:t>8</w:t>
            </w:r>
          </w:p>
        </w:tc>
        <w:tc>
          <w:tcPr>
            <w:tcW w:w="706" w:type="dxa"/>
          </w:tcPr>
          <w:p w14:paraId="099950DD" w14:textId="589BC620" w:rsidR="00455582" w:rsidRDefault="00455582" w:rsidP="002E44AC">
            <w:pPr>
              <w:spacing w:before="48" w:after="48"/>
            </w:pPr>
            <w:r>
              <w:t>201</w:t>
            </w:r>
            <w:r w:rsidR="00EA1BB1">
              <w:t>7</w:t>
            </w:r>
          </w:p>
        </w:tc>
        <w:tc>
          <w:tcPr>
            <w:tcW w:w="706" w:type="dxa"/>
          </w:tcPr>
          <w:p w14:paraId="59BFEB0D" w14:textId="5B87F927" w:rsidR="00455582" w:rsidRDefault="00455582" w:rsidP="002E44AC">
            <w:pPr>
              <w:spacing w:before="48" w:after="48"/>
            </w:pPr>
            <w:r>
              <w:t>201</w:t>
            </w:r>
            <w:r w:rsidR="00EA1BB1">
              <w:t>6</w:t>
            </w:r>
          </w:p>
        </w:tc>
        <w:tc>
          <w:tcPr>
            <w:tcW w:w="706" w:type="dxa"/>
          </w:tcPr>
          <w:p w14:paraId="32A9377A" w14:textId="40C9B328" w:rsidR="00455582" w:rsidRDefault="00455582" w:rsidP="002E44AC">
            <w:pPr>
              <w:spacing w:before="48" w:after="48"/>
            </w:pPr>
            <w:r>
              <w:t>201</w:t>
            </w:r>
            <w:r w:rsidR="00EA1BB1">
              <w:t>5</w:t>
            </w:r>
          </w:p>
        </w:tc>
        <w:tc>
          <w:tcPr>
            <w:tcW w:w="705" w:type="dxa"/>
          </w:tcPr>
          <w:p w14:paraId="20C2106C" w14:textId="0EB97185" w:rsidR="00455582" w:rsidRDefault="00455582" w:rsidP="002E44AC">
            <w:pPr>
              <w:spacing w:before="48" w:after="48"/>
            </w:pPr>
            <w:r>
              <w:t>201</w:t>
            </w:r>
            <w:r w:rsidR="00EA1BB1">
              <w:t>4</w:t>
            </w:r>
          </w:p>
        </w:tc>
        <w:tc>
          <w:tcPr>
            <w:tcW w:w="706" w:type="dxa"/>
          </w:tcPr>
          <w:p w14:paraId="4FFCD58D" w14:textId="140C7DC4" w:rsidR="00455582" w:rsidRDefault="00455582" w:rsidP="002E44AC">
            <w:pPr>
              <w:spacing w:before="48" w:after="48"/>
            </w:pPr>
            <w:r>
              <w:t>201</w:t>
            </w:r>
            <w:r w:rsidR="00EA1BB1">
              <w:t>3</w:t>
            </w:r>
          </w:p>
        </w:tc>
        <w:tc>
          <w:tcPr>
            <w:tcW w:w="706" w:type="dxa"/>
          </w:tcPr>
          <w:p w14:paraId="319965A7" w14:textId="748B2D57" w:rsidR="00455582" w:rsidRDefault="00455582" w:rsidP="002E44AC">
            <w:pPr>
              <w:spacing w:before="48" w:after="48"/>
            </w:pPr>
            <w:r>
              <w:t>20</w:t>
            </w:r>
            <w:r w:rsidR="00920989">
              <w:t>1</w:t>
            </w:r>
            <w:r w:rsidR="00EA1BB1">
              <w:t>2</w:t>
            </w:r>
          </w:p>
        </w:tc>
        <w:tc>
          <w:tcPr>
            <w:tcW w:w="706" w:type="dxa"/>
          </w:tcPr>
          <w:p w14:paraId="64DD92EE" w14:textId="2553F280" w:rsidR="00455582" w:rsidRDefault="00455582" w:rsidP="002E44AC">
            <w:pPr>
              <w:spacing w:before="48" w:after="48"/>
            </w:pPr>
            <w:r>
              <w:t>20</w:t>
            </w:r>
            <w:r w:rsidR="00A71CFC">
              <w:t>1</w:t>
            </w:r>
            <w:r w:rsidR="00EA1BB1">
              <w:t>1</w:t>
            </w:r>
          </w:p>
        </w:tc>
        <w:tc>
          <w:tcPr>
            <w:tcW w:w="706" w:type="dxa"/>
          </w:tcPr>
          <w:p w14:paraId="235A9771" w14:textId="465A2722" w:rsidR="00455582" w:rsidRDefault="00455582" w:rsidP="002E44AC">
            <w:pPr>
              <w:spacing w:before="48" w:after="48"/>
            </w:pPr>
            <w:r>
              <w:t>20</w:t>
            </w:r>
            <w:r w:rsidR="00EA1BB1">
              <w:t>10</w:t>
            </w:r>
          </w:p>
        </w:tc>
        <w:tc>
          <w:tcPr>
            <w:tcW w:w="706" w:type="dxa"/>
          </w:tcPr>
          <w:p w14:paraId="6570A1DD" w14:textId="7F71CE76" w:rsidR="00455582" w:rsidRDefault="00455582" w:rsidP="002E44AC">
            <w:pPr>
              <w:spacing w:before="48" w:after="48"/>
            </w:pPr>
            <w:r>
              <w:t>200</w:t>
            </w:r>
            <w:r w:rsidR="00EA1BB1">
              <w:t>9</w:t>
            </w:r>
          </w:p>
        </w:tc>
        <w:tc>
          <w:tcPr>
            <w:tcW w:w="706" w:type="dxa"/>
          </w:tcPr>
          <w:p w14:paraId="2CFE96FE" w14:textId="48A8CBD8" w:rsidR="00455582" w:rsidRDefault="00455582" w:rsidP="002E44AC">
            <w:pPr>
              <w:spacing w:before="48" w:after="48"/>
            </w:pPr>
            <w:r>
              <w:t>200</w:t>
            </w:r>
            <w:r w:rsidR="00EA1BB1">
              <w:t>8</w:t>
            </w:r>
          </w:p>
        </w:tc>
      </w:tr>
    </w:tbl>
    <w:p w14:paraId="45B0F2FD" w14:textId="3066A44F" w:rsidR="00455582" w:rsidRPr="00DD2B74" w:rsidRDefault="00455582" w:rsidP="00964257">
      <w:pPr>
        <w:autoSpaceDE w:val="0"/>
        <w:autoSpaceDN w:val="0"/>
        <w:adjustRightInd w:val="0"/>
        <w:rPr>
          <w:color w:val="000000"/>
          <w:sz w:val="10"/>
          <w:szCs w:val="10"/>
        </w:rPr>
      </w:pPr>
    </w:p>
    <w:p w14:paraId="1036C6F7" w14:textId="75817E20" w:rsidR="00010ACE" w:rsidRDefault="00DD2B74" w:rsidP="00DD2B74">
      <w:pPr>
        <w:rPr>
          <w:rFonts w:eastAsia="Calibri" w:cs="Calibri"/>
          <w:b/>
          <w:sz w:val="20"/>
          <w:szCs w:val="20"/>
        </w:rPr>
      </w:pPr>
      <w:r w:rsidRPr="00DD2B74">
        <w:rPr>
          <w:rFonts w:eastAsia="Calibri" w:cs="Calibri"/>
          <w:b/>
          <w:sz w:val="20"/>
          <w:szCs w:val="20"/>
        </w:rPr>
        <w:t>PLEASE NOTE:  Age groupings beginning with “O” mean THAT age AND over (example O1</w:t>
      </w:r>
      <w:r>
        <w:rPr>
          <w:rFonts w:eastAsia="Calibri" w:cs="Calibri"/>
          <w:b/>
          <w:sz w:val="20"/>
          <w:szCs w:val="20"/>
        </w:rPr>
        <w:t>6</w:t>
      </w:r>
      <w:r w:rsidRPr="00DD2B74">
        <w:rPr>
          <w:rFonts w:eastAsia="Calibri" w:cs="Calibri"/>
          <w:b/>
          <w:sz w:val="20"/>
          <w:szCs w:val="20"/>
        </w:rPr>
        <w:t xml:space="preserve"> means 1</w:t>
      </w:r>
      <w:r>
        <w:rPr>
          <w:rFonts w:eastAsia="Calibri" w:cs="Calibri"/>
          <w:b/>
          <w:sz w:val="20"/>
          <w:szCs w:val="20"/>
        </w:rPr>
        <w:t>6</w:t>
      </w:r>
      <w:r w:rsidRPr="00DD2B74">
        <w:rPr>
          <w:rFonts w:eastAsia="Calibri" w:cs="Calibri"/>
          <w:b/>
          <w:sz w:val="20"/>
          <w:szCs w:val="20"/>
        </w:rPr>
        <w:t xml:space="preserve"> and older)</w:t>
      </w:r>
    </w:p>
    <w:p w14:paraId="14BF67E1" w14:textId="77777777" w:rsidR="0023282A" w:rsidRDefault="0023282A" w:rsidP="00DD2B74">
      <w:pPr>
        <w:rPr>
          <w:rFonts w:eastAsia="Calibri" w:cs="Calibri"/>
          <w:b/>
          <w:sz w:val="20"/>
          <w:szCs w:val="20"/>
        </w:rPr>
      </w:pPr>
    </w:p>
    <w:p w14:paraId="48AC7ADA" w14:textId="593ABA05" w:rsidR="00463C28" w:rsidRDefault="00463C28" w:rsidP="00463C28">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 xml:space="preserve">BEGINNER </w:t>
      </w:r>
      <w:r>
        <w:rPr>
          <w:rFonts w:eastAsia="Calibri" w:cs="Calibri"/>
          <w:b/>
          <w:smallCaps/>
          <w:color w:val="FFFFFF"/>
          <w:sz w:val="32"/>
          <w:szCs w:val="32"/>
        </w:rPr>
        <w:tab/>
      </w:r>
    </w:p>
    <w:p w14:paraId="26355891" w14:textId="35C5CBE3" w:rsidR="00463C28" w:rsidRPr="0023282A" w:rsidRDefault="00463C28" w:rsidP="00463C28">
      <w:pPr>
        <w:rPr>
          <w:rFonts w:eastAsia="Calibri" w:cs="Calibri"/>
          <w:sz w:val="18"/>
          <w:szCs w:val="18"/>
        </w:rPr>
      </w:pPr>
      <w:r w:rsidRPr="0023282A">
        <w:rPr>
          <w:rFonts w:eastAsia="Calibri" w:cs="Calibri"/>
          <w:sz w:val="18"/>
          <w:szCs w:val="18"/>
        </w:rPr>
        <w:t xml:space="preserve">A dancer who has been dancing for less than one year.  A Beginner must move to </w:t>
      </w:r>
      <w:r w:rsidR="0023282A" w:rsidRPr="0023282A">
        <w:rPr>
          <w:rFonts w:eastAsia="Calibri" w:cs="Calibri"/>
          <w:sz w:val="18"/>
          <w:szCs w:val="18"/>
        </w:rPr>
        <w:t xml:space="preserve">Advanced </w:t>
      </w:r>
      <w:r w:rsidRPr="0023282A">
        <w:rPr>
          <w:rFonts w:eastAsia="Calibri" w:cs="Calibri"/>
          <w:sz w:val="18"/>
          <w:szCs w:val="18"/>
        </w:rPr>
        <w:t>Beginner no later than January 1</w:t>
      </w:r>
      <w:proofErr w:type="gramStart"/>
      <w:r w:rsidRPr="0023282A">
        <w:rPr>
          <w:rFonts w:eastAsia="Calibri" w:cs="Calibri"/>
          <w:sz w:val="18"/>
          <w:szCs w:val="18"/>
          <w:vertAlign w:val="superscript"/>
        </w:rPr>
        <w:t>st</w:t>
      </w:r>
      <w:r w:rsidRPr="0023282A">
        <w:rPr>
          <w:rFonts w:eastAsia="Calibri" w:cs="Calibri"/>
          <w:sz w:val="18"/>
          <w:szCs w:val="18"/>
        </w:rPr>
        <w:t xml:space="preserve">  of</w:t>
      </w:r>
      <w:proofErr w:type="gramEnd"/>
      <w:r w:rsidRPr="0023282A">
        <w:rPr>
          <w:rFonts w:eastAsia="Calibri" w:cs="Calibri"/>
          <w:sz w:val="18"/>
          <w:szCs w:val="18"/>
        </w:rPr>
        <w:t xml:space="preserve"> the dancer's second year of instruction, or may move to</w:t>
      </w:r>
      <w:r w:rsidR="0023282A" w:rsidRPr="0023282A">
        <w:rPr>
          <w:rFonts w:eastAsia="Calibri" w:cs="Calibri"/>
          <w:sz w:val="18"/>
          <w:szCs w:val="18"/>
        </w:rPr>
        <w:t xml:space="preserve"> Advanced</w:t>
      </w:r>
      <w:r w:rsidRPr="0023282A">
        <w:rPr>
          <w:rFonts w:eastAsia="Calibri" w:cs="Calibri"/>
          <w:sz w:val="18"/>
          <w:szCs w:val="18"/>
        </w:rPr>
        <w:t xml:space="preserve"> Beginner earlier with teacher’s permission and provided that the Feis has not closed to changes.  Note: </w:t>
      </w:r>
      <w:proofErr w:type="gramStart"/>
      <w:r w:rsidRPr="0023282A">
        <w:rPr>
          <w:rFonts w:eastAsia="Calibri" w:cs="Calibri"/>
          <w:sz w:val="18"/>
          <w:szCs w:val="18"/>
        </w:rPr>
        <w:t>a</w:t>
      </w:r>
      <w:proofErr w:type="gramEnd"/>
      <w:r w:rsidRPr="0023282A">
        <w:rPr>
          <w:rFonts w:eastAsia="Calibri" w:cs="Calibri"/>
          <w:sz w:val="18"/>
          <w:szCs w:val="18"/>
        </w:rPr>
        <w:t xml:space="preserve"> Beginner dancer who starts in September, may continue as a Beginner until December of the following year (16 months) before moving into </w:t>
      </w:r>
      <w:r w:rsidR="0023282A" w:rsidRPr="0023282A">
        <w:rPr>
          <w:rFonts w:eastAsia="Calibri" w:cs="Calibri"/>
          <w:sz w:val="18"/>
          <w:szCs w:val="18"/>
        </w:rPr>
        <w:t xml:space="preserve">Advanced </w:t>
      </w:r>
      <w:r w:rsidRPr="0023282A">
        <w:rPr>
          <w:rFonts w:eastAsia="Calibri" w:cs="Calibri"/>
          <w:sz w:val="18"/>
          <w:szCs w:val="18"/>
        </w:rPr>
        <w:t xml:space="preserve">Beginner.   </w:t>
      </w:r>
    </w:p>
    <w:p w14:paraId="3B086367" w14:textId="0416F231" w:rsidR="00290F56" w:rsidRPr="007E50A9" w:rsidRDefault="00463C28" w:rsidP="007E50A9">
      <w:pPr>
        <w:rPr>
          <w:rFonts w:eastAsia="Calibri" w:cs="Calibri"/>
          <w:sz w:val="18"/>
          <w:szCs w:val="18"/>
        </w:rPr>
      </w:pPr>
      <w:r w:rsidRPr="0023282A">
        <w:rPr>
          <w:rFonts w:eastAsia="Calibri" w:cs="Calibri"/>
          <w:sz w:val="18"/>
          <w:szCs w:val="18"/>
        </w:rPr>
        <w:t>AT THIS LEVEL, DANCERS ARE NOT ALLOWED TO COMPETE IN SOLO COSTUMES (only school costumes are allowed)</w:t>
      </w:r>
    </w:p>
    <w:tbl>
      <w:tblPr>
        <w:tblW w:w="9100" w:type="dxa"/>
        <w:tblInd w:w="840" w:type="dxa"/>
        <w:tblLook w:val="04A0" w:firstRow="1" w:lastRow="0" w:firstColumn="1" w:lastColumn="0" w:noHBand="0" w:noVBand="1"/>
      </w:tblPr>
      <w:tblGrid>
        <w:gridCol w:w="1300"/>
        <w:gridCol w:w="1300"/>
        <w:gridCol w:w="1300"/>
        <w:gridCol w:w="1300"/>
        <w:gridCol w:w="1300"/>
        <w:gridCol w:w="1300"/>
        <w:gridCol w:w="1300"/>
      </w:tblGrid>
      <w:tr w:rsidR="00B77601" w:rsidRPr="00590157" w14:paraId="37CBA855" w14:textId="77777777" w:rsidTr="002A53C6">
        <w:trPr>
          <w:trHeight w:val="340"/>
        </w:trPr>
        <w:tc>
          <w:tcPr>
            <w:tcW w:w="9100" w:type="dxa"/>
            <w:gridSpan w:val="7"/>
            <w:tcBorders>
              <w:top w:val="single" w:sz="8" w:space="0" w:color="auto"/>
              <w:left w:val="single" w:sz="8" w:space="0" w:color="auto"/>
              <w:bottom w:val="single" w:sz="8" w:space="0" w:color="auto"/>
              <w:right w:val="single" w:sz="8" w:space="0" w:color="000000"/>
            </w:tcBorders>
            <w:noWrap/>
            <w:vAlign w:val="center"/>
            <w:hideMark/>
          </w:tcPr>
          <w:p w14:paraId="00FAFD14" w14:textId="77777777" w:rsidR="00B77601" w:rsidRPr="00590157" w:rsidRDefault="00B77601" w:rsidP="002A53C6">
            <w:pPr>
              <w:jc w:val="center"/>
              <w:rPr>
                <w:b/>
                <w:bCs/>
                <w:color w:val="000000"/>
              </w:rPr>
            </w:pPr>
            <w:r w:rsidRPr="00590157">
              <w:rPr>
                <w:b/>
                <w:bCs/>
                <w:color w:val="000000"/>
              </w:rPr>
              <w:t>BEGINNER</w:t>
            </w:r>
          </w:p>
        </w:tc>
      </w:tr>
      <w:tr w:rsidR="00B77601" w:rsidRPr="00590157" w14:paraId="05A4E8BC" w14:textId="77777777" w:rsidTr="002A53C6">
        <w:trPr>
          <w:trHeight w:val="340"/>
        </w:trPr>
        <w:tc>
          <w:tcPr>
            <w:tcW w:w="1300" w:type="dxa"/>
            <w:tcBorders>
              <w:top w:val="nil"/>
              <w:left w:val="single" w:sz="8" w:space="0" w:color="666666"/>
              <w:bottom w:val="single" w:sz="8" w:space="0" w:color="666666"/>
              <w:right w:val="single" w:sz="8" w:space="0" w:color="666666"/>
            </w:tcBorders>
            <w:vAlign w:val="center"/>
            <w:hideMark/>
          </w:tcPr>
          <w:p w14:paraId="1B0583F9" w14:textId="77777777" w:rsidR="00B77601" w:rsidRPr="00590157" w:rsidRDefault="00B77601" w:rsidP="002A53C6">
            <w:pPr>
              <w:rPr>
                <w:b/>
                <w:bCs/>
                <w:color w:val="000000"/>
              </w:rPr>
            </w:pPr>
            <w:r w:rsidRPr="00590157">
              <w:rPr>
                <w:b/>
                <w:bCs/>
                <w:color w:val="000000"/>
              </w:rPr>
              <w:t> </w:t>
            </w:r>
          </w:p>
        </w:tc>
        <w:tc>
          <w:tcPr>
            <w:tcW w:w="1300" w:type="dxa"/>
            <w:tcBorders>
              <w:top w:val="nil"/>
              <w:left w:val="nil"/>
              <w:bottom w:val="single" w:sz="8" w:space="0" w:color="666666"/>
              <w:right w:val="single" w:sz="8" w:space="0" w:color="666666"/>
            </w:tcBorders>
            <w:vAlign w:val="center"/>
            <w:hideMark/>
          </w:tcPr>
          <w:p w14:paraId="3DA4A426" w14:textId="77777777" w:rsidR="00B77601" w:rsidRPr="00590157" w:rsidRDefault="00B77601" w:rsidP="002A53C6">
            <w:pPr>
              <w:jc w:val="center"/>
              <w:rPr>
                <w:color w:val="000000"/>
              </w:rPr>
            </w:pPr>
            <w:r w:rsidRPr="00590157">
              <w:rPr>
                <w:color w:val="000000"/>
              </w:rPr>
              <w:t>Under 5</w:t>
            </w:r>
          </w:p>
        </w:tc>
        <w:tc>
          <w:tcPr>
            <w:tcW w:w="1300" w:type="dxa"/>
            <w:tcBorders>
              <w:top w:val="nil"/>
              <w:left w:val="nil"/>
              <w:bottom w:val="single" w:sz="8" w:space="0" w:color="666666"/>
              <w:right w:val="single" w:sz="8" w:space="0" w:color="666666"/>
            </w:tcBorders>
            <w:vAlign w:val="center"/>
            <w:hideMark/>
          </w:tcPr>
          <w:p w14:paraId="703A2496" w14:textId="77777777" w:rsidR="00B77601" w:rsidRPr="00590157" w:rsidRDefault="00B77601" w:rsidP="002A53C6">
            <w:pPr>
              <w:jc w:val="center"/>
              <w:rPr>
                <w:color w:val="000000"/>
              </w:rPr>
            </w:pPr>
            <w:r w:rsidRPr="00590157">
              <w:rPr>
                <w:color w:val="000000"/>
              </w:rPr>
              <w:t>Under 7</w:t>
            </w:r>
          </w:p>
        </w:tc>
        <w:tc>
          <w:tcPr>
            <w:tcW w:w="1300" w:type="dxa"/>
            <w:tcBorders>
              <w:top w:val="nil"/>
              <w:left w:val="nil"/>
              <w:bottom w:val="single" w:sz="8" w:space="0" w:color="666666"/>
              <w:right w:val="single" w:sz="8" w:space="0" w:color="666666"/>
            </w:tcBorders>
            <w:vAlign w:val="center"/>
            <w:hideMark/>
          </w:tcPr>
          <w:p w14:paraId="019A8615" w14:textId="77777777" w:rsidR="00B77601" w:rsidRPr="00590157" w:rsidRDefault="00B77601" w:rsidP="002A53C6">
            <w:pPr>
              <w:jc w:val="center"/>
              <w:rPr>
                <w:color w:val="000000"/>
              </w:rPr>
            </w:pPr>
            <w:r w:rsidRPr="00590157">
              <w:rPr>
                <w:color w:val="000000"/>
              </w:rPr>
              <w:t>Under 9</w:t>
            </w:r>
          </w:p>
        </w:tc>
        <w:tc>
          <w:tcPr>
            <w:tcW w:w="1300" w:type="dxa"/>
            <w:tcBorders>
              <w:top w:val="nil"/>
              <w:left w:val="nil"/>
              <w:bottom w:val="single" w:sz="8" w:space="0" w:color="666666"/>
              <w:right w:val="single" w:sz="8" w:space="0" w:color="666666"/>
            </w:tcBorders>
            <w:vAlign w:val="center"/>
            <w:hideMark/>
          </w:tcPr>
          <w:p w14:paraId="20168336" w14:textId="77777777" w:rsidR="00B77601" w:rsidRPr="00590157" w:rsidRDefault="00B77601" w:rsidP="002A53C6">
            <w:pPr>
              <w:jc w:val="center"/>
              <w:rPr>
                <w:color w:val="000000"/>
              </w:rPr>
            </w:pPr>
            <w:r w:rsidRPr="00590157">
              <w:rPr>
                <w:color w:val="000000"/>
              </w:rPr>
              <w:t>Under 11</w:t>
            </w:r>
          </w:p>
        </w:tc>
        <w:tc>
          <w:tcPr>
            <w:tcW w:w="1300" w:type="dxa"/>
            <w:tcBorders>
              <w:top w:val="nil"/>
              <w:left w:val="nil"/>
              <w:bottom w:val="single" w:sz="8" w:space="0" w:color="666666"/>
              <w:right w:val="single" w:sz="8" w:space="0" w:color="666666"/>
            </w:tcBorders>
            <w:vAlign w:val="center"/>
            <w:hideMark/>
          </w:tcPr>
          <w:p w14:paraId="1AB46F36" w14:textId="77777777" w:rsidR="00B77601" w:rsidRPr="00590157" w:rsidRDefault="00B77601" w:rsidP="002A53C6">
            <w:pPr>
              <w:jc w:val="center"/>
              <w:rPr>
                <w:color w:val="000000"/>
              </w:rPr>
            </w:pPr>
            <w:r w:rsidRPr="00590157">
              <w:rPr>
                <w:color w:val="000000"/>
              </w:rPr>
              <w:t>Under 13</w:t>
            </w:r>
          </w:p>
        </w:tc>
        <w:tc>
          <w:tcPr>
            <w:tcW w:w="1300" w:type="dxa"/>
            <w:tcBorders>
              <w:top w:val="nil"/>
              <w:left w:val="nil"/>
              <w:bottom w:val="single" w:sz="8" w:space="0" w:color="666666"/>
              <w:right w:val="single" w:sz="8" w:space="0" w:color="666666"/>
            </w:tcBorders>
            <w:vAlign w:val="center"/>
            <w:hideMark/>
          </w:tcPr>
          <w:p w14:paraId="171B1943" w14:textId="77777777" w:rsidR="00B77601" w:rsidRPr="00590157" w:rsidRDefault="00B77601" w:rsidP="002A53C6">
            <w:pPr>
              <w:jc w:val="center"/>
              <w:rPr>
                <w:color w:val="000000"/>
              </w:rPr>
            </w:pPr>
            <w:r w:rsidRPr="00590157">
              <w:rPr>
                <w:color w:val="000000"/>
              </w:rPr>
              <w:t>13 &amp; Over</w:t>
            </w:r>
          </w:p>
        </w:tc>
      </w:tr>
      <w:tr w:rsidR="00B77601" w:rsidRPr="00590157" w14:paraId="6DF8174E" w14:textId="77777777" w:rsidTr="002A53C6">
        <w:trPr>
          <w:trHeight w:val="340"/>
        </w:trPr>
        <w:tc>
          <w:tcPr>
            <w:tcW w:w="1300" w:type="dxa"/>
            <w:tcBorders>
              <w:top w:val="nil"/>
              <w:left w:val="single" w:sz="8" w:space="0" w:color="666666"/>
              <w:bottom w:val="single" w:sz="8" w:space="0" w:color="666666"/>
              <w:right w:val="single" w:sz="8" w:space="0" w:color="666666"/>
            </w:tcBorders>
            <w:vAlign w:val="center"/>
            <w:hideMark/>
          </w:tcPr>
          <w:p w14:paraId="228137C6" w14:textId="77777777" w:rsidR="00B77601" w:rsidRPr="00590157" w:rsidRDefault="00B77601" w:rsidP="002A53C6">
            <w:pPr>
              <w:rPr>
                <w:b/>
                <w:bCs/>
                <w:color w:val="000000"/>
              </w:rPr>
            </w:pPr>
            <w:r w:rsidRPr="00590157">
              <w:rPr>
                <w:b/>
                <w:bCs/>
                <w:color w:val="000000"/>
              </w:rPr>
              <w:t>Reel</w:t>
            </w:r>
          </w:p>
        </w:tc>
        <w:tc>
          <w:tcPr>
            <w:tcW w:w="1300" w:type="dxa"/>
            <w:tcBorders>
              <w:top w:val="nil"/>
              <w:left w:val="nil"/>
              <w:bottom w:val="single" w:sz="8" w:space="0" w:color="666666"/>
              <w:right w:val="single" w:sz="8" w:space="0" w:color="666666"/>
            </w:tcBorders>
            <w:vAlign w:val="center"/>
            <w:hideMark/>
          </w:tcPr>
          <w:p w14:paraId="52455CFD" w14:textId="77777777" w:rsidR="00B77601" w:rsidRPr="00590157" w:rsidRDefault="00B77601" w:rsidP="002A53C6">
            <w:pPr>
              <w:jc w:val="center"/>
              <w:rPr>
                <w:color w:val="000000"/>
              </w:rPr>
            </w:pPr>
            <w:r w:rsidRPr="00590157">
              <w:rPr>
                <w:color w:val="000000"/>
              </w:rPr>
              <w:t>105R</w:t>
            </w:r>
          </w:p>
        </w:tc>
        <w:tc>
          <w:tcPr>
            <w:tcW w:w="1300" w:type="dxa"/>
            <w:tcBorders>
              <w:top w:val="nil"/>
              <w:left w:val="nil"/>
              <w:bottom w:val="single" w:sz="8" w:space="0" w:color="666666"/>
              <w:right w:val="single" w:sz="8" w:space="0" w:color="666666"/>
            </w:tcBorders>
            <w:vAlign w:val="center"/>
            <w:hideMark/>
          </w:tcPr>
          <w:p w14:paraId="4A0D44FE" w14:textId="77777777" w:rsidR="00B77601" w:rsidRPr="00590157" w:rsidRDefault="00B77601" w:rsidP="002A53C6">
            <w:pPr>
              <w:jc w:val="center"/>
              <w:rPr>
                <w:color w:val="000000"/>
              </w:rPr>
            </w:pPr>
            <w:r w:rsidRPr="00590157">
              <w:rPr>
                <w:color w:val="000000"/>
              </w:rPr>
              <w:t>107R</w:t>
            </w:r>
          </w:p>
        </w:tc>
        <w:tc>
          <w:tcPr>
            <w:tcW w:w="1300" w:type="dxa"/>
            <w:tcBorders>
              <w:top w:val="nil"/>
              <w:left w:val="nil"/>
              <w:bottom w:val="single" w:sz="8" w:space="0" w:color="666666"/>
              <w:right w:val="single" w:sz="8" w:space="0" w:color="666666"/>
            </w:tcBorders>
            <w:vAlign w:val="center"/>
            <w:hideMark/>
          </w:tcPr>
          <w:p w14:paraId="7A1C95CB" w14:textId="77777777" w:rsidR="00B77601" w:rsidRPr="00590157" w:rsidRDefault="00B77601" w:rsidP="002A53C6">
            <w:pPr>
              <w:jc w:val="center"/>
              <w:rPr>
                <w:color w:val="000000"/>
              </w:rPr>
            </w:pPr>
            <w:r w:rsidRPr="00590157">
              <w:rPr>
                <w:color w:val="000000"/>
              </w:rPr>
              <w:t>109R</w:t>
            </w:r>
          </w:p>
        </w:tc>
        <w:tc>
          <w:tcPr>
            <w:tcW w:w="1300" w:type="dxa"/>
            <w:tcBorders>
              <w:top w:val="nil"/>
              <w:left w:val="nil"/>
              <w:bottom w:val="single" w:sz="8" w:space="0" w:color="666666"/>
              <w:right w:val="single" w:sz="8" w:space="0" w:color="666666"/>
            </w:tcBorders>
            <w:vAlign w:val="center"/>
            <w:hideMark/>
          </w:tcPr>
          <w:p w14:paraId="35AB7E90" w14:textId="77777777" w:rsidR="00B77601" w:rsidRPr="00590157" w:rsidRDefault="00B77601" w:rsidP="002A53C6">
            <w:pPr>
              <w:jc w:val="center"/>
              <w:rPr>
                <w:color w:val="000000"/>
              </w:rPr>
            </w:pPr>
            <w:r w:rsidRPr="00590157">
              <w:rPr>
                <w:color w:val="000000"/>
              </w:rPr>
              <w:t>111R</w:t>
            </w:r>
          </w:p>
        </w:tc>
        <w:tc>
          <w:tcPr>
            <w:tcW w:w="1300" w:type="dxa"/>
            <w:tcBorders>
              <w:top w:val="nil"/>
              <w:left w:val="nil"/>
              <w:bottom w:val="single" w:sz="8" w:space="0" w:color="666666"/>
              <w:right w:val="single" w:sz="8" w:space="0" w:color="666666"/>
            </w:tcBorders>
            <w:vAlign w:val="center"/>
            <w:hideMark/>
          </w:tcPr>
          <w:p w14:paraId="0F2330DC" w14:textId="77777777" w:rsidR="00B77601" w:rsidRPr="00590157" w:rsidRDefault="00B77601" w:rsidP="002A53C6">
            <w:pPr>
              <w:jc w:val="center"/>
              <w:rPr>
                <w:color w:val="000000"/>
              </w:rPr>
            </w:pPr>
            <w:r w:rsidRPr="00590157">
              <w:rPr>
                <w:color w:val="000000"/>
              </w:rPr>
              <w:t>113R</w:t>
            </w:r>
          </w:p>
        </w:tc>
        <w:tc>
          <w:tcPr>
            <w:tcW w:w="1300" w:type="dxa"/>
            <w:tcBorders>
              <w:top w:val="nil"/>
              <w:left w:val="nil"/>
              <w:bottom w:val="single" w:sz="8" w:space="0" w:color="666666"/>
              <w:right w:val="single" w:sz="8" w:space="0" w:color="666666"/>
            </w:tcBorders>
            <w:vAlign w:val="center"/>
            <w:hideMark/>
          </w:tcPr>
          <w:p w14:paraId="54161387" w14:textId="77777777" w:rsidR="00B77601" w:rsidRPr="00590157" w:rsidRDefault="00B77601" w:rsidP="002A53C6">
            <w:pPr>
              <w:jc w:val="center"/>
              <w:rPr>
                <w:color w:val="000000"/>
              </w:rPr>
            </w:pPr>
            <w:r w:rsidRPr="00590157">
              <w:rPr>
                <w:color w:val="000000"/>
              </w:rPr>
              <w:t>114R</w:t>
            </w:r>
          </w:p>
        </w:tc>
      </w:tr>
      <w:tr w:rsidR="00B77601" w:rsidRPr="00590157" w14:paraId="17E96791" w14:textId="77777777" w:rsidTr="002A53C6">
        <w:trPr>
          <w:trHeight w:val="340"/>
        </w:trPr>
        <w:tc>
          <w:tcPr>
            <w:tcW w:w="1300" w:type="dxa"/>
            <w:tcBorders>
              <w:top w:val="nil"/>
              <w:left w:val="single" w:sz="8" w:space="0" w:color="666666"/>
              <w:bottom w:val="single" w:sz="8" w:space="0" w:color="666666"/>
              <w:right w:val="single" w:sz="8" w:space="0" w:color="666666"/>
            </w:tcBorders>
            <w:vAlign w:val="center"/>
            <w:hideMark/>
          </w:tcPr>
          <w:p w14:paraId="61A2EF70" w14:textId="77777777" w:rsidR="00B77601" w:rsidRPr="00590157" w:rsidRDefault="00B77601" w:rsidP="002A53C6">
            <w:pPr>
              <w:rPr>
                <w:b/>
                <w:bCs/>
                <w:color w:val="000000"/>
              </w:rPr>
            </w:pPr>
            <w:r w:rsidRPr="00590157">
              <w:rPr>
                <w:b/>
                <w:bCs/>
                <w:color w:val="000000"/>
              </w:rPr>
              <w:t>Light Jig</w:t>
            </w:r>
          </w:p>
        </w:tc>
        <w:tc>
          <w:tcPr>
            <w:tcW w:w="1300" w:type="dxa"/>
            <w:tcBorders>
              <w:top w:val="nil"/>
              <w:left w:val="nil"/>
              <w:bottom w:val="single" w:sz="8" w:space="0" w:color="666666"/>
              <w:right w:val="single" w:sz="8" w:space="0" w:color="666666"/>
            </w:tcBorders>
            <w:vAlign w:val="center"/>
            <w:hideMark/>
          </w:tcPr>
          <w:p w14:paraId="42C88F4D" w14:textId="77777777" w:rsidR="00B77601" w:rsidRPr="00590157" w:rsidRDefault="00B77601" w:rsidP="002A53C6">
            <w:pPr>
              <w:jc w:val="center"/>
              <w:rPr>
                <w:color w:val="000000"/>
              </w:rPr>
            </w:pPr>
            <w:r w:rsidRPr="00590157">
              <w:rPr>
                <w:color w:val="000000"/>
              </w:rPr>
              <w:t>105L</w:t>
            </w:r>
          </w:p>
        </w:tc>
        <w:tc>
          <w:tcPr>
            <w:tcW w:w="1300" w:type="dxa"/>
            <w:tcBorders>
              <w:top w:val="nil"/>
              <w:left w:val="nil"/>
              <w:bottom w:val="single" w:sz="8" w:space="0" w:color="666666"/>
              <w:right w:val="single" w:sz="8" w:space="0" w:color="666666"/>
            </w:tcBorders>
            <w:vAlign w:val="center"/>
            <w:hideMark/>
          </w:tcPr>
          <w:p w14:paraId="232E613B" w14:textId="77777777" w:rsidR="00B77601" w:rsidRPr="00590157" w:rsidRDefault="00B77601" w:rsidP="002A53C6">
            <w:pPr>
              <w:jc w:val="center"/>
              <w:rPr>
                <w:color w:val="000000"/>
              </w:rPr>
            </w:pPr>
            <w:r w:rsidRPr="00590157">
              <w:rPr>
                <w:color w:val="000000"/>
              </w:rPr>
              <w:t>107L</w:t>
            </w:r>
          </w:p>
        </w:tc>
        <w:tc>
          <w:tcPr>
            <w:tcW w:w="1300" w:type="dxa"/>
            <w:tcBorders>
              <w:top w:val="nil"/>
              <w:left w:val="nil"/>
              <w:bottom w:val="single" w:sz="8" w:space="0" w:color="666666"/>
              <w:right w:val="single" w:sz="8" w:space="0" w:color="666666"/>
            </w:tcBorders>
            <w:vAlign w:val="center"/>
            <w:hideMark/>
          </w:tcPr>
          <w:p w14:paraId="4554C942" w14:textId="77777777" w:rsidR="00B77601" w:rsidRPr="00590157" w:rsidRDefault="00B77601" w:rsidP="002A53C6">
            <w:pPr>
              <w:jc w:val="center"/>
              <w:rPr>
                <w:color w:val="000000"/>
              </w:rPr>
            </w:pPr>
            <w:r w:rsidRPr="00590157">
              <w:rPr>
                <w:color w:val="000000"/>
              </w:rPr>
              <w:t>109L</w:t>
            </w:r>
          </w:p>
        </w:tc>
        <w:tc>
          <w:tcPr>
            <w:tcW w:w="1300" w:type="dxa"/>
            <w:tcBorders>
              <w:top w:val="nil"/>
              <w:left w:val="nil"/>
              <w:bottom w:val="single" w:sz="8" w:space="0" w:color="666666"/>
              <w:right w:val="single" w:sz="8" w:space="0" w:color="666666"/>
            </w:tcBorders>
            <w:vAlign w:val="center"/>
            <w:hideMark/>
          </w:tcPr>
          <w:p w14:paraId="60B9C4FD" w14:textId="77777777" w:rsidR="00B77601" w:rsidRPr="00590157" w:rsidRDefault="00B77601" w:rsidP="002A53C6">
            <w:pPr>
              <w:jc w:val="center"/>
              <w:rPr>
                <w:color w:val="000000"/>
              </w:rPr>
            </w:pPr>
            <w:r w:rsidRPr="00590157">
              <w:rPr>
                <w:color w:val="000000"/>
              </w:rPr>
              <w:t>111L</w:t>
            </w:r>
          </w:p>
        </w:tc>
        <w:tc>
          <w:tcPr>
            <w:tcW w:w="1300" w:type="dxa"/>
            <w:tcBorders>
              <w:top w:val="nil"/>
              <w:left w:val="nil"/>
              <w:bottom w:val="single" w:sz="8" w:space="0" w:color="666666"/>
              <w:right w:val="single" w:sz="8" w:space="0" w:color="666666"/>
            </w:tcBorders>
            <w:vAlign w:val="center"/>
            <w:hideMark/>
          </w:tcPr>
          <w:p w14:paraId="51C6F9D9" w14:textId="77777777" w:rsidR="00B77601" w:rsidRPr="00590157" w:rsidRDefault="00B77601" w:rsidP="002A53C6">
            <w:pPr>
              <w:jc w:val="center"/>
              <w:rPr>
                <w:color w:val="000000"/>
              </w:rPr>
            </w:pPr>
            <w:r w:rsidRPr="00590157">
              <w:rPr>
                <w:color w:val="000000"/>
              </w:rPr>
              <w:t>113L</w:t>
            </w:r>
          </w:p>
        </w:tc>
        <w:tc>
          <w:tcPr>
            <w:tcW w:w="1300" w:type="dxa"/>
            <w:tcBorders>
              <w:top w:val="nil"/>
              <w:left w:val="nil"/>
              <w:bottom w:val="single" w:sz="8" w:space="0" w:color="666666"/>
              <w:right w:val="single" w:sz="8" w:space="0" w:color="666666"/>
            </w:tcBorders>
            <w:vAlign w:val="center"/>
            <w:hideMark/>
          </w:tcPr>
          <w:p w14:paraId="596BCECD" w14:textId="77777777" w:rsidR="00B77601" w:rsidRPr="00590157" w:rsidRDefault="00B77601" w:rsidP="002A53C6">
            <w:pPr>
              <w:jc w:val="center"/>
              <w:rPr>
                <w:color w:val="000000"/>
              </w:rPr>
            </w:pPr>
            <w:r w:rsidRPr="00590157">
              <w:rPr>
                <w:color w:val="000000"/>
              </w:rPr>
              <w:t>114L</w:t>
            </w:r>
          </w:p>
        </w:tc>
      </w:tr>
      <w:tr w:rsidR="00B77601" w:rsidRPr="00590157" w14:paraId="24F255EB" w14:textId="77777777" w:rsidTr="002A53C6">
        <w:trPr>
          <w:trHeight w:val="340"/>
        </w:trPr>
        <w:tc>
          <w:tcPr>
            <w:tcW w:w="1300" w:type="dxa"/>
            <w:tcBorders>
              <w:top w:val="nil"/>
              <w:left w:val="single" w:sz="8" w:space="0" w:color="666666"/>
              <w:bottom w:val="single" w:sz="8" w:space="0" w:color="666666"/>
              <w:right w:val="single" w:sz="8" w:space="0" w:color="666666"/>
            </w:tcBorders>
            <w:vAlign w:val="center"/>
            <w:hideMark/>
          </w:tcPr>
          <w:p w14:paraId="7036D806" w14:textId="77777777" w:rsidR="00B77601" w:rsidRPr="00590157" w:rsidRDefault="00B77601" w:rsidP="002A53C6">
            <w:pPr>
              <w:rPr>
                <w:b/>
                <w:bCs/>
                <w:color w:val="000000"/>
              </w:rPr>
            </w:pPr>
            <w:r w:rsidRPr="00590157">
              <w:rPr>
                <w:b/>
                <w:bCs/>
                <w:color w:val="000000"/>
              </w:rPr>
              <w:t>Slip Jig</w:t>
            </w:r>
          </w:p>
        </w:tc>
        <w:tc>
          <w:tcPr>
            <w:tcW w:w="1300" w:type="dxa"/>
            <w:tcBorders>
              <w:top w:val="nil"/>
              <w:left w:val="nil"/>
              <w:bottom w:val="single" w:sz="8" w:space="0" w:color="666666"/>
              <w:right w:val="single" w:sz="8" w:space="0" w:color="666666"/>
            </w:tcBorders>
            <w:vAlign w:val="center"/>
            <w:hideMark/>
          </w:tcPr>
          <w:p w14:paraId="030A60C9" w14:textId="77777777" w:rsidR="00B77601" w:rsidRPr="00590157" w:rsidRDefault="00B77601" w:rsidP="002A53C6">
            <w:pPr>
              <w:jc w:val="center"/>
              <w:rPr>
                <w:color w:val="000000"/>
              </w:rPr>
            </w:pPr>
            <w:r w:rsidRPr="00590157">
              <w:rPr>
                <w:color w:val="000000"/>
              </w:rPr>
              <w:t>105S</w:t>
            </w:r>
          </w:p>
        </w:tc>
        <w:tc>
          <w:tcPr>
            <w:tcW w:w="1300" w:type="dxa"/>
            <w:tcBorders>
              <w:top w:val="nil"/>
              <w:left w:val="nil"/>
              <w:bottom w:val="single" w:sz="8" w:space="0" w:color="666666"/>
              <w:right w:val="single" w:sz="8" w:space="0" w:color="666666"/>
            </w:tcBorders>
            <w:vAlign w:val="center"/>
            <w:hideMark/>
          </w:tcPr>
          <w:p w14:paraId="402FA336" w14:textId="77777777" w:rsidR="00B77601" w:rsidRPr="00590157" w:rsidRDefault="00B77601" w:rsidP="002A53C6">
            <w:pPr>
              <w:jc w:val="center"/>
              <w:rPr>
                <w:color w:val="000000"/>
              </w:rPr>
            </w:pPr>
            <w:r w:rsidRPr="00590157">
              <w:rPr>
                <w:color w:val="000000"/>
              </w:rPr>
              <w:t>107S</w:t>
            </w:r>
          </w:p>
        </w:tc>
        <w:tc>
          <w:tcPr>
            <w:tcW w:w="1300" w:type="dxa"/>
            <w:tcBorders>
              <w:top w:val="nil"/>
              <w:left w:val="nil"/>
              <w:bottom w:val="single" w:sz="8" w:space="0" w:color="666666"/>
              <w:right w:val="single" w:sz="8" w:space="0" w:color="666666"/>
            </w:tcBorders>
            <w:vAlign w:val="center"/>
            <w:hideMark/>
          </w:tcPr>
          <w:p w14:paraId="7E951E31" w14:textId="77777777" w:rsidR="00B77601" w:rsidRPr="00590157" w:rsidRDefault="00B77601" w:rsidP="002A53C6">
            <w:pPr>
              <w:jc w:val="center"/>
              <w:rPr>
                <w:color w:val="000000"/>
              </w:rPr>
            </w:pPr>
            <w:r w:rsidRPr="00590157">
              <w:rPr>
                <w:color w:val="000000"/>
              </w:rPr>
              <w:t>109S</w:t>
            </w:r>
          </w:p>
        </w:tc>
        <w:tc>
          <w:tcPr>
            <w:tcW w:w="1300" w:type="dxa"/>
            <w:tcBorders>
              <w:top w:val="nil"/>
              <w:left w:val="nil"/>
              <w:bottom w:val="single" w:sz="8" w:space="0" w:color="666666"/>
              <w:right w:val="single" w:sz="8" w:space="0" w:color="666666"/>
            </w:tcBorders>
            <w:vAlign w:val="center"/>
            <w:hideMark/>
          </w:tcPr>
          <w:p w14:paraId="39B42AE6" w14:textId="77777777" w:rsidR="00B77601" w:rsidRPr="00590157" w:rsidRDefault="00B77601" w:rsidP="002A53C6">
            <w:pPr>
              <w:jc w:val="center"/>
              <w:rPr>
                <w:color w:val="000000"/>
              </w:rPr>
            </w:pPr>
            <w:r w:rsidRPr="00590157">
              <w:rPr>
                <w:color w:val="000000"/>
              </w:rPr>
              <w:t>111S</w:t>
            </w:r>
          </w:p>
        </w:tc>
        <w:tc>
          <w:tcPr>
            <w:tcW w:w="1300" w:type="dxa"/>
            <w:tcBorders>
              <w:top w:val="nil"/>
              <w:left w:val="nil"/>
              <w:bottom w:val="single" w:sz="8" w:space="0" w:color="666666"/>
              <w:right w:val="single" w:sz="8" w:space="0" w:color="666666"/>
            </w:tcBorders>
            <w:vAlign w:val="center"/>
            <w:hideMark/>
          </w:tcPr>
          <w:p w14:paraId="4FDE7F03" w14:textId="77777777" w:rsidR="00B77601" w:rsidRPr="00590157" w:rsidRDefault="00B77601" w:rsidP="002A53C6">
            <w:pPr>
              <w:jc w:val="center"/>
              <w:rPr>
                <w:color w:val="000000"/>
              </w:rPr>
            </w:pPr>
            <w:r w:rsidRPr="00590157">
              <w:rPr>
                <w:color w:val="000000"/>
              </w:rPr>
              <w:t>113S</w:t>
            </w:r>
          </w:p>
        </w:tc>
        <w:tc>
          <w:tcPr>
            <w:tcW w:w="1300" w:type="dxa"/>
            <w:tcBorders>
              <w:top w:val="nil"/>
              <w:left w:val="nil"/>
              <w:bottom w:val="single" w:sz="8" w:space="0" w:color="666666"/>
              <w:right w:val="single" w:sz="8" w:space="0" w:color="666666"/>
            </w:tcBorders>
            <w:vAlign w:val="center"/>
            <w:hideMark/>
          </w:tcPr>
          <w:p w14:paraId="25BB7E8B" w14:textId="77777777" w:rsidR="00B77601" w:rsidRPr="00590157" w:rsidRDefault="00B77601" w:rsidP="002A53C6">
            <w:pPr>
              <w:jc w:val="center"/>
              <w:rPr>
                <w:color w:val="000000"/>
              </w:rPr>
            </w:pPr>
            <w:r w:rsidRPr="00590157">
              <w:rPr>
                <w:color w:val="000000"/>
              </w:rPr>
              <w:t>114S</w:t>
            </w:r>
          </w:p>
        </w:tc>
      </w:tr>
      <w:tr w:rsidR="00B77601" w:rsidRPr="00590157" w14:paraId="444726DE" w14:textId="77777777" w:rsidTr="002A53C6">
        <w:trPr>
          <w:trHeight w:val="340"/>
        </w:trPr>
        <w:tc>
          <w:tcPr>
            <w:tcW w:w="1300" w:type="dxa"/>
            <w:tcBorders>
              <w:top w:val="nil"/>
              <w:left w:val="single" w:sz="8" w:space="0" w:color="666666"/>
              <w:bottom w:val="single" w:sz="8" w:space="0" w:color="666666"/>
              <w:right w:val="single" w:sz="8" w:space="0" w:color="666666"/>
            </w:tcBorders>
            <w:vAlign w:val="center"/>
            <w:hideMark/>
          </w:tcPr>
          <w:p w14:paraId="7FD6CD6B" w14:textId="77777777" w:rsidR="00B77601" w:rsidRPr="00590157" w:rsidRDefault="00B77601" w:rsidP="002A53C6">
            <w:pPr>
              <w:rPr>
                <w:b/>
                <w:bCs/>
                <w:color w:val="000000"/>
              </w:rPr>
            </w:pPr>
            <w:r w:rsidRPr="00590157">
              <w:rPr>
                <w:b/>
                <w:bCs/>
                <w:color w:val="000000"/>
              </w:rPr>
              <w:t>Single Jig</w:t>
            </w:r>
          </w:p>
        </w:tc>
        <w:tc>
          <w:tcPr>
            <w:tcW w:w="1300" w:type="dxa"/>
            <w:tcBorders>
              <w:top w:val="nil"/>
              <w:left w:val="nil"/>
              <w:bottom w:val="single" w:sz="8" w:space="0" w:color="666666"/>
              <w:right w:val="single" w:sz="8" w:space="0" w:color="666666"/>
            </w:tcBorders>
            <w:vAlign w:val="center"/>
            <w:hideMark/>
          </w:tcPr>
          <w:p w14:paraId="6E9372C9" w14:textId="77777777" w:rsidR="00B77601" w:rsidRPr="00590157" w:rsidRDefault="00B77601" w:rsidP="002A53C6">
            <w:pPr>
              <w:jc w:val="center"/>
              <w:rPr>
                <w:color w:val="000000"/>
              </w:rPr>
            </w:pPr>
            <w:r w:rsidRPr="00590157">
              <w:rPr>
                <w:color w:val="000000"/>
              </w:rPr>
              <w:t>105N</w:t>
            </w:r>
          </w:p>
        </w:tc>
        <w:tc>
          <w:tcPr>
            <w:tcW w:w="1300" w:type="dxa"/>
            <w:tcBorders>
              <w:top w:val="nil"/>
              <w:left w:val="nil"/>
              <w:bottom w:val="single" w:sz="8" w:space="0" w:color="666666"/>
              <w:right w:val="single" w:sz="8" w:space="0" w:color="666666"/>
            </w:tcBorders>
            <w:vAlign w:val="center"/>
            <w:hideMark/>
          </w:tcPr>
          <w:p w14:paraId="29A77F09" w14:textId="77777777" w:rsidR="00B77601" w:rsidRPr="00590157" w:rsidRDefault="00B77601" w:rsidP="002A53C6">
            <w:pPr>
              <w:jc w:val="center"/>
              <w:rPr>
                <w:color w:val="000000"/>
              </w:rPr>
            </w:pPr>
            <w:r w:rsidRPr="00590157">
              <w:rPr>
                <w:color w:val="000000"/>
              </w:rPr>
              <w:t>107N</w:t>
            </w:r>
          </w:p>
        </w:tc>
        <w:tc>
          <w:tcPr>
            <w:tcW w:w="1300" w:type="dxa"/>
            <w:tcBorders>
              <w:top w:val="nil"/>
              <w:left w:val="nil"/>
              <w:bottom w:val="single" w:sz="8" w:space="0" w:color="666666"/>
              <w:right w:val="single" w:sz="8" w:space="0" w:color="666666"/>
            </w:tcBorders>
            <w:vAlign w:val="center"/>
            <w:hideMark/>
          </w:tcPr>
          <w:p w14:paraId="19C1330B" w14:textId="77777777" w:rsidR="00B77601" w:rsidRPr="00590157" w:rsidRDefault="00B77601" w:rsidP="002A53C6">
            <w:pPr>
              <w:jc w:val="center"/>
              <w:rPr>
                <w:color w:val="000000"/>
              </w:rPr>
            </w:pPr>
            <w:r w:rsidRPr="00590157">
              <w:rPr>
                <w:color w:val="000000"/>
              </w:rPr>
              <w:t>109N</w:t>
            </w:r>
          </w:p>
        </w:tc>
        <w:tc>
          <w:tcPr>
            <w:tcW w:w="1300" w:type="dxa"/>
            <w:tcBorders>
              <w:top w:val="nil"/>
              <w:left w:val="nil"/>
              <w:bottom w:val="single" w:sz="8" w:space="0" w:color="666666"/>
              <w:right w:val="single" w:sz="8" w:space="0" w:color="666666"/>
            </w:tcBorders>
            <w:vAlign w:val="center"/>
            <w:hideMark/>
          </w:tcPr>
          <w:p w14:paraId="23CFFE5F" w14:textId="77777777" w:rsidR="00B77601" w:rsidRPr="00590157" w:rsidRDefault="00B77601" w:rsidP="002A53C6">
            <w:pPr>
              <w:jc w:val="center"/>
              <w:rPr>
                <w:color w:val="000000"/>
              </w:rPr>
            </w:pPr>
            <w:r w:rsidRPr="00590157">
              <w:rPr>
                <w:color w:val="000000"/>
              </w:rPr>
              <w:t>111N</w:t>
            </w:r>
          </w:p>
        </w:tc>
        <w:tc>
          <w:tcPr>
            <w:tcW w:w="1300" w:type="dxa"/>
            <w:tcBorders>
              <w:top w:val="nil"/>
              <w:left w:val="nil"/>
              <w:bottom w:val="single" w:sz="8" w:space="0" w:color="666666"/>
              <w:right w:val="single" w:sz="8" w:space="0" w:color="666666"/>
            </w:tcBorders>
            <w:vAlign w:val="center"/>
            <w:hideMark/>
          </w:tcPr>
          <w:p w14:paraId="7D5E4006" w14:textId="77777777" w:rsidR="00B77601" w:rsidRPr="00590157" w:rsidRDefault="00B77601" w:rsidP="002A53C6">
            <w:pPr>
              <w:jc w:val="center"/>
              <w:rPr>
                <w:color w:val="000000"/>
              </w:rPr>
            </w:pPr>
            <w:r w:rsidRPr="00590157">
              <w:rPr>
                <w:color w:val="000000"/>
              </w:rPr>
              <w:t>113N</w:t>
            </w:r>
          </w:p>
        </w:tc>
        <w:tc>
          <w:tcPr>
            <w:tcW w:w="1300" w:type="dxa"/>
            <w:tcBorders>
              <w:top w:val="nil"/>
              <w:left w:val="nil"/>
              <w:bottom w:val="single" w:sz="8" w:space="0" w:color="666666"/>
              <w:right w:val="single" w:sz="8" w:space="0" w:color="666666"/>
            </w:tcBorders>
            <w:vAlign w:val="center"/>
            <w:hideMark/>
          </w:tcPr>
          <w:p w14:paraId="23CB2B41" w14:textId="77777777" w:rsidR="00B77601" w:rsidRPr="00590157" w:rsidRDefault="00B77601" w:rsidP="002A53C6">
            <w:pPr>
              <w:jc w:val="center"/>
              <w:rPr>
                <w:color w:val="000000"/>
              </w:rPr>
            </w:pPr>
            <w:r w:rsidRPr="00590157">
              <w:rPr>
                <w:color w:val="000000"/>
              </w:rPr>
              <w:t>114N</w:t>
            </w:r>
          </w:p>
        </w:tc>
      </w:tr>
    </w:tbl>
    <w:p w14:paraId="49223CC9" w14:textId="1A26EE5A" w:rsidR="00964257" w:rsidRPr="007E50A9" w:rsidRDefault="00964257" w:rsidP="00964257">
      <w:pPr>
        <w:autoSpaceDE w:val="0"/>
        <w:autoSpaceDN w:val="0"/>
        <w:adjustRightInd w:val="0"/>
        <w:rPr>
          <w:color w:val="000000"/>
          <w:sz w:val="20"/>
          <w:szCs w:val="20"/>
        </w:rPr>
      </w:pPr>
    </w:p>
    <w:p w14:paraId="129FA6DA" w14:textId="77777777" w:rsidR="008D37A7" w:rsidRPr="007E50A9" w:rsidRDefault="008D37A7" w:rsidP="00964257">
      <w:pPr>
        <w:autoSpaceDE w:val="0"/>
        <w:autoSpaceDN w:val="0"/>
        <w:adjustRightInd w:val="0"/>
        <w:rPr>
          <w:color w:val="000000"/>
          <w:sz w:val="20"/>
          <w:szCs w:val="20"/>
        </w:rPr>
      </w:pPr>
    </w:p>
    <w:p w14:paraId="135E8CBD" w14:textId="31C473BB" w:rsidR="00463C28" w:rsidRPr="00250B97" w:rsidRDefault="00463C28" w:rsidP="00250B97">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ADVANCED BEGINNER</w:t>
      </w:r>
      <w:r>
        <w:rPr>
          <w:rFonts w:eastAsia="Calibri" w:cs="Calibri"/>
          <w:b/>
          <w:smallCaps/>
          <w:color w:val="FFFFFF"/>
          <w:sz w:val="32"/>
          <w:szCs w:val="32"/>
        </w:rPr>
        <w:tab/>
      </w:r>
    </w:p>
    <w:p w14:paraId="2D49F7F1" w14:textId="04B3DA37" w:rsidR="00463C28" w:rsidRPr="0023282A" w:rsidRDefault="00463C28" w:rsidP="00463C28">
      <w:pPr>
        <w:rPr>
          <w:rFonts w:eastAsia="Calibri" w:cs="Calibri"/>
          <w:sz w:val="18"/>
          <w:szCs w:val="18"/>
        </w:rPr>
      </w:pPr>
      <w:r w:rsidRPr="0023282A">
        <w:rPr>
          <w:rFonts w:eastAsia="Calibri" w:cs="Calibri"/>
          <w:sz w:val="18"/>
          <w:szCs w:val="18"/>
        </w:rPr>
        <w:t>A dancer who has been dancing for more than one year and who has not won a 1</w:t>
      </w:r>
      <w:r w:rsidRPr="0023282A">
        <w:rPr>
          <w:rFonts w:eastAsia="Calibri" w:cs="Calibri"/>
          <w:sz w:val="18"/>
          <w:szCs w:val="18"/>
          <w:vertAlign w:val="superscript"/>
        </w:rPr>
        <w:t>st</w:t>
      </w:r>
      <w:r w:rsidRPr="0023282A">
        <w:rPr>
          <w:rFonts w:eastAsia="Calibri" w:cs="Calibri"/>
          <w:sz w:val="18"/>
          <w:szCs w:val="18"/>
        </w:rPr>
        <w:t>, 2</w:t>
      </w:r>
      <w:r w:rsidRPr="0023282A">
        <w:rPr>
          <w:rFonts w:eastAsia="Calibri" w:cs="Calibri"/>
          <w:sz w:val="18"/>
          <w:szCs w:val="18"/>
          <w:vertAlign w:val="superscript"/>
        </w:rPr>
        <w:t>nd</w:t>
      </w:r>
      <w:r w:rsidRPr="0023282A">
        <w:rPr>
          <w:rFonts w:eastAsia="Calibri" w:cs="Calibri"/>
          <w:sz w:val="18"/>
          <w:szCs w:val="18"/>
        </w:rPr>
        <w:t xml:space="preserve"> or 3</w:t>
      </w:r>
      <w:r w:rsidRPr="0023282A">
        <w:rPr>
          <w:rFonts w:eastAsia="Calibri" w:cs="Calibri"/>
          <w:sz w:val="18"/>
          <w:szCs w:val="18"/>
          <w:vertAlign w:val="superscript"/>
        </w:rPr>
        <w:t>rd</w:t>
      </w:r>
      <w:r w:rsidRPr="0023282A">
        <w:rPr>
          <w:rFonts w:eastAsia="Calibri" w:cs="Calibri"/>
          <w:sz w:val="18"/>
          <w:szCs w:val="18"/>
        </w:rPr>
        <w:t xml:space="preserve"> place as </w:t>
      </w:r>
      <w:r w:rsidR="0023282A">
        <w:rPr>
          <w:rFonts w:eastAsia="Calibri" w:cs="Calibri"/>
          <w:sz w:val="18"/>
          <w:szCs w:val="18"/>
        </w:rPr>
        <w:t xml:space="preserve">Advanced </w:t>
      </w:r>
      <w:r w:rsidRPr="0023282A">
        <w:rPr>
          <w:rFonts w:eastAsia="Calibri" w:cs="Calibri"/>
          <w:sz w:val="18"/>
          <w:szCs w:val="18"/>
        </w:rPr>
        <w:t>Beginner dancer.  A dancer who has won a 1</w:t>
      </w:r>
      <w:r w:rsidRPr="0023282A">
        <w:rPr>
          <w:rFonts w:eastAsia="Calibri" w:cs="Calibri"/>
          <w:sz w:val="18"/>
          <w:szCs w:val="18"/>
          <w:vertAlign w:val="superscript"/>
        </w:rPr>
        <w:t>st</w:t>
      </w:r>
      <w:r w:rsidRPr="0023282A">
        <w:rPr>
          <w:rFonts w:eastAsia="Calibri" w:cs="Calibri"/>
          <w:sz w:val="18"/>
          <w:szCs w:val="18"/>
        </w:rPr>
        <w:t>, 2</w:t>
      </w:r>
      <w:r w:rsidRPr="0023282A">
        <w:rPr>
          <w:rFonts w:eastAsia="Calibri" w:cs="Calibri"/>
          <w:sz w:val="18"/>
          <w:szCs w:val="18"/>
          <w:vertAlign w:val="superscript"/>
        </w:rPr>
        <w:t>nd</w:t>
      </w:r>
      <w:r w:rsidRPr="0023282A">
        <w:rPr>
          <w:rFonts w:eastAsia="Calibri" w:cs="Calibri"/>
          <w:sz w:val="18"/>
          <w:szCs w:val="18"/>
        </w:rPr>
        <w:t xml:space="preserve"> or 3</w:t>
      </w:r>
      <w:r w:rsidRPr="0023282A">
        <w:rPr>
          <w:rFonts w:eastAsia="Calibri" w:cs="Calibri"/>
          <w:sz w:val="18"/>
          <w:szCs w:val="18"/>
          <w:vertAlign w:val="superscript"/>
        </w:rPr>
        <w:t>rd</w:t>
      </w:r>
      <w:r w:rsidRPr="0023282A">
        <w:rPr>
          <w:rFonts w:eastAsia="Calibri" w:cs="Calibri"/>
          <w:sz w:val="18"/>
          <w:szCs w:val="18"/>
        </w:rPr>
        <w:t xml:space="preserve"> place in </w:t>
      </w:r>
      <w:r w:rsidR="0023282A">
        <w:rPr>
          <w:rFonts w:eastAsia="Calibri" w:cs="Calibri"/>
          <w:sz w:val="18"/>
          <w:szCs w:val="18"/>
        </w:rPr>
        <w:t xml:space="preserve">an Advanced </w:t>
      </w:r>
      <w:r w:rsidRPr="0023282A">
        <w:rPr>
          <w:rFonts w:eastAsia="Calibri" w:cs="Calibri"/>
          <w:sz w:val="18"/>
          <w:szCs w:val="18"/>
        </w:rPr>
        <w:t>Beginner dance must move into Novice in that dance no later than January 1</w:t>
      </w:r>
      <w:r w:rsidRPr="0023282A">
        <w:rPr>
          <w:rFonts w:eastAsia="Calibri" w:cs="Calibri"/>
          <w:sz w:val="18"/>
          <w:szCs w:val="18"/>
          <w:vertAlign w:val="superscript"/>
        </w:rPr>
        <w:t>st</w:t>
      </w:r>
      <w:r w:rsidRPr="0023282A">
        <w:rPr>
          <w:rFonts w:eastAsia="Calibri" w:cs="Calibri"/>
          <w:sz w:val="18"/>
          <w:szCs w:val="18"/>
        </w:rPr>
        <w:t xml:space="preserve"> of the next calendar year or with teacher’s permission as soon as the next Feis (if said Feis has not closed to changes).  </w:t>
      </w:r>
    </w:p>
    <w:p w14:paraId="09B9A4C2" w14:textId="77777777" w:rsidR="00463C28" w:rsidRPr="0023282A" w:rsidRDefault="00463C28" w:rsidP="00463C28">
      <w:pPr>
        <w:rPr>
          <w:rFonts w:eastAsia="Calibri" w:cs="Calibri"/>
          <w:sz w:val="18"/>
          <w:szCs w:val="18"/>
        </w:rPr>
      </w:pPr>
      <w:r w:rsidRPr="0023282A">
        <w:rPr>
          <w:rFonts w:eastAsia="Calibri" w:cs="Calibri"/>
          <w:sz w:val="18"/>
          <w:szCs w:val="18"/>
        </w:rPr>
        <w:t>AT THIS LEVEL, DANCERS ARE NOT ALLOWED TO COMPETE IN SOLO COSTUMES (only school costumes are allowed)</w:t>
      </w:r>
    </w:p>
    <w:p w14:paraId="4BE132F9" w14:textId="6F233001" w:rsidR="00463C28" w:rsidRPr="00250B97" w:rsidRDefault="00463C28" w:rsidP="00250B97">
      <w:pPr>
        <w:rPr>
          <w:rFonts w:eastAsia="Calibri" w:cs="Calibri"/>
          <w:sz w:val="18"/>
          <w:szCs w:val="18"/>
        </w:rPr>
      </w:pPr>
      <w:r w:rsidRPr="0023282A">
        <w:rPr>
          <w:rFonts w:eastAsia="Calibri" w:cs="Calibri"/>
          <w:sz w:val="18"/>
          <w:szCs w:val="18"/>
        </w:rPr>
        <w:t>ALL HARD SHOE DANCES AT TRADITIONAL SPEEDS</w:t>
      </w:r>
    </w:p>
    <w:tbl>
      <w:tblPr>
        <w:tblW w:w="9100" w:type="dxa"/>
        <w:tblInd w:w="840" w:type="dxa"/>
        <w:tblLook w:val="04A0" w:firstRow="1" w:lastRow="0" w:firstColumn="1" w:lastColumn="0" w:noHBand="0" w:noVBand="1"/>
      </w:tblPr>
      <w:tblGrid>
        <w:gridCol w:w="1300"/>
        <w:gridCol w:w="1300"/>
        <w:gridCol w:w="1300"/>
        <w:gridCol w:w="1300"/>
        <w:gridCol w:w="1300"/>
        <w:gridCol w:w="1300"/>
        <w:gridCol w:w="1300"/>
      </w:tblGrid>
      <w:tr w:rsidR="00B77601" w:rsidRPr="00590157" w14:paraId="2F6F385D" w14:textId="77777777" w:rsidTr="002A53C6">
        <w:trPr>
          <w:trHeight w:val="340"/>
        </w:trPr>
        <w:tc>
          <w:tcPr>
            <w:tcW w:w="9100" w:type="dxa"/>
            <w:gridSpan w:val="7"/>
            <w:tcBorders>
              <w:top w:val="single" w:sz="8" w:space="0" w:color="auto"/>
              <w:left w:val="single" w:sz="8" w:space="0" w:color="auto"/>
              <w:bottom w:val="single" w:sz="8" w:space="0" w:color="000000"/>
              <w:right w:val="single" w:sz="8" w:space="0" w:color="000000"/>
            </w:tcBorders>
            <w:noWrap/>
            <w:vAlign w:val="center"/>
            <w:hideMark/>
          </w:tcPr>
          <w:p w14:paraId="7AD74496" w14:textId="77777777" w:rsidR="00B77601" w:rsidRPr="00590157" w:rsidRDefault="00B77601" w:rsidP="002A53C6">
            <w:pPr>
              <w:jc w:val="center"/>
              <w:rPr>
                <w:b/>
                <w:bCs/>
                <w:color w:val="000000"/>
              </w:rPr>
            </w:pPr>
            <w:r w:rsidRPr="00590157">
              <w:rPr>
                <w:b/>
                <w:bCs/>
                <w:color w:val="000000"/>
              </w:rPr>
              <w:t xml:space="preserve">ADVANCED BEGINNER </w:t>
            </w:r>
          </w:p>
        </w:tc>
      </w:tr>
      <w:tr w:rsidR="00B77601" w:rsidRPr="00590157" w14:paraId="230F1E4B" w14:textId="77777777" w:rsidTr="002A53C6">
        <w:trPr>
          <w:trHeight w:val="340"/>
        </w:trPr>
        <w:tc>
          <w:tcPr>
            <w:tcW w:w="1300" w:type="dxa"/>
            <w:tcBorders>
              <w:top w:val="nil"/>
              <w:left w:val="single" w:sz="8" w:space="0" w:color="auto"/>
              <w:bottom w:val="single" w:sz="8" w:space="0" w:color="666666"/>
              <w:right w:val="single" w:sz="8" w:space="0" w:color="666666"/>
            </w:tcBorders>
            <w:vAlign w:val="center"/>
            <w:hideMark/>
          </w:tcPr>
          <w:p w14:paraId="58D203A7" w14:textId="77777777" w:rsidR="00B77601" w:rsidRPr="00590157" w:rsidRDefault="00B77601" w:rsidP="002A53C6">
            <w:pPr>
              <w:rPr>
                <w:b/>
                <w:bCs/>
                <w:color w:val="000000"/>
              </w:rPr>
            </w:pPr>
            <w:r w:rsidRPr="00590157">
              <w:rPr>
                <w:b/>
                <w:bCs/>
                <w:color w:val="000000"/>
              </w:rPr>
              <w:t> </w:t>
            </w:r>
          </w:p>
        </w:tc>
        <w:tc>
          <w:tcPr>
            <w:tcW w:w="1300" w:type="dxa"/>
            <w:tcBorders>
              <w:top w:val="nil"/>
              <w:left w:val="nil"/>
              <w:bottom w:val="single" w:sz="8" w:space="0" w:color="666666"/>
              <w:right w:val="single" w:sz="8" w:space="0" w:color="666666"/>
            </w:tcBorders>
            <w:vAlign w:val="center"/>
            <w:hideMark/>
          </w:tcPr>
          <w:p w14:paraId="0BE2FC88" w14:textId="5FB11756" w:rsidR="00B77601" w:rsidRPr="00590157" w:rsidRDefault="00B77601" w:rsidP="002A53C6">
            <w:pPr>
              <w:jc w:val="center"/>
              <w:rPr>
                <w:color w:val="000000"/>
              </w:rPr>
            </w:pPr>
            <w:r w:rsidRPr="00590157">
              <w:rPr>
                <w:color w:val="000000"/>
              </w:rPr>
              <w:t xml:space="preserve">Under </w:t>
            </w:r>
            <w:r w:rsidR="00AB33B2">
              <w:rPr>
                <w:color w:val="000000"/>
              </w:rPr>
              <w:t>6</w:t>
            </w:r>
          </w:p>
        </w:tc>
        <w:tc>
          <w:tcPr>
            <w:tcW w:w="1300" w:type="dxa"/>
            <w:tcBorders>
              <w:top w:val="nil"/>
              <w:left w:val="nil"/>
              <w:bottom w:val="single" w:sz="8" w:space="0" w:color="666666"/>
              <w:right w:val="single" w:sz="8" w:space="0" w:color="666666"/>
            </w:tcBorders>
            <w:vAlign w:val="center"/>
            <w:hideMark/>
          </w:tcPr>
          <w:p w14:paraId="1DFE9F3C" w14:textId="77777777" w:rsidR="00B77601" w:rsidRPr="00590157" w:rsidRDefault="00B77601" w:rsidP="002A53C6">
            <w:pPr>
              <w:jc w:val="center"/>
              <w:rPr>
                <w:color w:val="000000"/>
              </w:rPr>
            </w:pPr>
            <w:r w:rsidRPr="00590157">
              <w:rPr>
                <w:color w:val="000000"/>
              </w:rPr>
              <w:t>Under 7</w:t>
            </w:r>
          </w:p>
        </w:tc>
        <w:tc>
          <w:tcPr>
            <w:tcW w:w="1300" w:type="dxa"/>
            <w:tcBorders>
              <w:top w:val="nil"/>
              <w:left w:val="nil"/>
              <w:bottom w:val="single" w:sz="8" w:space="0" w:color="666666"/>
              <w:right w:val="single" w:sz="8" w:space="0" w:color="666666"/>
            </w:tcBorders>
            <w:vAlign w:val="center"/>
            <w:hideMark/>
          </w:tcPr>
          <w:p w14:paraId="4C2F929E" w14:textId="77777777" w:rsidR="00B77601" w:rsidRPr="00590157" w:rsidRDefault="00B77601" w:rsidP="002A53C6">
            <w:pPr>
              <w:jc w:val="center"/>
              <w:rPr>
                <w:color w:val="000000"/>
              </w:rPr>
            </w:pPr>
            <w:r w:rsidRPr="00590157">
              <w:rPr>
                <w:color w:val="000000"/>
              </w:rPr>
              <w:t>Under 9</w:t>
            </w:r>
          </w:p>
        </w:tc>
        <w:tc>
          <w:tcPr>
            <w:tcW w:w="1300" w:type="dxa"/>
            <w:tcBorders>
              <w:top w:val="nil"/>
              <w:left w:val="nil"/>
              <w:bottom w:val="single" w:sz="8" w:space="0" w:color="666666"/>
              <w:right w:val="single" w:sz="8" w:space="0" w:color="666666"/>
            </w:tcBorders>
            <w:vAlign w:val="center"/>
            <w:hideMark/>
          </w:tcPr>
          <w:p w14:paraId="58189EB9" w14:textId="77777777" w:rsidR="00B77601" w:rsidRPr="00590157" w:rsidRDefault="00B77601" w:rsidP="002A53C6">
            <w:pPr>
              <w:jc w:val="center"/>
              <w:rPr>
                <w:color w:val="000000"/>
              </w:rPr>
            </w:pPr>
            <w:r w:rsidRPr="00590157">
              <w:rPr>
                <w:color w:val="000000"/>
              </w:rPr>
              <w:t>Under 11</w:t>
            </w:r>
          </w:p>
        </w:tc>
        <w:tc>
          <w:tcPr>
            <w:tcW w:w="1300" w:type="dxa"/>
            <w:tcBorders>
              <w:top w:val="nil"/>
              <w:left w:val="nil"/>
              <w:bottom w:val="single" w:sz="8" w:space="0" w:color="666666"/>
              <w:right w:val="single" w:sz="8" w:space="0" w:color="666666"/>
            </w:tcBorders>
            <w:vAlign w:val="center"/>
            <w:hideMark/>
          </w:tcPr>
          <w:p w14:paraId="438E0B8E" w14:textId="77777777" w:rsidR="00B77601" w:rsidRPr="00590157" w:rsidRDefault="00B77601" w:rsidP="002A53C6">
            <w:pPr>
              <w:jc w:val="center"/>
              <w:rPr>
                <w:color w:val="000000"/>
              </w:rPr>
            </w:pPr>
            <w:r w:rsidRPr="00590157">
              <w:rPr>
                <w:color w:val="000000"/>
              </w:rPr>
              <w:t>Under 13</w:t>
            </w:r>
          </w:p>
        </w:tc>
        <w:tc>
          <w:tcPr>
            <w:tcW w:w="1300" w:type="dxa"/>
            <w:tcBorders>
              <w:top w:val="nil"/>
              <w:left w:val="nil"/>
              <w:bottom w:val="single" w:sz="8" w:space="0" w:color="666666"/>
              <w:right w:val="single" w:sz="8" w:space="0" w:color="auto"/>
            </w:tcBorders>
            <w:vAlign w:val="center"/>
            <w:hideMark/>
          </w:tcPr>
          <w:p w14:paraId="3B5E1317" w14:textId="77777777" w:rsidR="00B77601" w:rsidRPr="00590157" w:rsidRDefault="00B77601" w:rsidP="002A53C6">
            <w:pPr>
              <w:jc w:val="center"/>
              <w:rPr>
                <w:color w:val="000000"/>
              </w:rPr>
            </w:pPr>
            <w:r w:rsidRPr="00590157">
              <w:rPr>
                <w:color w:val="000000"/>
              </w:rPr>
              <w:t>13 &amp; Over</w:t>
            </w:r>
          </w:p>
        </w:tc>
      </w:tr>
      <w:tr w:rsidR="00B77601" w:rsidRPr="00590157" w14:paraId="1AEFB547" w14:textId="77777777" w:rsidTr="002A53C6">
        <w:trPr>
          <w:trHeight w:val="340"/>
        </w:trPr>
        <w:tc>
          <w:tcPr>
            <w:tcW w:w="1300" w:type="dxa"/>
            <w:tcBorders>
              <w:top w:val="nil"/>
              <w:left w:val="single" w:sz="8" w:space="0" w:color="auto"/>
              <w:bottom w:val="single" w:sz="8" w:space="0" w:color="666666"/>
              <w:right w:val="single" w:sz="8" w:space="0" w:color="666666"/>
            </w:tcBorders>
            <w:vAlign w:val="center"/>
            <w:hideMark/>
          </w:tcPr>
          <w:p w14:paraId="1609DAEC" w14:textId="77777777" w:rsidR="00B77601" w:rsidRPr="00590157" w:rsidRDefault="00B77601" w:rsidP="002A53C6">
            <w:pPr>
              <w:rPr>
                <w:b/>
                <w:bCs/>
                <w:color w:val="000000"/>
              </w:rPr>
            </w:pPr>
            <w:r w:rsidRPr="00590157">
              <w:rPr>
                <w:b/>
                <w:bCs/>
                <w:color w:val="000000"/>
              </w:rPr>
              <w:t>Reel</w:t>
            </w:r>
          </w:p>
        </w:tc>
        <w:tc>
          <w:tcPr>
            <w:tcW w:w="1300" w:type="dxa"/>
            <w:tcBorders>
              <w:top w:val="nil"/>
              <w:left w:val="nil"/>
              <w:bottom w:val="single" w:sz="8" w:space="0" w:color="666666"/>
              <w:right w:val="single" w:sz="8" w:space="0" w:color="666666"/>
            </w:tcBorders>
            <w:vAlign w:val="center"/>
            <w:hideMark/>
          </w:tcPr>
          <w:p w14:paraId="132041A4" w14:textId="5385755D" w:rsidR="00B77601" w:rsidRPr="00590157" w:rsidRDefault="00B77601" w:rsidP="002A53C6">
            <w:pPr>
              <w:jc w:val="center"/>
              <w:rPr>
                <w:color w:val="000000"/>
              </w:rPr>
            </w:pPr>
            <w:r w:rsidRPr="00590157">
              <w:rPr>
                <w:color w:val="000000"/>
              </w:rPr>
              <w:t>20</w:t>
            </w:r>
            <w:r w:rsidR="00AB33B2">
              <w:rPr>
                <w:color w:val="000000"/>
              </w:rPr>
              <w:t>6</w:t>
            </w:r>
            <w:r w:rsidRPr="00590157">
              <w:rPr>
                <w:color w:val="000000"/>
              </w:rPr>
              <w:t>R</w:t>
            </w:r>
          </w:p>
        </w:tc>
        <w:tc>
          <w:tcPr>
            <w:tcW w:w="1300" w:type="dxa"/>
            <w:tcBorders>
              <w:top w:val="nil"/>
              <w:left w:val="nil"/>
              <w:bottom w:val="single" w:sz="8" w:space="0" w:color="666666"/>
              <w:right w:val="single" w:sz="8" w:space="0" w:color="666666"/>
            </w:tcBorders>
            <w:vAlign w:val="center"/>
            <w:hideMark/>
          </w:tcPr>
          <w:p w14:paraId="5782E301" w14:textId="77777777" w:rsidR="00B77601" w:rsidRPr="00590157" w:rsidRDefault="00B77601" w:rsidP="002A53C6">
            <w:pPr>
              <w:jc w:val="center"/>
              <w:rPr>
                <w:color w:val="000000"/>
              </w:rPr>
            </w:pPr>
            <w:r w:rsidRPr="00590157">
              <w:rPr>
                <w:color w:val="000000"/>
              </w:rPr>
              <w:t>207R</w:t>
            </w:r>
          </w:p>
        </w:tc>
        <w:tc>
          <w:tcPr>
            <w:tcW w:w="1300" w:type="dxa"/>
            <w:tcBorders>
              <w:top w:val="nil"/>
              <w:left w:val="nil"/>
              <w:bottom w:val="single" w:sz="8" w:space="0" w:color="666666"/>
              <w:right w:val="single" w:sz="8" w:space="0" w:color="666666"/>
            </w:tcBorders>
            <w:vAlign w:val="center"/>
            <w:hideMark/>
          </w:tcPr>
          <w:p w14:paraId="534B8091" w14:textId="77777777" w:rsidR="00B77601" w:rsidRPr="00590157" w:rsidRDefault="00B77601" w:rsidP="002A53C6">
            <w:pPr>
              <w:jc w:val="center"/>
              <w:rPr>
                <w:color w:val="000000"/>
              </w:rPr>
            </w:pPr>
            <w:r w:rsidRPr="00590157">
              <w:rPr>
                <w:color w:val="000000"/>
              </w:rPr>
              <w:t>209R</w:t>
            </w:r>
          </w:p>
        </w:tc>
        <w:tc>
          <w:tcPr>
            <w:tcW w:w="1300" w:type="dxa"/>
            <w:tcBorders>
              <w:top w:val="nil"/>
              <w:left w:val="nil"/>
              <w:bottom w:val="single" w:sz="8" w:space="0" w:color="666666"/>
              <w:right w:val="single" w:sz="8" w:space="0" w:color="666666"/>
            </w:tcBorders>
            <w:vAlign w:val="center"/>
            <w:hideMark/>
          </w:tcPr>
          <w:p w14:paraId="12902766" w14:textId="77777777" w:rsidR="00B77601" w:rsidRPr="00590157" w:rsidRDefault="00B77601" w:rsidP="002A53C6">
            <w:pPr>
              <w:jc w:val="center"/>
              <w:rPr>
                <w:color w:val="000000"/>
              </w:rPr>
            </w:pPr>
            <w:r w:rsidRPr="00590157">
              <w:rPr>
                <w:color w:val="000000"/>
              </w:rPr>
              <w:t>211R</w:t>
            </w:r>
          </w:p>
        </w:tc>
        <w:tc>
          <w:tcPr>
            <w:tcW w:w="1300" w:type="dxa"/>
            <w:tcBorders>
              <w:top w:val="nil"/>
              <w:left w:val="nil"/>
              <w:bottom w:val="single" w:sz="8" w:space="0" w:color="666666"/>
              <w:right w:val="single" w:sz="8" w:space="0" w:color="666666"/>
            </w:tcBorders>
            <w:vAlign w:val="center"/>
            <w:hideMark/>
          </w:tcPr>
          <w:p w14:paraId="3F443D09" w14:textId="77777777" w:rsidR="00B77601" w:rsidRPr="00590157" w:rsidRDefault="00B77601" w:rsidP="002A53C6">
            <w:pPr>
              <w:jc w:val="center"/>
              <w:rPr>
                <w:color w:val="000000"/>
              </w:rPr>
            </w:pPr>
            <w:r w:rsidRPr="00590157">
              <w:rPr>
                <w:color w:val="000000"/>
              </w:rPr>
              <w:t>213R</w:t>
            </w:r>
          </w:p>
        </w:tc>
        <w:tc>
          <w:tcPr>
            <w:tcW w:w="1300" w:type="dxa"/>
            <w:tcBorders>
              <w:top w:val="nil"/>
              <w:left w:val="nil"/>
              <w:bottom w:val="single" w:sz="8" w:space="0" w:color="666666"/>
              <w:right w:val="single" w:sz="8" w:space="0" w:color="auto"/>
            </w:tcBorders>
            <w:vAlign w:val="center"/>
            <w:hideMark/>
          </w:tcPr>
          <w:p w14:paraId="37E658F6" w14:textId="77777777" w:rsidR="00B77601" w:rsidRPr="00590157" w:rsidRDefault="00B77601" w:rsidP="002A53C6">
            <w:pPr>
              <w:jc w:val="center"/>
              <w:rPr>
                <w:color w:val="000000"/>
              </w:rPr>
            </w:pPr>
            <w:r w:rsidRPr="00590157">
              <w:rPr>
                <w:color w:val="000000"/>
              </w:rPr>
              <w:t>214R</w:t>
            </w:r>
          </w:p>
        </w:tc>
      </w:tr>
      <w:tr w:rsidR="00B77601" w:rsidRPr="00590157" w14:paraId="246E6262" w14:textId="77777777" w:rsidTr="002A53C6">
        <w:trPr>
          <w:trHeight w:val="340"/>
        </w:trPr>
        <w:tc>
          <w:tcPr>
            <w:tcW w:w="1300" w:type="dxa"/>
            <w:tcBorders>
              <w:top w:val="nil"/>
              <w:left w:val="single" w:sz="8" w:space="0" w:color="auto"/>
              <w:bottom w:val="single" w:sz="8" w:space="0" w:color="666666"/>
              <w:right w:val="single" w:sz="8" w:space="0" w:color="666666"/>
            </w:tcBorders>
            <w:vAlign w:val="center"/>
            <w:hideMark/>
          </w:tcPr>
          <w:p w14:paraId="790A2B72" w14:textId="77777777" w:rsidR="00B77601" w:rsidRPr="00590157" w:rsidRDefault="00B77601" w:rsidP="002A53C6">
            <w:pPr>
              <w:rPr>
                <w:b/>
                <w:bCs/>
                <w:color w:val="000000"/>
              </w:rPr>
            </w:pPr>
            <w:r w:rsidRPr="00590157">
              <w:rPr>
                <w:b/>
                <w:bCs/>
                <w:color w:val="000000"/>
              </w:rPr>
              <w:t>Light Jig</w:t>
            </w:r>
          </w:p>
        </w:tc>
        <w:tc>
          <w:tcPr>
            <w:tcW w:w="1300" w:type="dxa"/>
            <w:tcBorders>
              <w:top w:val="nil"/>
              <w:left w:val="nil"/>
              <w:bottom w:val="single" w:sz="8" w:space="0" w:color="666666"/>
              <w:right w:val="single" w:sz="8" w:space="0" w:color="666666"/>
            </w:tcBorders>
            <w:vAlign w:val="center"/>
            <w:hideMark/>
          </w:tcPr>
          <w:p w14:paraId="1631BFA2" w14:textId="531676D9" w:rsidR="00B77601" w:rsidRPr="00590157" w:rsidRDefault="00B77601" w:rsidP="002A53C6">
            <w:pPr>
              <w:jc w:val="center"/>
              <w:rPr>
                <w:color w:val="000000"/>
              </w:rPr>
            </w:pPr>
            <w:r w:rsidRPr="00590157">
              <w:rPr>
                <w:color w:val="000000"/>
              </w:rPr>
              <w:t>20</w:t>
            </w:r>
            <w:r w:rsidR="00AB33B2">
              <w:rPr>
                <w:color w:val="000000"/>
              </w:rPr>
              <w:t>6</w:t>
            </w:r>
            <w:r w:rsidRPr="00590157">
              <w:rPr>
                <w:color w:val="000000"/>
              </w:rPr>
              <w:t>L</w:t>
            </w:r>
          </w:p>
        </w:tc>
        <w:tc>
          <w:tcPr>
            <w:tcW w:w="1300" w:type="dxa"/>
            <w:tcBorders>
              <w:top w:val="nil"/>
              <w:left w:val="nil"/>
              <w:bottom w:val="single" w:sz="8" w:space="0" w:color="666666"/>
              <w:right w:val="single" w:sz="8" w:space="0" w:color="666666"/>
            </w:tcBorders>
            <w:vAlign w:val="center"/>
            <w:hideMark/>
          </w:tcPr>
          <w:p w14:paraId="0D917010" w14:textId="77777777" w:rsidR="00B77601" w:rsidRPr="00590157" w:rsidRDefault="00B77601" w:rsidP="002A53C6">
            <w:pPr>
              <w:jc w:val="center"/>
              <w:rPr>
                <w:color w:val="000000"/>
              </w:rPr>
            </w:pPr>
            <w:r w:rsidRPr="00590157">
              <w:rPr>
                <w:color w:val="000000"/>
              </w:rPr>
              <w:t>207L</w:t>
            </w:r>
          </w:p>
        </w:tc>
        <w:tc>
          <w:tcPr>
            <w:tcW w:w="1300" w:type="dxa"/>
            <w:tcBorders>
              <w:top w:val="nil"/>
              <w:left w:val="nil"/>
              <w:bottom w:val="single" w:sz="8" w:space="0" w:color="666666"/>
              <w:right w:val="single" w:sz="8" w:space="0" w:color="666666"/>
            </w:tcBorders>
            <w:vAlign w:val="center"/>
            <w:hideMark/>
          </w:tcPr>
          <w:p w14:paraId="1F84D0DC" w14:textId="77777777" w:rsidR="00B77601" w:rsidRPr="00590157" w:rsidRDefault="00B77601" w:rsidP="002A53C6">
            <w:pPr>
              <w:jc w:val="center"/>
              <w:rPr>
                <w:color w:val="000000"/>
              </w:rPr>
            </w:pPr>
            <w:r w:rsidRPr="00590157">
              <w:rPr>
                <w:color w:val="000000"/>
              </w:rPr>
              <w:t>209L</w:t>
            </w:r>
          </w:p>
        </w:tc>
        <w:tc>
          <w:tcPr>
            <w:tcW w:w="1300" w:type="dxa"/>
            <w:tcBorders>
              <w:top w:val="nil"/>
              <w:left w:val="nil"/>
              <w:bottom w:val="single" w:sz="8" w:space="0" w:color="666666"/>
              <w:right w:val="single" w:sz="8" w:space="0" w:color="666666"/>
            </w:tcBorders>
            <w:vAlign w:val="center"/>
            <w:hideMark/>
          </w:tcPr>
          <w:p w14:paraId="454D407E" w14:textId="77777777" w:rsidR="00B77601" w:rsidRPr="00590157" w:rsidRDefault="00B77601" w:rsidP="002A53C6">
            <w:pPr>
              <w:jc w:val="center"/>
              <w:rPr>
                <w:color w:val="000000"/>
              </w:rPr>
            </w:pPr>
            <w:r w:rsidRPr="00590157">
              <w:rPr>
                <w:color w:val="000000"/>
              </w:rPr>
              <w:t>211L</w:t>
            </w:r>
          </w:p>
        </w:tc>
        <w:tc>
          <w:tcPr>
            <w:tcW w:w="1300" w:type="dxa"/>
            <w:tcBorders>
              <w:top w:val="nil"/>
              <w:left w:val="nil"/>
              <w:bottom w:val="single" w:sz="8" w:space="0" w:color="666666"/>
              <w:right w:val="single" w:sz="8" w:space="0" w:color="666666"/>
            </w:tcBorders>
            <w:vAlign w:val="center"/>
            <w:hideMark/>
          </w:tcPr>
          <w:p w14:paraId="3FB000EF" w14:textId="77777777" w:rsidR="00B77601" w:rsidRPr="00590157" w:rsidRDefault="00B77601" w:rsidP="002A53C6">
            <w:pPr>
              <w:jc w:val="center"/>
              <w:rPr>
                <w:color w:val="000000"/>
              </w:rPr>
            </w:pPr>
            <w:r w:rsidRPr="00590157">
              <w:rPr>
                <w:color w:val="000000"/>
              </w:rPr>
              <w:t>213L</w:t>
            </w:r>
          </w:p>
        </w:tc>
        <w:tc>
          <w:tcPr>
            <w:tcW w:w="1300" w:type="dxa"/>
            <w:tcBorders>
              <w:top w:val="nil"/>
              <w:left w:val="nil"/>
              <w:bottom w:val="single" w:sz="8" w:space="0" w:color="666666"/>
              <w:right w:val="single" w:sz="8" w:space="0" w:color="auto"/>
            </w:tcBorders>
            <w:vAlign w:val="center"/>
            <w:hideMark/>
          </w:tcPr>
          <w:p w14:paraId="5E209E86" w14:textId="77777777" w:rsidR="00B77601" w:rsidRPr="00590157" w:rsidRDefault="00B77601" w:rsidP="002A53C6">
            <w:pPr>
              <w:jc w:val="center"/>
              <w:rPr>
                <w:color w:val="000000"/>
              </w:rPr>
            </w:pPr>
            <w:r w:rsidRPr="00590157">
              <w:rPr>
                <w:color w:val="000000"/>
              </w:rPr>
              <w:t>214L</w:t>
            </w:r>
          </w:p>
        </w:tc>
      </w:tr>
      <w:tr w:rsidR="00B77601" w:rsidRPr="00590157" w14:paraId="071D34AC" w14:textId="77777777" w:rsidTr="002A53C6">
        <w:trPr>
          <w:trHeight w:val="340"/>
        </w:trPr>
        <w:tc>
          <w:tcPr>
            <w:tcW w:w="1300" w:type="dxa"/>
            <w:tcBorders>
              <w:top w:val="nil"/>
              <w:left w:val="single" w:sz="8" w:space="0" w:color="auto"/>
              <w:bottom w:val="single" w:sz="8" w:space="0" w:color="666666"/>
              <w:right w:val="single" w:sz="8" w:space="0" w:color="666666"/>
            </w:tcBorders>
            <w:vAlign w:val="center"/>
            <w:hideMark/>
          </w:tcPr>
          <w:p w14:paraId="39C10C10" w14:textId="77777777" w:rsidR="00B77601" w:rsidRPr="00590157" w:rsidRDefault="00B77601" w:rsidP="002A53C6">
            <w:pPr>
              <w:rPr>
                <w:b/>
                <w:bCs/>
                <w:color w:val="000000"/>
              </w:rPr>
            </w:pPr>
            <w:r w:rsidRPr="00590157">
              <w:rPr>
                <w:b/>
                <w:bCs/>
                <w:color w:val="000000"/>
              </w:rPr>
              <w:t>Slip Jig</w:t>
            </w:r>
          </w:p>
        </w:tc>
        <w:tc>
          <w:tcPr>
            <w:tcW w:w="1300" w:type="dxa"/>
            <w:tcBorders>
              <w:top w:val="nil"/>
              <w:left w:val="nil"/>
              <w:bottom w:val="single" w:sz="8" w:space="0" w:color="666666"/>
              <w:right w:val="single" w:sz="8" w:space="0" w:color="666666"/>
            </w:tcBorders>
            <w:vAlign w:val="center"/>
            <w:hideMark/>
          </w:tcPr>
          <w:p w14:paraId="3DF8A013" w14:textId="1541C289" w:rsidR="00B77601" w:rsidRPr="00590157" w:rsidRDefault="00B77601" w:rsidP="002A53C6">
            <w:pPr>
              <w:jc w:val="center"/>
              <w:rPr>
                <w:color w:val="000000"/>
              </w:rPr>
            </w:pPr>
            <w:r w:rsidRPr="00590157">
              <w:rPr>
                <w:color w:val="000000"/>
              </w:rPr>
              <w:t>20</w:t>
            </w:r>
            <w:r w:rsidR="00AB33B2">
              <w:rPr>
                <w:color w:val="000000"/>
              </w:rPr>
              <w:t>6</w:t>
            </w:r>
            <w:r w:rsidRPr="00590157">
              <w:rPr>
                <w:color w:val="000000"/>
              </w:rPr>
              <w:t>S</w:t>
            </w:r>
          </w:p>
        </w:tc>
        <w:tc>
          <w:tcPr>
            <w:tcW w:w="1300" w:type="dxa"/>
            <w:tcBorders>
              <w:top w:val="nil"/>
              <w:left w:val="nil"/>
              <w:bottom w:val="single" w:sz="8" w:space="0" w:color="666666"/>
              <w:right w:val="single" w:sz="8" w:space="0" w:color="666666"/>
            </w:tcBorders>
            <w:vAlign w:val="center"/>
            <w:hideMark/>
          </w:tcPr>
          <w:p w14:paraId="0621BFB7" w14:textId="77777777" w:rsidR="00B77601" w:rsidRPr="00590157" w:rsidRDefault="00B77601" w:rsidP="002A53C6">
            <w:pPr>
              <w:jc w:val="center"/>
              <w:rPr>
                <w:color w:val="000000"/>
              </w:rPr>
            </w:pPr>
            <w:r w:rsidRPr="00590157">
              <w:rPr>
                <w:color w:val="000000"/>
              </w:rPr>
              <w:t>207S</w:t>
            </w:r>
          </w:p>
        </w:tc>
        <w:tc>
          <w:tcPr>
            <w:tcW w:w="1300" w:type="dxa"/>
            <w:tcBorders>
              <w:top w:val="nil"/>
              <w:left w:val="nil"/>
              <w:bottom w:val="single" w:sz="8" w:space="0" w:color="666666"/>
              <w:right w:val="single" w:sz="8" w:space="0" w:color="666666"/>
            </w:tcBorders>
            <w:vAlign w:val="center"/>
            <w:hideMark/>
          </w:tcPr>
          <w:p w14:paraId="57C4758B" w14:textId="77777777" w:rsidR="00B77601" w:rsidRPr="00590157" w:rsidRDefault="00B77601" w:rsidP="002A53C6">
            <w:pPr>
              <w:jc w:val="center"/>
              <w:rPr>
                <w:color w:val="000000"/>
              </w:rPr>
            </w:pPr>
            <w:r w:rsidRPr="00590157">
              <w:rPr>
                <w:color w:val="000000"/>
              </w:rPr>
              <w:t>209S</w:t>
            </w:r>
          </w:p>
        </w:tc>
        <w:tc>
          <w:tcPr>
            <w:tcW w:w="1300" w:type="dxa"/>
            <w:tcBorders>
              <w:top w:val="nil"/>
              <w:left w:val="nil"/>
              <w:bottom w:val="single" w:sz="8" w:space="0" w:color="666666"/>
              <w:right w:val="single" w:sz="8" w:space="0" w:color="666666"/>
            </w:tcBorders>
            <w:vAlign w:val="center"/>
            <w:hideMark/>
          </w:tcPr>
          <w:p w14:paraId="26DE39D4" w14:textId="77777777" w:rsidR="00B77601" w:rsidRPr="00590157" w:rsidRDefault="00B77601" w:rsidP="002A53C6">
            <w:pPr>
              <w:jc w:val="center"/>
              <w:rPr>
                <w:color w:val="000000"/>
              </w:rPr>
            </w:pPr>
            <w:r w:rsidRPr="00590157">
              <w:rPr>
                <w:color w:val="000000"/>
              </w:rPr>
              <w:t>211S</w:t>
            </w:r>
          </w:p>
        </w:tc>
        <w:tc>
          <w:tcPr>
            <w:tcW w:w="1300" w:type="dxa"/>
            <w:tcBorders>
              <w:top w:val="nil"/>
              <w:left w:val="nil"/>
              <w:bottom w:val="single" w:sz="8" w:space="0" w:color="666666"/>
              <w:right w:val="single" w:sz="8" w:space="0" w:color="666666"/>
            </w:tcBorders>
            <w:vAlign w:val="center"/>
            <w:hideMark/>
          </w:tcPr>
          <w:p w14:paraId="365D35CF" w14:textId="77777777" w:rsidR="00B77601" w:rsidRPr="00590157" w:rsidRDefault="00B77601" w:rsidP="002A53C6">
            <w:pPr>
              <w:jc w:val="center"/>
              <w:rPr>
                <w:color w:val="000000"/>
              </w:rPr>
            </w:pPr>
            <w:r w:rsidRPr="00590157">
              <w:rPr>
                <w:color w:val="000000"/>
              </w:rPr>
              <w:t>213S</w:t>
            </w:r>
          </w:p>
        </w:tc>
        <w:tc>
          <w:tcPr>
            <w:tcW w:w="1300" w:type="dxa"/>
            <w:tcBorders>
              <w:top w:val="nil"/>
              <w:left w:val="nil"/>
              <w:bottom w:val="single" w:sz="8" w:space="0" w:color="666666"/>
              <w:right w:val="single" w:sz="8" w:space="0" w:color="auto"/>
            </w:tcBorders>
            <w:vAlign w:val="center"/>
            <w:hideMark/>
          </w:tcPr>
          <w:p w14:paraId="30E61E17" w14:textId="77777777" w:rsidR="00B77601" w:rsidRPr="00590157" w:rsidRDefault="00B77601" w:rsidP="002A53C6">
            <w:pPr>
              <w:jc w:val="center"/>
              <w:rPr>
                <w:color w:val="000000"/>
              </w:rPr>
            </w:pPr>
            <w:r w:rsidRPr="00590157">
              <w:rPr>
                <w:color w:val="000000"/>
              </w:rPr>
              <w:t>214S</w:t>
            </w:r>
          </w:p>
        </w:tc>
      </w:tr>
      <w:tr w:rsidR="00B77601" w:rsidRPr="00590157" w14:paraId="2F1D2533" w14:textId="77777777" w:rsidTr="002A53C6">
        <w:trPr>
          <w:trHeight w:val="340"/>
        </w:trPr>
        <w:tc>
          <w:tcPr>
            <w:tcW w:w="1300" w:type="dxa"/>
            <w:tcBorders>
              <w:top w:val="nil"/>
              <w:left w:val="single" w:sz="8" w:space="0" w:color="auto"/>
              <w:bottom w:val="single" w:sz="8" w:space="0" w:color="666666"/>
              <w:right w:val="single" w:sz="8" w:space="0" w:color="666666"/>
            </w:tcBorders>
            <w:vAlign w:val="center"/>
            <w:hideMark/>
          </w:tcPr>
          <w:p w14:paraId="067A5592" w14:textId="77777777" w:rsidR="00B77601" w:rsidRPr="00590157" w:rsidRDefault="00B77601" w:rsidP="002A53C6">
            <w:pPr>
              <w:rPr>
                <w:b/>
                <w:bCs/>
                <w:color w:val="000000"/>
              </w:rPr>
            </w:pPr>
            <w:r w:rsidRPr="00590157">
              <w:rPr>
                <w:b/>
                <w:bCs/>
                <w:color w:val="000000"/>
              </w:rPr>
              <w:t>Single Jig</w:t>
            </w:r>
          </w:p>
        </w:tc>
        <w:tc>
          <w:tcPr>
            <w:tcW w:w="1300" w:type="dxa"/>
            <w:tcBorders>
              <w:top w:val="nil"/>
              <w:left w:val="nil"/>
              <w:bottom w:val="single" w:sz="8" w:space="0" w:color="666666"/>
              <w:right w:val="single" w:sz="8" w:space="0" w:color="666666"/>
            </w:tcBorders>
            <w:vAlign w:val="center"/>
            <w:hideMark/>
          </w:tcPr>
          <w:p w14:paraId="1E318687" w14:textId="601C3FAD" w:rsidR="00B77601" w:rsidRPr="00590157" w:rsidRDefault="00B77601" w:rsidP="002A53C6">
            <w:pPr>
              <w:jc w:val="center"/>
              <w:rPr>
                <w:color w:val="000000"/>
              </w:rPr>
            </w:pPr>
            <w:r w:rsidRPr="00590157">
              <w:rPr>
                <w:color w:val="000000"/>
              </w:rPr>
              <w:t>20</w:t>
            </w:r>
            <w:r w:rsidR="00AB33B2">
              <w:rPr>
                <w:color w:val="000000"/>
              </w:rPr>
              <w:t>6</w:t>
            </w:r>
            <w:r w:rsidRPr="00590157">
              <w:rPr>
                <w:color w:val="000000"/>
              </w:rPr>
              <w:t>N</w:t>
            </w:r>
          </w:p>
        </w:tc>
        <w:tc>
          <w:tcPr>
            <w:tcW w:w="1300" w:type="dxa"/>
            <w:tcBorders>
              <w:top w:val="nil"/>
              <w:left w:val="nil"/>
              <w:bottom w:val="single" w:sz="8" w:space="0" w:color="666666"/>
              <w:right w:val="single" w:sz="8" w:space="0" w:color="666666"/>
            </w:tcBorders>
            <w:vAlign w:val="center"/>
            <w:hideMark/>
          </w:tcPr>
          <w:p w14:paraId="6D029D44" w14:textId="77777777" w:rsidR="00B77601" w:rsidRPr="00590157" w:rsidRDefault="00B77601" w:rsidP="002A53C6">
            <w:pPr>
              <w:jc w:val="center"/>
              <w:rPr>
                <w:color w:val="000000"/>
              </w:rPr>
            </w:pPr>
            <w:r w:rsidRPr="00590157">
              <w:rPr>
                <w:color w:val="000000"/>
              </w:rPr>
              <w:t>207N</w:t>
            </w:r>
          </w:p>
        </w:tc>
        <w:tc>
          <w:tcPr>
            <w:tcW w:w="1300" w:type="dxa"/>
            <w:tcBorders>
              <w:top w:val="nil"/>
              <w:left w:val="nil"/>
              <w:bottom w:val="single" w:sz="8" w:space="0" w:color="666666"/>
              <w:right w:val="single" w:sz="8" w:space="0" w:color="666666"/>
            </w:tcBorders>
            <w:vAlign w:val="center"/>
            <w:hideMark/>
          </w:tcPr>
          <w:p w14:paraId="18582AB3" w14:textId="77777777" w:rsidR="00B77601" w:rsidRPr="00590157" w:rsidRDefault="00B77601" w:rsidP="002A53C6">
            <w:pPr>
              <w:jc w:val="center"/>
              <w:rPr>
                <w:color w:val="000000"/>
              </w:rPr>
            </w:pPr>
            <w:r w:rsidRPr="00590157">
              <w:rPr>
                <w:color w:val="000000"/>
              </w:rPr>
              <w:t>209N</w:t>
            </w:r>
          </w:p>
        </w:tc>
        <w:tc>
          <w:tcPr>
            <w:tcW w:w="1300" w:type="dxa"/>
            <w:tcBorders>
              <w:top w:val="nil"/>
              <w:left w:val="nil"/>
              <w:bottom w:val="single" w:sz="8" w:space="0" w:color="666666"/>
              <w:right w:val="single" w:sz="8" w:space="0" w:color="666666"/>
            </w:tcBorders>
            <w:vAlign w:val="center"/>
            <w:hideMark/>
          </w:tcPr>
          <w:p w14:paraId="096AC536" w14:textId="77777777" w:rsidR="00B77601" w:rsidRPr="00590157" w:rsidRDefault="00B77601" w:rsidP="002A53C6">
            <w:pPr>
              <w:jc w:val="center"/>
              <w:rPr>
                <w:color w:val="000000"/>
              </w:rPr>
            </w:pPr>
            <w:r w:rsidRPr="00590157">
              <w:rPr>
                <w:color w:val="000000"/>
              </w:rPr>
              <w:t>211N</w:t>
            </w:r>
          </w:p>
        </w:tc>
        <w:tc>
          <w:tcPr>
            <w:tcW w:w="1300" w:type="dxa"/>
            <w:tcBorders>
              <w:top w:val="nil"/>
              <w:left w:val="nil"/>
              <w:bottom w:val="single" w:sz="8" w:space="0" w:color="666666"/>
              <w:right w:val="single" w:sz="8" w:space="0" w:color="666666"/>
            </w:tcBorders>
            <w:vAlign w:val="center"/>
            <w:hideMark/>
          </w:tcPr>
          <w:p w14:paraId="601C5439" w14:textId="77777777" w:rsidR="00B77601" w:rsidRPr="00590157" w:rsidRDefault="00B77601" w:rsidP="002A53C6">
            <w:pPr>
              <w:jc w:val="center"/>
              <w:rPr>
                <w:color w:val="000000"/>
              </w:rPr>
            </w:pPr>
            <w:r w:rsidRPr="00590157">
              <w:rPr>
                <w:color w:val="000000"/>
              </w:rPr>
              <w:t>213N</w:t>
            </w:r>
          </w:p>
        </w:tc>
        <w:tc>
          <w:tcPr>
            <w:tcW w:w="1300" w:type="dxa"/>
            <w:tcBorders>
              <w:top w:val="nil"/>
              <w:left w:val="nil"/>
              <w:bottom w:val="single" w:sz="8" w:space="0" w:color="666666"/>
              <w:right w:val="single" w:sz="8" w:space="0" w:color="auto"/>
            </w:tcBorders>
            <w:vAlign w:val="center"/>
            <w:hideMark/>
          </w:tcPr>
          <w:p w14:paraId="39D803F8" w14:textId="77777777" w:rsidR="00B77601" w:rsidRPr="00590157" w:rsidRDefault="00B77601" w:rsidP="002A53C6">
            <w:pPr>
              <w:jc w:val="center"/>
              <w:rPr>
                <w:color w:val="000000"/>
              </w:rPr>
            </w:pPr>
            <w:r w:rsidRPr="00590157">
              <w:rPr>
                <w:color w:val="000000"/>
              </w:rPr>
              <w:t>214N</w:t>
            </w:r>
          </w:p>
        </w:tc>
      </w:tr>
      <w:tr w:rsidR="00B77601" w:rsidRPr="00590157" w14:paraId="75E05708" w14:textId="77777777" w:rsidTr="002A53C6">
        <w:trPr>
          <w:trHeight w:val="340"/>
        </w:trPr>
        <w:tc>
          <w:tcPr>
            <w:tcW w:w="1300" w:type="dxa"/>
            <w:tcBorders>
              <w:top w:val="nil"/>
              <w:left w:val="single" w:sz="8" w:space="0" w:color="auto"/>
              <w:bottom w:val="single" w:sz="8" w:space="0" w:color="666666"/>
              <w:right w:val="single" w:sz="8" w:space="0" w:color="666666"/>
            </w:tcBorders>
            <w:vAlign w:val="center"/>
            <w:hideMark/>
          </w:tcPr>
          <w:p w14:paraId="0C28E2C8" w14:textId="77777777" w:rsidR="00B77601" w:rsidRPr="00590157" w:rsidRDefault="00B77601" w:rsidP="002A53C6">
            <w:pPr>
              <w:rPr>
                <w:b/>
                <w:bCs/>
                <w:color w:val="000000"/>
              </w:rPr>
            </w:pPr>
            <w:r w:rsidRPr="00590157">
              <w:rPr>
                <w:b/>
                <w:bCs/>
                <w:color w:val="000000"/>
              </w:rPr>
              <w:t>Treble Jig</w:t>
            </w:r>
          </w:p>
        </w:tc>
        <w:tc>
          <w:tcPr>
            <w:tcW w:w="1300" w:type="dxa"/>
            <w:tcBorders>
              <w:top w:val="nil"/>
              <w:left w:val="nil"/>
              <w:bottom w:val="single" w:sz="8" w:space="0" w:color="666666"/>
              <w:right w:val="single" w:sz="8" w:space="0" w:color="666666"/>
            </w:tcBorders>
            <w:vAlign w:val="center"/>
            <w:hideMark/>
          </w:tcPr>
          <w:p w14:paraId="1790D08D" w14:textId="0FB863EB" w:rsidR="00B77601" w:rsidRPr="00590157" w:rsidRDefault="00B77601" w:rsidP="002A53C6">
            <w:pPr>
              <w:jc w:val="center"/>
              <w:rPr>
                <w:color w:val="000000"/>
              </w:rPr>
            </w:pPr>
            <w:r w:rsidRPr="00590157">
              <w:rPr>
                <w:color w:val="000000"/>
              </w:rPr>
              <w:t>20</w:t>
            </w:r>
            <w:r w:rsidR="00AB33B2">
              <w:rPr>
                <w:color w:val="000000"/>
              </w:rPr>
              <w:t>6</w:t>
            </w:r>
            <w:r w:rsidRPr="00590157">
              <w:rPr>
                <w:color w:val="000000"/>
              </w:rPr>
              <w:t>T</w:t>
            </w:r>
          </w:p>
        </w:tc>
        <w:tc>
          <w:tcPr>
            <w:tcW w:w="1300" w:type="dxa"/>
            <w:tcBorders>
              <w:top w:val="nil"/>
              <w:left w:val="nil"/>
              <w:bottom w:val="single" w:sz="8" w:space="0" w:color="666666"/>
              <w:right w:val="single" w:sz="8" w:space="0" w:color="666666"/>
            </w:tcBorders>
            <w:vAlign w:val="center"/>
            <w:hideMark/>
          </w:tcPr>
          <w:p w14:paraId="299D660C" w14:textId="77777777" w:rsidR="00B77601" w:rsidRPr="00590157" w:rsidRDefault="00B77601" w:rsidP="002A53C6">
            <w:pPr>
              <w:jc w:val="center"/>
              <w:rPr>
                <w:color w:val="000000"/>
              </w:rPr>
            </w:pPr>
            <w:r w:rsidRPr="00590157">
              <w:rPr>
                <w:color w:val="000000"/>
              </w:rPr>
              <w:t>207T</w:t>
            </w:r>
          </w:p>
        </w:tc>
        <w:tc>
          <w:tcPr>
            <w:tcW w:w="1300" w:type="dxa"/>
            <w:tcBorders>
              <w:top w:val="nil"/>
              <w:left w:val="nil"/>
              <w:bottom w:val="single" w:sz="8" w:space="0" w:color="666666"/>
              <w:right w:val="single" w:sz="8" w:space="0" w:color="666666"/>
            </w:tcBorders>
            <w:vAlign w:val="center"/>
            <w:hideMark/>
          </w:tcPr>
          <w:p w14:paraId="1660B660" w14:textId="77777777" w:rsidR="00B77601" w:rsidRPr="00590157" w:rsidRDefault="00B77601" w:rsidP="002A53C6">
            <w:pPr>
              <w:jc w:val="center"/>
              <w:rPr>
                <w:color w:val="000000"/>
              </w:rPr>
            </w:pPr>
            <w:r w:rsidRPr="00590157">
              <w:rPr>
                <w:color w:val="000000"/>
              </w:rPr>
              <w:t>209T</w:t>
            </w:r>
          </w:p>
        </w:tc>
        <w:tc>
          <w:tcPr>
            <w:tcW w:w="1300" w:type="dxa"/>
            <w:tcBorders>
              <w:top w:val="nil"/>
              <w:left w:val="nil"/>
              <w:bottom w:val="single" w:sz="8" w:space="0" w:color="666666"/>
              <w:right w:val="single" w:sz="8" w:space="0" w:color="666666"/>
            </w:tcBorders>
            <w:vAlign w:val="center"/>
            <w:hideMark/>
          </w:tcPr>
          <w:p w14:paraId="17413674" w14:textId="77777777" w:rsidR="00B77601" w:rsidRPr="00590157" w:rsidRDefault="00B77601" w:rsidP="002A53C6">
            <w:pPr>
              <w:jc w:val="center"/>
              <w:rPr>
                <w:color w:val="000000"/>
              </w:rPr>
            </w:pPr>
            <w:r w:rsidRPr="00590157">
              <w:rPr>
                <w:color w:val="000000"/>
              </w:rPr>
              <w:t>211T</w:t>
            </w:r>
          </w:p>
        </w:tc>
        <w:tc>
          <w:tcPr>
            <w:tcW w:w="1300" w:type="dxa"/>
            <w:tcBorders>
              <w:top w:val="nil"/>
              <w:left w:val="nil"/>
              <w:bottom w:val="single" w:sz="8" w:space="0" w:color="666666"/>
              <w:right w:val="single" w:sz="8" w:space="0" w:color="666666"/>
            </w:tcBorders>
            <w:vAlign w:val="center"/>
            <w:hideMark/>
          </w:tcPr>
          <w:p w14:paraId="3BD2AEBF" w14:textId="77777777" w:rsidR="00B77601" w:rsidRPr="00590157" w:rsidRDefault="00B77601" w:rsidP="002A53C6">
            <w:pPr>
              <w:jc w:val="center"/>
              <w:rPr>
                <w:color w:val="000000"/>
              </w:rPr>
            </w:pPr>
            <w:r w:rsidRPr="00590157">
              <w:rPr>
                <w:color w:val="000000"/>
              </w:rPr>
              <w:t>213T</w:t>
            </w:r>
          </w:p>
        </w:tc>
        <w:tc>
          <w:tcPr>
            <w:tcW w:w="1300" w:type="dxa"/>
            <w:tcBorders>
              <w:top w:val="nil"/>
              <w:left w:val="nil"/>
              <w:bottom w:val="single" w:sz="8" w:space="0" w:color="666666"/>
              <w:right w:val="single" w:sz="8" w:space="0" w:color="auto"/>
            </w:tcBorders>
            <w:vAlign w:val="center"/>
            <w:hideMark/>
          </w:tcPr>
          <w:p w14:paraId="1C86AE7B" w14:textId="77777777" w:rsidR="00B77601" w:rsidRPr="00590157" w:rsidRDefault="00B77601" w:rsidP="002A53C6">
            <w:pPr>
              <w:jc w:val="center"/>
              <w:rPr>
                <w:color w:val="000000"/>
              </w:rPr>
            </w:pPr>
            <w:r w:rsidRPr="00590157">
              <w:rPr>
                <w:color w:val="000000"/>
              </w:rPr>
              <w:t>214T</w:t>
            </w:r>
          </w:p>
        </w:tc>
      </w:tr>
      <w:tr w:rsidR="00B77601" w:rsidRPr="00590157" w14:paraId="05691766" w14:textId="77777777" w:rsidTr="002A53C6">
        <w:trPr>
          <w:trHeight w:val="340"/>
        </w:trPr>
        <w:tc>
          <w:tcPr>
            <w:tcW w:w="1300" w:type="dxa"/>
            <w:tcBorders>
              <w:top w:val="nil"/>
              <w:left w:val="single" w:sz="8" w:space="0" w:color="auto"/>
              <w:bottom w:val="single" w:sz="8" w:space="0" w:color="666666"/>
              <w:right w:val="single" w:sz="8" w:space="0" w:color="666666"/>
            </w:tcBorders>
            <w:vAlign w:val="center"/>
            <w:hideMark/>
          </w:tcPr>
          <w:p w14:paraId="3A77D082" w14:textId="77777777" w:rsidR="00B77601" w:rsidRPr="00590157" w:rsidRDefault="00B77601" w:rsidP="002A53C6">
            <w:pPr>
              <w:rPr>
                <w:b/>
                <w:bCs/>
                <w:color w:val="000000"/>
              </w:rPr>
            </w:pPr>
            <w:r w:rsidRPr="00590157">
              <w:rPr>
                <w:b/>
                <w:bCs/>
                <w:color w:val="000000"/>
              </w:rPr>
              <w:t>Hornpipe</w:t>
            </w:r>
          </w:p>
        </w:tc>
        <w:tc>
          <w:tcPr>
            <w:tcW w:w="1300" w:type="dxa"/>
            <w:tcBorders>
              <w:top w:val="nil"/>
              <w:left w:val="nil"/>
              <w:bottom w:val="single" w:sz="8" w:space="0" w:color="666666"/>
              <w:right w:val="single" w:sz="8" w:space="0" w:color="666666"/>
            </w:tcBorders>
            <w:vAlign w:val="center"/>
            <w:hideMark/>
          </w:tcPr>
          <w:p w14:paraId="2186D5C8" w14:textId="6D7BDB85" w:rsidR="00B77601" w:rsidRPr="00590157" w:rsidRDefault="00B77601" w:rsidP="002A53C6">
            <w:pPr>
              <w:jc w:val="center"/>
              <w:rPr>
                <w:color w:val="000000"/>
              </w:rPr>
            </w:pPr>
            <w:r w:rsidRPr="00590157">
              <w:rPr>
                <w:color w:val="000000"/>
              </w:rPr>
              <w:t>20</w:t>
            </w:r>
            <w:r w:rsidR="00AB33B2">
              <w:rPr>
                <w:color w:val="000000"/>
              </w:rPr>
              <w:t>6</w:t>
            </w:r>
            <w:r w:rsidRPr="00590157">
              <w:rPr>
                <w:color w:val="000000"/>
              </w:rPr>
              <w:t>H</w:t>
            </w:r>
          </w:p>
        </w:tc>
        <w:tc>
          <w:tcPr>
            <w:tcW w:w="1300" w:type="dxa"/>
            <w:tcBorders>
              <w:top w:val="nil"/>
              <w:left w:val="nil"/>
              <w:bottom w:val="single" w:sz="8" w:space="0" w:color="666666"/>
              <w:right w:val="single" w:sz="8" w:space="0" w:color="666666"/>
            </w:tcBorders>
            <w:vAlign w:val="center"/>
            <w:hideMark/>
          </w:tcPr>
          <w:p w14:paraId="4CC4293B" w14:textId="77777777" w:rsidR="00B77601" w:rsidRPr="00590157" w:rsidRDefault="00B77601" w:rsidP="002A53C6">
            <w:pPr>
              <w:jc w:val="center"/>
              <w:rPr>
                <w:color w:val="000000"/>
              </w:rPr>
            </w:pPr>
            <w:r w:rsidRPr="00590157">
              <w:rPr>
                <w:color w:val="000000"/>
              </w:rPr>
              <w:t>207H</w:t>
            </w:r>
          </w:p>
        </w:tc>
        <w:tc>
          <w:tcPr>
            <w:tcW w:w="1300" w:type="dxa"/>
            <w:tcBorders>
              <w:top w:val="nil"/>
              <w:left w:val="nil"/>
              <w:bottom w:val="single" w:sz="8" w:space="0" w:color="666666"/>
              <w:right w:val="single" w:sz="8" w:space="0" w:color="666666"/>
            </w:tcBorders>
            <w:vAlign w:val="center"/>
            <w:hideMark/>
          </w:tcPr>
          <w:p w14:paraId="1C6E9287" w14:textId="77777777" w:rsidR="00B77601" w:rsidRPr="00590157" w:rsidRDefault="00B77601" w:rsidP="002A53C6">
            <w:pPr>
              <w:jc w:val="center"/>
              <w:rPr>
                <w:color w:val="000000"/>
              </w:rPr>
            </w:pPr>
            <w:r w:rsidRPr="00590157">
              <w:rPr>
                <w:color w:val="000000"/>
              </w:rPr>
              <w:t>209H</w:t>
            </w:r>
          </w:p>
        </w:tc>
        <w:tc>
          <w:tcPr>
            <w:tcW w:w="1300" w:type="dxa"/>
            <w:tcBorders>
              <w:top w:val="nil"/>
              <w:left w:val="nil"/>
              <w:bottom w:val="single" w:sz="8" w:space="0" w:color="666666"/>
              <w:right w:val="single" w:sz="8" w:space="0" w:color="666666"/>
            </w:tcBorders>
            <w:vAlign w:val="center"/>
            <w:hideMark/>
          </w:tcPr>
          <w:p w14:paraId="58F81391" w14:textId="77777777" w:rsidR="00B77601" w:rsidRPr="00590157" w:rsidRDefault="00B77601" w:rsidP="002A53C6">
            <w:pPr>
              <w:jc w:val="center"/>
              <w:rPr>
                <w:color w:val="000000"/>
              </w:rPr>
            </w:pPr>
            <w:r w:rsidRPr="00590157">
              <w:rPr>
                <w:color w:val="000000"/>
              </w:rPr>
              <w:t>211H</w:t>
            </w:r>
          </w:p>
        </w:tc>
        <w:tc>
          <w:tcPr>
            <w:tcW w:w="1300" w:type="dxa"/>
            <w:tcBorders>
              <w:top w:val="nil"/>
              <w:left w:val="nil"/>
              <w:bottom w:val="single" w:sz="8" w:space="0" w:color="666666"/>
              <w:right w:val="single" w:sz="8" w:space="0" w:color="666666"/>
            </w:tcBorders>
            <w:vAlign w:val="center"/>
            <w:hideMark/>
          </w:tcPr>
          <w:p w14:paraId="4013894D" w14:textId="77777777" w:rsidR="00B77601" w:rsidRPr="00590157" w:rsidRDefault="00B77601" w:rsidP="002A53C6">
            <w:pPr>
              <w:jc w:val="center"/>
              <w:rPr>
                <w:color w:val="000000"/>
              </w:rPr>
            </w:pPr>
            <w:r w:rsidRPr="00590157">
              <w:rPr>
                <w:color w:val="000000"/>
              </w:rPr>
              <w:t>213H</w:t>
            </w:r>
          </w:p>
        </w:tc>
        <w:tc>
          <w:tcPr>
            <w:tcW w:w="1300" w:type="dxa"/>
            <w:tcBorders>
              <w:top w:val="nil"/>
              <w:left w:val="nil"/>
              <w:bottom w:val="single" w:sz="8" w:space="0" w:color="666666"/>
              <w:right w:val="single" w:sz="8" w:space="0" w:color="auto"/>
            </w:tcBorders>
            <w:vAlign w:val="center"/>
            <w:hideMark/>
          </w:tcPr>
          <w:p w14:paraId="488730D4" w14:textId="77777777" w:rsidR="00B77601" w:rsidRPr="00590157" w:rsidRDefault="00B77601" w:rsidP="002A53C6">
            <w:pPr>
              <w:jc w:val="center"/>
              <w:rPr>
                <w:color w:val="000000"/>
              </w:rPr>
            </w:pPr>
            <w:r w:rsidRPr="00590157">
              <w:rPr>
                <w:color w:val="000000"/>
              </w:rPr>
              <w:t>214H</w:t>
            </w:r>
          </w:p>
        </w:tc>
      </w:tr>
      <w:tr w:rsidR="00B77601" w:rsidRPr="00590157" w14:paraId="1D090D5C" w14:textId="77777777" w:rsidTr="002A53C6">
        <w:trPr>
          <w:trHeight w:val="340"/>
        </w:trPr>
        <w:tc>
          <w:tcPr>
            <w:tcW w:w="9100" w:type="dxa"/>
            <w:gridSpan w:val="7"/>
            <w:tcBorders>
              <w:top w:val="single" w:sz="8" w:space="0" w:color="666666"/>
              <w:left w:val="single" w:sz="8" w:space="0" w:color="auto"/>
              <w:bottom w:val="single" w:sz="8" w:space="0" w:color="auto"/>
              <w:right w:val="single" w:sz="8" w:space="0" w:color="000000"/>
            </w:tcBorders>
            <w:noWrap/>
            <w:vAlign w:val="center"/>
            <w:hideMark/>
          </w:tcPr>
          <w:p w14:paraId="2BB36A7D" w14:textId="77777777" w:rsidR="00B77601" w:rsidRPr="00590157" w:rsidRDefault="00B77601" w:rsidP="002A53C6">
            <w:pPr>
              <w:jc w:val="center"/>
              <w:rPr>
                <w:b/>
                <w:bCs/>
                <w:color w:val="000000"/>
              </w:rPr>
            </w:pPr>
            <w:r w:rsidRPr="00590157">
              <w:rPr>
                <w:b/>
                <w:bCs/>
                <w:color w:val="000000"/>
              </w:rPr>
              <w:t>Hard shoe: fast speed only (traditional)</w:t>
            </w:r>
          </w:p>
        </w:tc>
      </w:tr>
    </w:tbl>
    <w:p w14:paraId="5934E890" w14:textId="5DCAB04E" w:rsidR="0023282A" w:rsidRPr="007E50A9" w:rsidRDefault="0023282A" w:rsidP="00964257">
      <w:pPr>
        <w:autoSpaceDE w:val="0"/>
        <w:autoSpaceDN w:val="0"/>
        <w:adjustRightInd w:val="0"/>
        <w:rPr>
          <w:color w:val="000000"/>
          <w:sz w:val="20"/>
          <w:szCs w:val="20"/>
        </w:rPr>
      </w:pPr>
    </w:p>
    <w:p w14:paraId="0FD5F829" w14:textId="77777777" w:rsidR="0023282A" w:rsidRPr="007E50A9" w:rsidRDefault="0023282A" w:rsidP="00964257">
      <w:pPr>
        <w:autoSpaceDE w:val="0"/>
        <w:autoSpaceDN w:val="0"/>
        <w:adjustRightInd w:val="0"/>
        <w:rPr>
          <w:color w:val="000000"/>
          <w:sz w:val="20"/>
          <w:szCs w:val="20"/>
        </w:rPr>
      </w:pPr>
    </w:p>
    <w:p w14:paraId="78EEBF36" w14:textId="4E00429C" w:rsidR="00250B97" w:rsidRPr="00250B97" w:rsidRDefault="00250B97" w:rsidP="00250B97">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NOVICE</w:t>
      </w:r>
      <w:r>
        <w:rPr>
          <w:rFonts w:eastAsia="Calibri" w:cs="Calibri"/>
          <w:b/>
          <w:smallCaps/>
          <w:color w:val="FFFFFF"/>
          <w:sz w:val="32"/>
          <w:szCs w:val="32"/>
        </w:rPr>
        <w:tab/>
      </w:r>
    </w:p>
    <w:p w14:paraId="7A2A6DB4" w14:textId="33EC7DE7" w:rsidR="00250B97" w:rsidRPr="0023282A" w:rsidRDefault="00250B97" w:rsidP="00250B97">
      <w:pPr>
        <w:rPr>
          <w:rFonts w:eastAsia="Calibri" w:cs="Calibri"/>
          <w:sz w:val="18"/>
          <w:szCs w:val="18"/>
        </w:rPr>
      </w:pPr>
      <w:r w:rsidRPr="0023282A">
        <w:rPr>
          <w:rFonts w:eastAsia="Calibri" w:cs="Calibri"/>
          <w:sz w:val="18"/>
          <w:szCs w:val="18"/>
        </w:rPr>
        <w:t>A dancer moves into Novice as a result of placing 1</w:t>
      </w:r>
      <w:r w:rsidRPr="0023282A">
        <w:rPr>
          <w:rFonts w:eastAsia="Calibri" w:cs="Calibri"/>
          <w:sz w:val="18"/>
          <w:szCs w:val="18"/>
          <w:vertAlign w:val="superscript"/>
        </w:rPr>
        <w:t>st</w:t>
      </w:r>
      <w:r w:rsidRPr="0023282A">
        <w:rPr>
          <w:rFonts w:eastAsia="Calibri" w:cs="Calibri"/>
          <w:sz w:val="18"/>
          <w:szCs w:val="18"/>
        </w:rPr>
        <w:t>, 2</w:t>
      </w:r>
      <w:r w:rsidRPr="0023282A">
        <w:rPr>
          <w:rFonts w:eastAsia="Calibri" w:cs="Calibri"/>
          <w:sz w:val="18"/>
          <w:szCs w:val="18"/>
          <w:vertAlign w:val="superscript"/>
        </w:rPr>
        <w:t>nd</w:t>
      </w:r>
      <w:r w:rsidRPr="0023282A">
        <w:rPr>
          <w:rFonts w:eastAsia="Calibri" w:cs="Calibri"/>
          <w:sz w:val="18"/>
          <w:szCs w:val="18"/>
        </w:rPr>
        <w:t>, or 3</w:t>
      </w:r>
      <w:r w:rsidRPr="0023282A">
        <w:rPr>
          <w:rFonts w:eastAsia="Calibri" w:cs="Calibri"/>
          <w:sz w:val="18"/>
          <w:szCs w:val="18"/>
          <w:vertAlign w:val="superscript"/>
        </w:rPr>
        <w:t>rd</w:t>
      </w:r>
      <w:r w:rsidRPr="0023282A">
        <w:rPr>
          <w:rFonts w:eastAsia="Calibri" w:cs="Calibri"/>
          <w:sz w:val="18"/>
          <w:szCs w:val="18"/>
        </w:rPr>
        <w:t xml:space="preserve"> in that dance as indicated in </w:t>
      </w:r>
      <w:r w:rsidR="0023282A">
        <w:rPr>
          <w:rFonts w:eastAsia="Calibri" w:cs="Calibri"/>
          <w:sz w:val="18"/>
          <w:szCs w:val="18"/>
        </w:rPr>
        <w:t>Advan</w:t>
      </w:r>
      <w:r w:rsidR="00110A33">
        <w:rPr>
          <w:rFonts w:eastAsia="Calibri" w:cs="Calibri"/>
          <w:sz w:val="18"/>
          <w:szCs w:val="18"/>
        </w:rPr>
        <w:t>c</w:t>
      </w:r>
      <w:r w:rsidR="0023282A">
        <w:rPr>
          <w:rFonts w:eastAsia="Calibri" w:cs="Calibri"/>
          <w:sz w:val="18"/>
          <w:szCs w:val="18"/>
        </w:rPr>
        <w:t xml:space="preserve">ed </w:t>
      </w:r>
      <w:r w:rsidRPr="0023282A">
        <w:rPr>
          <w:rFonts w:eastAsia="Calibri" w:cs="Calibri"/>
          <w:sz w:val="18"/>
          <w:szCs w:val="18"/>
        </w:rPr>
        <w:t>Beginner.  A dancer who wins 1</w:t>
      </w:r>
      <w:r w:rsidRPr="0023282A">
        <w:rPr>
          <w:rFonts w:eastAsia="Calibri" w:cs="Calibri"/>
          <w:sz w:val="18"/>
          <w:szCs w:val="18"/>
          <w:vertAlign w:val="superscript"/>
        </w:rPr>
        <w:t>st</w:t>
      </w:r>
      <w:r w:rsidRPr="0023282A">
        <w:rPr>
          <w:rFonts w:eastAsia="Calibri" w:cs="Calibri"/>
          <w:sz w:val="18"/>
          <w:szCs w:val="18"/>
        </w:rPr>
        <w:t xml:space="preserve"> in a Novice dance must move into Prizewinner level in that dance no later than January 1</w:t>
      </w:r>
      <w:r w:rsidRPr="0023282A">
        <w:rPr>
          <w:rFonts w:eastAsia="Calibri" w:cs="Calibri"/>
          <w:sz w:val="18"/>
          <w:szCs w:val="18"/>
          <w:vertAlign w:val="superscript"/>
        </w:rPr>
        <w:t>st</w:t>
      </w:r>
      <w:r w:rsidRPr="0023282A">
        <w:rPr>
          <w:rFonts w:eastAsia="Calibri" w:cs="Calibri"/>
          <w:sz w:val="18"/>
          <w:szCs w:val="18"/>
        </w:rPr>
        <w:t xml:space="preserve"> of the next calendar year or with teacher’s permission as soon as the next </w:t>
      </w:r>
      <w:proofErr w:type="spellStart"/>
      <w:r w:rsidRPr="0023282A">
        <w:rPr>
          <w:rFonts w:eastAsia="Calibri" w:cs="Calibri"/>
          <w:sz w:val="18"/>
          <w:szCs w:val="18"/>
        </w:rPr>
        <w:t>feis</w:t>
      </w:r>
      <w:proofErr w:type="spellEnd"/>
      <w:r w:rsidRPr="0023282A">
        <w:rPr>
          <w:rFonts w:eastAsia="Calibri" w:cs="Calibri"/>
          <w:sz w:val="18"/>
          <w:szCs w:val="18"/>
        </w:rPr>
        <w:t xml:space="preserve"> (if said </w:t>
      </w:r>
      <w:proofErr w:type="spellStart"/>
      <w:r w:rsidRPr="0023282A">
        <w:rPr>
          <w:rFonts w:eastAsia="Calibri" w:cs="Calibri"/>
          <w:sz w:val="18"/>
          <w:szCs w:val="18"/>
        </w:rPr>
        <w:t>feis</w:t>
      </w:r>
      <w:proofErr w:type="spellEnd"/>
      <w:r w:rsidRPr="0023282A">
        <w:rPr>
          <w:rFonts w:eastAsia="Calibri" w:cs="Calibri"/>
          <w:sz w:val="18"/>
          <w:szCs w:val="18"/>
        </w:rPr>
        <w:t xml:space="preserve"> has not closed to changes).</w:t>
      </w:r>
    </w:p>
    <w:p w14:paraId="68A6C44B" w14:textId="4523A8FE" w:rsidR="00D43D30" w:rsidRPr="0023282A" w:rsidRDefault="00250B97" w:rsidP="0023282A">
      <w:pPr>
        <w:rPr>
          <w:rFonts w:eastAsia="Calibri" w:cs="Calibri"/>
          <w:sz w:val="18"/>
          <w:szCs w:val="18"/>
        </w:rPr>
      </w:pPr>
      <w:r w:rsidRPr="0023282A">
        <w:rPr>
          <w:rFonts w:eastAsia="Calibri" w:cs="Calibri"/>
          <w:sz w:val="18"/>
          <w:szCs w:val="18"/>
        </w:rPr>
        <w:t>*ALL HARD SHOES DANCES CAN BE DONE AT EITHER TRADITIONAL SPEED OR SLOW SPEED</w:t>
      </w:r>
    </w:p>
    <w:tbl>
      <w:tblPr>
        <w:tblW w:w="9100" w:type="dxa"/>
        <w:tblInd w:w="840" w:type="dxa"/>
        <w:tblLook w:val="04A0" w:firstRow="1" w:lastRow="0" w:firstColumn="1" w:lastColumn="0" w:noHBand="0" w:noVBand="1"/>
      </w:tblPr>
      <w:tblGrid>
        <w:gridCol w:w="1300"/>
        <w:gridCol w:w="1300"/>
        <w:gridCol w:w="1300"/>
        <w:gridCol w:w="1300"/>
        <w:gridCol w:w="1300"/>
        <w:gridCol w:w="1300"/>
        <w:gridCol w:w="1300"/>
      </w:tblGrid>
      <w:tr w:rsidR="00D43D30" w14:paraId="0DEA3BFA" w14:textId="77777777" w:rsidTr="00D43D30">
        <w:trPr>
          <w:trHeight w:val="340"/>
        </w:trPr>
        <w:tc>
          <w:tcPr>
            <w:tcW w:w="9100" w:type="dxa"/>
            <w:gridSpan w:val="7"/>
            <w:tcBorders>
              <w:top w:val="single" w:sz="8" w:space="0" w:color="auto"/>
              <w:left w:val="single" w:sz="8" w:space="0" w:color="auto"/>
              <w:bottom w:val="single" w:sz="8" w:space="0" w:color="000000"/>
              <w:right w:val="single" w:sz="8" w:space="0" w:color="000000"/>
            </w:tcBorders>
            <w:noWrap/>
            <w:vAlign w:val="center"/>
            <w:hideMark/>
          </w:tcPr>
          <w:p w14:paraId="7B808E91" w14:textId="77777777" w:rsidR="00D43D30" w:rsidRDefault="00D43D30">
            <w:pPr>
              <w:jc w:val="center"/>
              <w:rPr>
                <w:b/>
                <w:bCs/>
                <w:color w:val="000000"/>
                <w:sz w:val="22"/>
                <w:szCs w:val="22"/>
              </w:rPr>
            </w:pPr>
            <w:r>
              <w:rPr>
                <w:b/>
                <w:bCs/>
                <w:color w:val="000000"/>
                <w:sz w:val="22"/>
                <w:szCs w:val="22"/>
              </w:rPr>
              <w:t xml:space="preserve">NOVICE </w:t>
            </w:r>
          </w:p>
        </w:tc>
      </w:tr>
      <w:tr w:rsidR="00D43D30" w14:paraId="32A00856" w14:textId="77777777" w:rsidTr="00D43D30">
        <w:trPr>
          <w:trHeight w:val="340"/>
        </w:trPr>
        <w:tc>
          <w:tcPr>
            <w:tcW w:w="1300" w:type="dxa"/>
            <w:tcBorders>
              <w:top w:val="nil"/>
              <w:left w:val="single" w:sz="8" w:space="0" w:color="auto"/>
              <w:bottom w:val="single" w:sz="8" w:space="0" w:color="666666"/>
              <w:right w:val="single" w:sz="8" w:space="0" w:color="666666"/>
            </w:tcBorders>
            <w:vAlign w:val="center"/>
            <w:hideMark/>
          </w:tcPr>
          <w:p w14:paraId="6E0B9D7D" w14:textId="77777777" w:rsidR="00D43D30" w:rsidRDefault="00D43D30">
            <w:pPr>
              <w:rPr>
                <w:b/>
                <w:bCs/>
                <w:color w:val="000000"/>
                <w:sz w:val="22"/>
                <w:szCs w:val="22"/>
              </w:rPr>
            </w:pPr>
            <w:r>
              <w:rPr>
                <w:b/>
                <w:bCs/>
                <w:color w:val="000000"/>
                <w:sz w:val="22"/>
                <w:szCs w:val="22"/>
              </w:rPr>
              <w:t> </w:t>
            </w:r>
          </w:p>
        </w:tc>
        <w:tc>
          <w:tcPr>
            <w:tcW w:w="1300" w:type="dxa"/>
            <w:tcBorders>
              <w:top w:val="nil"/>
              <w:left w:val="nil"/>
              <w:bottom w:val="single" w:sz="8" w:space="0" w:color="666666"/>
              <w:right w:val="single" w:sz="8" w:space="0" w:color="666666"/>
            </w:tcBorders>
            <w:vAlign w:val="center"/>
            <w:hideMark/>
          </w:tcPr>
          <w:p w14:paraId="4EA5C30A" w14:textId="77777777" w:rsidR="00D43D30" w:rsidRDefault="00D43D30">
            <w:pPr>
              <w:jc w:val="center"/>
              <w:rPr>
                <w:color w:val="000000"/>
                <w:sz w:val="22"/>
                <w:szCs w:val="22"/>
              </w:rPr>
            </w:pPr>
            <w:r>
              <w:rPr>
                <w:color w:val="000000"/>
                <w:sz w:val="22"/>
                <w:szCs w:val="22"/>
              </w:rPr>
              <w:t>Under 7</w:t>
            </w:r>
          </w:p>
        </w:tc>
        <w:tc>
          <w:tcPr>
            <w:tcW w:w="1300" w:type="dxa"/>
            <w:tcBorders>
              <w:top w:val="nil"/>
              <w:left w:val="nil"/>
              <w:bottom w:val="single" w:sz="8" w:space="0" w:color="666666"/>
              <w:right w:val="single" w:sz="8" w:space="0" w:color="666666"/>
            </w:tcBorders>
            <w:vAlign w:val="center"/>
            <w:hideMark/>
          </w:tcPr>
          <w:p w14:paraId="48382F6C" w14:textId="77777777" w:rsidR="00D43D30" w:rsidRDefault="00D43D30">
            <w:pPr>
              <w:jc w:val="center"/>
              <w:rPr>
                <w:color w:val="000000"/>
                <w:sz w:val="22"/>
                <w:szCs w:val="22"/>
              </w:rPr>
            </w:pPr>
            <w:r>
              <w:rPr>
                <w:color w:val="000000"/>
                <w:sz w:val="22"/>
                <w:szCs w:val="22"/>
              </w:rPr>
              <w:t>Under 9</w:t>
            </w:r>
          </w:p>
        </w:tc>
        <w:tc>
          <w:tcPr>
            <w:tcW w:w="1300" w:type="dxa"/>
            <w:tcBorders>
              <w:top w:val="nil"/>
              <w:left w:val="nil"/>
              <w:bottom w:val="single" w:sz="8" w:space="0" w:color="666666"/>
              <w:right w:val="single" w:sz="8" w:space="0" w:color="666666"/>
            </w:tcBorders>
            <w:vAlign w:val="center"/>
            <w:hideMark/>
          </w:tcPr>
          <w:p w14:paraId="2E802571" w14:textId="77777777" w:rsidR="00D43D30" w:rsidRDefault="00D43D30">
            <w:pPr>
              <w:jc w:val="center"/>
              <w:rPr>
                <w:color w:val="000000"/>
                <w:sz w:val="22"/>
                <w:szCs w:val="22"/>
              </w:rPr>
            </w:pPr>
            <w:r>
              <w:rPr>
                <w:color w:val="000000"/>
                <w:sz w:val="22"/>
                <w:szCs w:val="22"/>
              </w:rPr>
              <w:t>Under 11</w:t>
            </w:r>
          </w:p>
        </w:tc>
        <w:tc>
          <w:tcPr>
            <w:tcW w:w="1300" w:type="dxa"/>
            <w:tcBorders>
              <w:top w:val="nil"/>
              <w:left w:val="nil"/>
              <w:bottom w:val="single" w:sz="8" w:space="0" w:color="666666"/>
              <w:right w:val="single" w:sz="8" w:space="0" w:color="666666"/>
            </w:tcBorders>
            <w:vAlign w:val="center"/>
            <w:hideMark/>
          </w:tcPr>
          <w:p w14:paraId="0529266A" w14:textId="77777777" w:rsidR="00D43D30" w:rsidRDefault="00D43D30">
            <w:pPr>
              <w:jc w:val="center"/>
              <w:rPr>
                <w:color w:val="000000"/>
                <w:sz w:val="22"/>
                <w:szCs w:val="22"/>
              </w:rPr>
            </w:pPr>
            <w:r>
              <w:rPr>
                <w:color w:val="000000"/>
                <w:sz w:val="22"/>
                <w:szCs w:val="22"/>
              </w:rPr>
              <w:t>Under 13</w:t>
            </w:r>
          </w:p>
        </w:tc>
        <w:tc>
          <w:tcPr>
            <w:tcW w:w="1300" w:type="dxa"/>
            <w:tcBorders>
              <w:top w:val="nil"/>
              <w:left w:val="nil"/>
              <w:bottom w:val="single" w:sz="8" w:space="0" w:color="666666"/>
              <w:right w:val="single" w:sz="8" w:space="0" w:color="auto"/>
            </w:tcBorders>
            <w:vAlign w:val="center"/>
            <w:hideMark/>
          </w:tcPr>
          <w:p w14:paraId="16B35321" w14:textId="77777777" w:rsidR="00D43D30" w:rsidRDefault="00D43D30">
            <w:pPr>
              <w:jc w:val="center"/>
              <w:rPr>
                <w:color w:val="000000"/>
                <w:sz w:val="22"/>
                <w:szCs w:val="22"/>
              </w:rPr>
            </w:pPr>
            <w:r>
              <w:rPr>
                <w:color w:val="000000"/>
                <w:sz w:val="22"/>
                <w:szCs w:val="22"/>
              </w:rPr>
              <w:t>Under 15</w:t>
            </w:r>
          </w:p>
        </w:tc>
        <w:tc>
          <w:tcPr>
            <w:tcW w:w="1300" w:type="dxa"/>
            <w:tcBorders>
              <w:top w:val="nil"/>
              <w:left w:val="nil"/>
              <w:bottom w:val="single" w:sz="8" w:space="0" w:color="666666"/>
              <w:right w:val="single" w:sz="8" w:space="0" w:color="auto"/>
            </w:tcBorders>
            <w:vAlign w:val="center"/>
            <w:hideMark/>
          </w:tcPr>
          <w:p w14:paraId="7888C950" w14:textId="49289802" w:rsidR="00D43D30" w:rsidRDefault="00AB33B2">
            <w:pPr>
              <w:jc w:val="center"/>
              <w:rPr>
                <w:color w:val="000000"/>
                <w:sz w:val="22"/>
                <w:szCs w:val="22"/>
              </w:rPr>
            </w:pPr>
            <w:r>
              <w:rPr>
                <w:color w:val="000000"/>
                <w:sz w:val="22"/>
                <w:szCs w:val="22"/>
              </w:rPr>
              <w:t xml:space="preserve">15 &amp; </w:t>
            </w:r>
            <w:r w:rsidR="00D43D30">
              <w:rPr>
                <w:color w:val="000000"/>
                <w:sz w:val="22"/>
                <w:szCs w:val="22"/>
              </w:rPr>
              <w:t>Over</w:t>
            </w:r>
          </w:p>
        </w:tc>
      </w:tr>
      <w:tr w:rsidR="00D43D30" w14:paraId="019E46E5" w14:textId="77777777" w:rsidTr="00D43D30">
        <w:trPr>
          <w:trHeight w:val="340"/>
        </w:trPr>
        <w:tc>
          <w:tcPr>
            <w:tcW w:w="1300" w:type="dxa"/>
            <w:tcBorders>
              <w:top w:val="nil"/>
              <w:left w:val="single" w:sz="8" w:space="0" w:color="auto"/>
              <w:bottom w:val="single" w:sz="8" w:space="0" w:color="666666"/>
              <w:right w:val="single" w:sz="8" w:space="0" w:color="666666"/>
            </w:tcBorders>
            <w:vAlign w:val="center"/>
            <w:hideMark/>
          </w:tcPr>
          <w:p w14:paraId="406C91E6" w14:textId="77777777" w:rsidR="00D43D30" w:rsidRDefault="00D43D30">
            <w:pPr>
              <w:rPr>
                <w:b/>
                <w:bCs/>
                <w:color w:val="000000"/>
                <w:sz w:val="22"/>
                <w:szCs w:val="22"/>
              </w:rPr>
            </w:pPr>
            <w:r>
              <w:rPr>
                <w:b/>
                <w:bCs/>
                <w:color w:val="000000"/>
                <w:sz w:val="22"/>
                <w:szCs w:val="22"/>
              </w:rPr>
              <w:t>Reel</w:t>
            </w:r>
          </w:p>
        </w:tc>
        <w:tc>
          <w:tcPr>
            <w:tcW w:w="1300" w:type="dxa"/>
            <w:tcBorders>
              <w:top w:val="nil"/>
              <w:left w:val="nil"/>
              <w:bottom w:val="single" w:sz="8" w:space="0" w:color="666666"/>
              <w:right w:val="single" w:sz="8" w:space="0" w:color="666666"/>
            </w:tcBorders>
            <w:vAlign w:val="center"/>
            <w:hideMark/>
          </w:tcPr>
          <w:p w14:paraId="20260969" w14:textId="77777777" w:rsidR="00D43D30" w:rsidRDefault="00D43D30">
            <w:pPr>
              <w:jc w:val="center"/>
              <w:rPr>
                <w:color w:val="000000"/>
                <w:sz w:val="22"/>
                <w:szCs w:val="22"/>
              </w:rPr>
            </w:pPr>
            <w:r>
              <w:rPr>
                <w:color w:val="000000"/>
                <w:sz w:val="22"/>
                <w:szCs w:val="22"/>
              </w:rPr>
              <w:t>307R</w:t>
            </w:r>
          </w:p>
        </w:tc>
        <w:tc>
          <w:tcPr>
            <w:tcW w:w="1300" w:type="dxa"/>
            <w:tcBorders>
              <w:top w:val="nil"/>
              <w:left w:val="nil"/>
              <w:bottom w:val="single" w:sz="8" w:space="0" w:color="666666"/>
              <w:right w:val="single" w:sz="8" w:space="0" w:color="666666"/>
            </w:tcBorders>
            <w:vAlign w:val="center"/>
            <w:hideMark/>
          </w:tcPr>
          <w:p w14:paraId="6E43C75A" w14:textId="77777777" w:rsidR="00D43D30" w:rsidRDefault="00D43D30">
            <w:pPr>
              <w:jc w:val="center"/>
              <w:rPr>
                <w:color w:val="000000"/>
                <w:sz w:val="22"/>
                <w:szCs w:val="22"/>
              </w:rPr>
            </w:pPr>
            <w:r>
              <w:rPr>
                <w:color w:val="000000"/>
                <w:sz w:val="22"/>
                <w:szCs w:val="22"/>
              </w:rPr>
              <w:t>309R</w:t>
            </w:r>
          </w:p>
        </w:tc>
        <w:tc>
          <w:tcPr>
            <w:tcW w:w="1300" w:type="dxa"/>
            <w:tcBorders>
              <w:top w:val="nil"/>
              <w:left w:val="nil"/>
              <w:bottom w:val="single" w:sz="8" w:space="0" w:color="666666"/>
              <w:right w:val="single" w:sz="8" w:space="0" w:color="666666"/>
            </w:tcBorders>
            <w:vAlign w:val="center"/>
            <w:hideMark/>
          </w:tcPr>
          <w:p w14:paraId="3943A91A" w14:textId="77777777" w:rsidR="00D43D30" w:rsidRDefault="00D43D30">
            <w:pPr>
              <w:jc w:val="center"/>
              <w:rPr>
                <w:color w:val="000000"/>
                <w:sz w:val="22"/>
                <w:szCs w:val="22"/>
              </w:rPr>
            </w:pPr>
            <w:r>
              <w:rPr>
                <w:color w:val="000000"/>
                <w:sz w:val="22"/>
                <w:szCs w:val="22"/>
              </w:rPr>
              <w:t>311R</w:t>
            </w:r>
          </w:p>
        </w:tc>
        <w:tc>
          <w:tcPr>
            <w:tcW w:w="1300" w:type="dxa"/>
            <w:tcBorders>
              <w:top w:val="nil"/>
              <w:left w:val="nil"/>
              <w:bottom w:val="single" w:sz="8" w:space="0" w:color="666666"/>
              <w:right w:val="single" w:sz="8" w:space="0" w:color="666666"/>
            </w:tcBorders>
            <w:vAlign w:val="center"/>
            <w:hideMark/>
          </w:tcPr>
          <w:p w14:paraId="73BB2960" w14:textId="77777777" w:rsidR="00D43D30" w:rsidRDefault="00D43D30">
            <w:pPr>
              <w:jc w:val="center"/>
              <w:rPr>
                <w:color w:val="000000"/>
                <w:sz w:val="22"/>
                <w:szCs w:val="22"/>
              </w:rPr>
            </w:pPr>
            <w:r>
              <w:rPr>
                <w:color w:val="000000"/>
                <w:sz w:val="22"/>
                <w:szCs w:val="22"/>
              </w:rPr>
              <w:t>313R</w:t>
            </w:r>
          </w:p>
        </w:tc>
        <w:tc>
          <w:tcPr>
            <w:tcW w:w="1300" w:type="dxa"/>
            <w:tcBorders>
              <w:top w:val="nil"/>
              <w:left w:val="nil"/>
              <w:bottom w:val="single" w:sz="8" w:space="0" w:color="666666"/>
              <w:right w:val="single" w:sz="8" w:space="0" w:color="auto"/>
            </w:tcBorders>
            <w:vAlign w:val="center"/>
            <w:hideMark/>
          </w:tcPr>
          <w:p w14:paraId="6E2F4D65" w14:textId="77777777" w:rsidR="00D43D30" w:rsidRDefault="00D43D30">
            <w:pPr>
              <w:jc w:val="center"/>
              <w:rPr>
                <w:color w:val="000000"/>
                <w:sz w:val="22"/>
                <w:szCs w:val="22"/>
              </w:rPr>
            </w:pPr>
            <w:r>
              <w:rPr>
                <w:color w:val="000000"/>
                <w:sz w:val="22"/>
                <w:szCs w:val="22"/>
              </w:rPr>
              <w:t>315R</w:t>
            </w:r>
          </w:p>
        </w:tc>
        <w:tc>
          <w:tcPr>
            <w:tcW w:w="1300" w:type="dxa"/>
            <w:tcBorders>
              <w:top w:val="nil"/>
              <w:left w:val="nil"/>
              <w:bottom w:val="single" w:sz="8" w:space="0" w:color="666666"/>
              <w:right w:val="single" w:sz="8" w:space="0" w:color="auto"/>
            </w:tcBorders>
            <w:vAlign w:val="center"/>
            <w:hideMark/>
          </w:tcPr>
          <w:p w14:paraId="27B90FC2" w14:textId="77777777" w:rsidR="00D43D30" w:rsidRDefault="00D43D30">
            <w:pPr>
              <w:jc w:val="center"/>
              <w:rPr>
                <w:color w:val="000000"/>
                <w:sz w:val="22"/>
                <w:szCs w:val="22"/>
              </w:rPr>
            </w:pPr>
            <w:r>
              <w:rPr>
                <w:color w:val="000000"/>
                <w:sz w:val="22"/>
                <w:szCs w:val="22"/>
              </w:rPr>
              <w:t>316R</w:t>
            </w:r>
          </w:p>
        </w:tc>
      </w:tr>
      <w:tr w:rsidR="00D43D30" w14:paraId="6B91D5F7" w14:textId="77777777" w:rsidTr="00D43D30">
        <w:trPr>
          <w:trHeight w:val="340"/>
        </w:trPr>
        <w:tc>
          <w:tcPr>
            <w:tcW w:w="1300" w:type="dxa"/>
            <w:tcBorders>
              <w:top w:val="nil"/>
              <w:left w:val="single" w:sz="8" w:space="0" w:color="auto"/>
              <w:bottom w:val="single" w:sz="8" w:space="0" w:color="666666"/>
              <w:right w:val="single" w:sz="8" w:space="0" w:color="666666"/>
            </w:tcBorders>
            <w:vAlign w:val="center"/>
            <w:hideMark/>
          </w:tcPr>
          <w:p w14:paraId="30126242" w14:textId="77777777" w:rsidR="00D43D30" w:rsidRDefault="00D43D30">
            <w:pPr>
              <w:rPr>
                <w:b/>
                <w:bCs/>
                <w:color w:val="000000"/>
                <w:sz w:val="22"/>
                <w:szCs w:val="22"/>
              </w:rPr>
            </w:pPr>
            <w:r>
              <w:rPr>
                <w:b/>
                <w:bCs/>
                <w:color w:val="000000"/>
                <w:sz w:val="22"/>
                <w:szCs w:val="22"/>
              </w:rPr>
              <w:t>Light Jig</w:t>
            </w:r>
          </w:p>
        </w:tc>
        <w:tc>
          <w:tcPr>
            <w:tcW w:w="1300" w:type="dxa"/>
            <w:tcBorders>
              <w:top w:val="nil"/>
              <w:left w:val="nil"/>
              <w:bottom w:val="single" w:sz="8" w:space="0" w:color="666666"/>
              <w:right w:val="single" w:sz="8" w:space="0" w:color="666666"/>
            </w:tcBorders>
            <w:vAlign w:val="center"/>
            <w:hideMark/>
          </w:tcPr>
          <w:p w14:paraId="4C50581E" w14:textId="77777777" w:rsidR="00D43D30" w:rsidRDefault="00D43D30">
            <w:pPr>
              <w:jc w:val="center"/>
              <w:rPr>
                <w:color w:val="000000"/>
                <w:sz w:val="22"/>
                <w:szCs w:val="22"/>
              </w:rPr>
            </w:pPr>
            <w:r>
              <w:rPr>
                <w:color w:val="000000"/>
                <w:sz w:val="22"/>
                <w:szCs w:val="22"/>
              </w:rPr>
              <w:t>307L</w:t>
            </w:r>
          </w:p>
        </w:tc>
        <w:tc>
          <w:tcPr>
            <w:tcW w:w="1300" w:type="dxa"/>
            <w:tcBorders>
              <w:top w:val="nil"/>
              <w:left w:val="nil"/>
              <w:bottom w:val="single" w:sz="8" w:space="0" w:color="666666"/>
              <w:right w:val="single" w:sz="8" w:space="0" w:color="666666"/>
            </w:tcBorders>
            <w:vAlign w:val="center"/>
            <w:hideMark/>
          </w:tcPr>
          <w:p w14:paraId="41514995" w14:textId="77777777" w:rsidR="00D43D30" w:rsidRDefault="00D43D30">
            <w:pPr>
              <w:jc w:val="center"/>
              <w:rPr>
                <w:color w:val="000000"/>
                <w:sz w:val="22"/>
                <w:szCs w:val="22"/>
              </w:rPr>
            </w:pPr>
            <w:r>
              <w:rPr>
                <w:color w:val="000000"/>
                <w:sz w:val="22"/>
                <w:szCs w:val="22"/>
              </w:rPr>
              <w:t>309L</w:t>
            </w:r>
          </w:p>
        </w:tc>
        <w:tc>
          <w:tcPr>
            <w:tcW w:w="1300" w:type="dxa"/>
            <w:tcBorders>
              <w:top w:val="nil"/>
              <w:left w:val="nil"/>
              <w:bottom w:val="single" w:sz="8" w:space="0" w:color="666666"/>
              <w:right w:val="single" w:sz="8" w:space="0" w:color="666666"/>
            </w:tcBorders>
            <w:vAlign w:val="center"/>
            <w:hideMark/>
          </w:tcPr>
          <w:p w14:paraId="6680B0B8" w14:textId="77777777" w:rsidR="00D43D30" w:rsidRDefault="00D43D30">
            <w:pPr>
              <w:jc w:val="center"/>
              <w:rPr>
                <w:color w:val="000000"/>
                <w:sz w:val="22"/>
                <w:szCs w:val="22"/>
              </w:rPr>
            </w:pPr>
            <w:r>
              <w:rPr>
                <w:color w:val="000000"/>
                <w:sz w:val="22"/>
                <w:szCs w:val="22"/>
              </w:rPr>
              <w:t>311L</w:t>
            </w:r>
          </w:p>
        </w:tc>
        <w:tc>
          <w:tcPr>
            <w:tcW w:w="1300" w:type="dxa"/>
            <w:tcBorders>
              <w:top w:val="nil"/>
              <w:left w:val="nil"/>
              <w:bottom w:val="single" w:sz="8" w:space="0" w:color="666666"/>
              <w:right w:val="single" w:sz="8" w:space="0" w:color="666666"/>
            </w:tcBorders>
            <w:vAlign w:val="center"/>
            <w:hideMark/>
          </w:tcPr>
          <w:p w14:paraId="720869A5" w14:textId="77777777" w:rsidR="00D43D30" w:rsidRDefault="00D43D30">
            <w:pPr>
              <w:jc w:val="center"/>
              <w:rPr>
                <w:color w:val="000000"/>
                <w:sz w:val="22"/>
                <w:szCs w:val="22"/>
              </w:rPr>
            </w:pPr>
            <w:r>
              <w:rPr>
                <w:color w:val="000000"/>
                <w:sz w:val="22"/>
                <w:szCs w:val="22"/>
              </w:rPr>
              <w:t>313L</w:t>
            </w:r>
          </w:p>
        </w:tc>
        <w:tc>
          <w:tcPr>
            <w:tcW w:w="1300" w:type="dxa"/>
            <w:tcBorders>
              <w:top w:val="nil"/>
              <w:left w:val="nil"/>
              <w:bottom w:val="single" w:sz="8" w:space="0" w:color="666666"/>
              <w:right w:val="single" w:sz="8" w:space="0" w:color="auto"/>
            </w:tcBorders>
            <w:vAlign w:val="center"/>
            <w:hideMark/>
          </w:tcPr>
          <w:p w14:paraId="47C9C0DF" w14:textId="77777777" w:rsidR="00D43D30" w:rsidRDefault="00D43D30">
            <w:pPr>
              <w:jc w:val="center"/>
              <w:rPr>
                <w:color w:val="000000"/>
                <w:sz w:val="22"/>
                <w:szCs w:val="22"/>
              </w:rPr>
            </w:pPr>
            <w:r>
              <w:rPr>
                <w:color w:val="000000"/>
                <w:sz w:val="22"/>
                <w:szCs w:val="22"/>
              </w:rPr>
              <w:t>315L</w:t>
            </w:r>
          </w:p>
        </w:tc>
        <w:tc>
          <w:tcPr>
            <w:tcW w:w="1300" w:type="dxa"/>
            <w:tcBorders>
              <w:top w:val="nil"/>
              <w:left w:val="nil"/>
              <w:bottom w:val="single" w:sz="8" w:space="0" w:color="666666"/>
              <w:right w:val="single" w:sz="8" w:space="0" w:color="auto"/>
            </w:tcBorders>
            <w:vAlign w:val="center"/>
            <w:hideMark/>
          </w:tcPr>
          <w:p w14:paraId="21F91470" w14:textId="77777777" w:rsidR="00D43D30" w:rsidRDefault="00D43D30">
            <w:pPr>
              <w:jc w:val="center"/>
              <w:rPr>
                <w:color w:val="000000"/>
                <w:sz w:val="22"/>
                <w:szCs w:val="22"/>
              </w:rPr>
            </w:pPr>
            <w:r>
              <w:rPr>
                <w:color w:val="000000"/>
                <w:sz w:val="22"/>
                <w:szCs w:val="22"/>
              </w:rPr>
              <w:t>316L</w:t>
            </w:r>
          </w:p>
        </w:tc>
      </w:tr>
      <w:tr w:rsidR="00D43D30" w14:paraId="2020062A" w14:textId="77777777" w:rsidTr="00D43D30">
        <w:trPr>
          <w:trHeight w:val="340"/>
        </w:trPr>
        <w:tc>
          <w:tcPr>
            <w:tcW w:w="1300" w:type="dxa"/>
            <w:tcBorders>
              <w:top w:val="nil"/>
              <w:left w:val="single" w:sz="8" w:space="0" w:color="auto"/>
              <w:bottom w:val="single" w:sz="8" w:space="0" w:color="666666"/>
              <w:right w:val="single" w:sz="8" w:space="0" w:color="666666"/>
            </w:tcBorders>
            <w:vAlign w:val="center"/>
            <w:hideMark/>
          </w:tcPr>
          <w:p w14:paraId="54CA574B" w14:textId="77777777" w:rsidR="00D43D30" w:rsidRDefault="00D43D30">
            <w:pPr>
              <w:rPr>
                <w:b/>
                <w:bCs/>
                <w:color w:val="000000"/>
                <w:sz w:val="22"/>
                <w:szCs w:val="22"/>
              </w:rPr>
            </w:pPr>
            <w:r>
              <w:rPr>
                <w:b/>
                <w:bCs/>
                <w:color w:val="000000"/>
                <w:sz w:val="22"/>
                <w:szCs w:val="22"/>
              </w:rPr>
              <w:t>Slip Jig</w:t>
            </w:r>
          </w:p>
        </w:tc>
        <w:tc>
          <w:tcPr>
            <w:tcW w:w="1300" w:type="dxa"/>
            <w:tcBorders>
              <w:top w:val="nil"/>
              <w:left w:val="nil"/>
              <w:bottom w:val="single" w:sz="8" w:space="0" w:color="666666"/>
              <w:right w:val="single" w:sz="8" w:space="0" w:color="666666"/>
            </w:tcBorders>
            <w:vAlign w:val="center"/>
            <w:hideMark/>
          </w:tcPr>
          <w:p w14:paraId="7183CE1B" w14:textId="77777777" w:rsidR="00D43D30" w:rsidRDefault="00D43D30">
            <w:pPr>
              <w:jc w:val="center"/>
              <w:rPr>
                <w:color w:val="000000"/>
                <w:sz w:val="22"/>
                <w:szCs w:val="22"/>
              </w:rPr>
            </w:pPr>
            <w:r>
              <w:rPr>
                <w:color w:val="000000"/>
                <w:sz w:val="22"/>
                <w:szCs w:val="22"/>
              </w:rPr>
              <w:t>307S</w:t>
            </w:r>
          </w:p>
        </w:tc>
        <w:tc>
          <w:tcPr>
            <w:tcW w:w="1300" w:type="dxa"/>
            <w:tcBorders>
              <w:top w:val="nil"/>
              <w:left w:val="nil"/>
              <w:bottom w:val="single" w:sz="8" w:space="0" w:color="666666"/>
              <w:right w:val="single" w:sz="8" w:space="0" w:color="666666"/>
            </w:tcBorders>
            <w:vAlign w:val="center"/>
            <w:hideMark/>
          </w:tcPr>
          <w:p w14:paraId="6886D74B" w14:textId="77777777" w:rsidR="00D43D30" w:rsidRDefault="00D43D30">
            <w:pPr>
              <w:jc w:val="center"/>
              <w:rPr>
                <w:color w:val="000000"/>
                <w:sz w:val="22"/>
                <w:szCs w:val="22"/>
              </w:rPr>
            </w:pPr>
            <w:r>
              <w:rPr>
                <w:color w:val="000000"/>
                <w:sz w:val="22"/>
                <w:szCs w:val="22"/>
              </w:rPr>
              <w:t>309S</w:t>
            </w:r>
          </w:p>
        </w:tc>
        <w:tc>
          <w:tcPr>
            <w:tcW w:w="1300" w:type="dxa"/>
            <w:tcBorders>
              <w:top w:val="nil"/>
              <w:left w:val="nil"/>
              <w:bottom w:val="single" w:sz="8" w:space="0" w:color="666666"/>
              <w:right w:val="single" w:sz="8" w:space="0" w:color="666666"/>
            </w:tcBorders>
            <w:vAlign w:val="center"/>
            <w:hideMark/>
          </w:tcPr>
          <w:p w14:paraId="17FE5142" w14:textId="77777777" w:rsidR="00D43D30" w:rsidRDefault="00D43D30">
            <w:pPr>
              <w:jc w:val="center"/>
              <w:rPr>
                <w:color w:val="000000"/>
                <w:sz w:val="22"/>
                <w:szCs w:val="22"/>
              </w:rPr>
            </w:pPr>
            <w:r>
              <w:rPr>
                <w:color w:val="000000"/>
                <w:sz w:val="22"/>
                <w:szCs w:val="22"/>
              </w:rPr>
              <w:t>311S</w:t>
            </w:r>
          </w:p>
        </w:tc>
        <w:tc>
          <w:tcPr>
            <w:tcW w:w="1300" w:type="dxa"/>
            <w:tcBorders>
              <w:top w:val="nil"/>
              <w:left w:val="nil"/>
              <w:bottom w:val="single" w:sz="8" w:space="0" w:color="666666"/>
              <w:right w:val="single" w:sz="8" w:space="0" w:color="666666"/>
            </w:tcBorders>
            <w:vAlign w:val="center"/>
            <w:hideMark/>
          </w:tcPr>
          <w:p w14:paraId="128011DE" w14:textId="77777777" w:rsidR="00D43D30" w:rsidRDefault="00D43D30">
            <w:pPr>
              <w:jc w:val="center"/>
              <w:rPr>
                <w:color w:val="000000"/>
                <w:sz w:val="22"/>
                <w:szCs w:val="22"/>
              </w:rPr>
            </w:pPr>
            <w:r>
              <w:rPr>
                <w:color w:val="000000"/>
                <w:sz w:val="22"/>
                <w:szCs w:val="22"/>
              </w:rPr>
              <w:t>313S</w:t>
            </w:r>
          </w:p>
        </w:tc>
        <w:tc>
          <w:tcPr>
            <w:tcW w:w="1300" w:type="dxa"/>
            <w:tcBorders>
              <w:top w:val="nil"/>
              <w:left w:val="nil"/>
              <w:bottom w:val="single" w:sz="8" w:space="0" w:color="666666"/>
              <w:right w:val="single" w:sz="8" w:space="0" w:color="auto"/>
            </w:tcBorders>
            <w:vAlign w:val="center"/>
            <w:hideMark/>
          </w:tcPr>
          <w:p w14:paraId="563A30A9" w14:textId="77777777" w:rsidR="00D43D30" w:rsidRDefault="00D43D30">
            <w:pPr>
              <w:jc w:val="center"/>
              <w:rPr>
                <w:color w:val="000000"/>
                <w:sz w:val="22"/>
                <w:szCs w:val="22"/>
              </w:rPr>
            </w:pPr>
            <w:r>
              <w:rPr>
                <w:color w:val="000000"/>
                <w:sz w:val="22"/>
                <w:szCs w:val="22"/>
              </w:rPr>
              <w:t>315S</w:t>
            </w:r>
          </w:p>
        </w:tc>
        <w:tc>
          <w:tcPr>
            <w:tcW w:w="1300" w:type="dxa"/>
            <w:tcBorders>
              <w:top w:val="nil"/>
              <w:left w:val="nil"/>
              <w:bottom w:val="single" w:sz="8" w:space="0" w:color="666666"/>
              <w:right w:val="single" w:sz="8" w:space="0" w:color="auto"/>
            </w:tcBorders>
            <w:vAlign w:val="center"/>
            <w:hideMark/>
          </w:tcPr>
          <w:p w14:paraId="1169BA62" w14:textId="77777777" w:rsidR="00D43D30" w:rsidRDefault="00D43D30">
            <w:pPr>
              <w:jc w:val="center"/>
              <w:rPr>
                <w:color w:val="000000"/>
                <w:sz w:val="22"/>
                <w:szCs w:val="22"/>
              </w:rPr>
            </w:pPr>
            <w:r>
              <w:rPr>
                <w:color w:val="000000"/>
                <w:sz w:val="22"/>
                <w:szCs w:val="22"/>
              </w:rPr>
              <w:t>316S</w:t>
            </w:r>
          </w:p>
        </w:tc>
      </w:tr>
      <w:tr w:rsidR="00D43D30" w14:paraId="6B9D6FE8" w14:textId="77777777" w:rsidTr="00D43D30">
        <w:trPr>
          <w:trHeight w:val="340"/>
        </w:trPr>
        <w:tc>
          <w:tcPr>
            <w:tcW w:w="1300" w:type="dxa"/>
            <w:tcBorders>
              <w:top w:val="nil"/>
              <w:left w:val="single" w:sz="8" w:space="0" w:color="auto"/>
              <w:bottom w:val="single" w:sz="8" w:space="0" w:color="666666"/>
              <w:right w:val="single" w:sz="8" w:space="0" w:color="666666"/>
            </w:tcBorders>
            <w:vAlign w:val="center"/>
            <w:hideMark/>
          </w:tcPr>
          <w:p w14:paraId="07993474" w14:textId="77777777" w:rsidR="00D43D30" w:rsidRDefault="00D43D30">
            <w:pPr>
              <w:rPr>
                <w:b/>
                <w:bCs/>
                <w:color w:val="000000"/>
                <w:sz w:val="22"/>
                <w:szCs w:val="22"/>
              </w:rPr>
            </w:pPr>
            <w:r>
              <w:rPr>
                <w:b/>
                <w:bCs/>
                <w:color w:val="000000"/>
                <w:sz w:val="22"/>
                <w:szCs w:val="22"/>
              </w:rPr>
              <w:t>Single Jig</w:t>
            </w:r>
          </w:p>
        </w:tc>
        <w:tc>
          <w:tcPr>
            <w:tcW w:w="1300" w:type="dxa"/>
            <w:tcBorders>
              <w:top w:val="nil"/>
              <w:left w:val="nil"/>
              <w:bottom w:val="single" w:sz="8" w:space="0" w:color="666666"/>
              <w:right w:val="single" w:sz="8" w:space="0" w:color="666666"/>
            </w:tcBorders>
            <w:vAlign w:val="center"/>
            <w:hideMark/>
          </w:tcPr>
          <w:p w14:paraId="1B7E0CA7" w14:textId="77777777" w:rsidR="00D43D30" w:rsidRDefault="00D43D30">
            <w:pPr>
              <w:jc w:val="center"/>
              <w:rPr>
                <w:color w:val="000000"/>
                <w:sz w:val="22"/>
                <w:szCs w:val="22"/>
              </w:rPr>
            </w:pPr>
            <w:r>
              <w:rPr>
                <w:color w:val="000000"/>
                <w:sz w:val="22"/>
                <w:szCs w:val="22"/>
              </w:rPr>
              <w:t>307N</w:t>
            </w:r>
          </w:p>
        </w:tc>
        <w:tc>
          <w:tcPr>
            <w:tcW w:w="1300" w:type="dxa"/>
            <w:tcBorders>
              <w:top w:val="nil"/>
              <w:left w:val="nil"/>
              <w:bottom w:val="single" w:sz="8" w:space="0" w:color="666666"/>
              <w:right w:val="single" w:sz="8" w:space="0" w:color="666666"/>
            </w:tcBorders>
            <w:vAlign w:val="center"/>
            <w:hideMark/>
          </w:tcPr>
          <w:p w14:paraId="4DB81339" w14:textId="77777777" w:rsidR="00D43D30" w:rsidRDefault="00D43D30">
            <w:pPr>
              <w:jc w:val="center"/>
              <w:rPr>
                <w:color w:val="000000"/>
                <w:sz w:val="22"/>
                <w:szCs w:val="22"/>
              </w:rPr>
            </w:pPr>
            <w:r>
              <w:rPr>
                <w:color w:val="000000"/>
                <w:sz w:val="22"/>
                <w:szCs w:val="22"/>
              </w:rPr>
              <w:t>309N</w:t>
            </w:r>
          </w:p>
        </w:tc>
        <w:tc>
          <w:tcPr>
            <w:tcW w:w="1300" w:type="dxa"/>
            <w:tcBorders>
              <w:top w:val="nil"/>
              <w:left w:val="nil"/>
              <w:bottom w:val="single" w:sz="8" w:space="0" w:color="666666"/>
              <w:right w:val="single" w:sz="8" w:space="0" w:color="666666"/>
            </w:tcBorders>
            <w:vAlign w:val="center"/>
            <w:hideMark/>
          </w:tcPr>
          <w:p w14:paraId="29C64029" w14:textId="77777777" w:rsidR="00D43D30" w:rsidRDefault="00D43D30">
            <w:pPr>
              <w:jc w:val="center"/>
              <w:rPr>
                <w:color w:val="000000"/>
                <w:sz w:val="22"/>
                <w:szCs w:val="22"/>
              </w:rPr>
            </w:pPr>
            <w:r>
              <w:rPr>
                <w:color w:val="000000"/>
                <w:sz w:val="22"/>
                <w:szCs w:val="22"/>
              </w:rPr>
              <w:t>311N</w:t>
            </w:r>
          </w:p>
        </w:tc>
        <w:tc>
          <w:tcPr>
            <w:tcW w:w="1300" w:type="dxa"/>
            <w:tcBorders>
              <w:top w:val="nil"/>
              <w:left w:val="nil"/>
              <w:bottom w:val="single" w:sz="8" w:space="0" w:color="666666"/>
              <w:right w:val="single" w:sz="8" w:space="0" w:color="666666"/>
            </w:tcBorders>
            <w:vAlign w:val="center"/>
            <w:hideMark/>
          </w:tcPr>
          <w:p w14:paraId="35981F31" w14:textId="77777777" w:rsidR="00D43D30" w:rsidRDefault="00D43D30">
            <w:pPr>
              <w:jc w:val="center"/>
              <w:rPr>
                <w:color w:val="000000"/>
                <w:sz w:val="22"/>
                <w:szCs w:val="22"/>
              </w:rPr>
            </w:pPr>
            <w:r>
              <w:rPr>
                <w:color w:val="000000"/>
                <w:sz w:val="22"/>
                <w:szCs w:val="22"/>
              </w:rPr>
              <w:t>313N</w:t>
            </w:r>
          </w:p>
        </w:tc>
        <w:tc>
          <w:tcPr>
            <w:tcW w:w="1300" w:type="dxa"/>
            <w:tcBorders>
              <w:top w:val="nil"/>
              <w:left w:val="nil"/>
              <w:bottom w:val="single" w:sz="8" w:space="0" w:color="666666"/>
              <w:right w:val="single" w:sz="8" w:space="0" w:color="auto"/>
            </w:tcBorders>
            <w:vAlign w:val="center"/>
            <w:hideMark/>
          </w:tcPr>
          <w:p w14:paraId="27F15A6B" w14:textId="77777777" w:rsidR="00D43D30" w:rsidRDefault="00D43D30">
            <w:pPr>
              <w:jc w:val="center"/>
              <w:rPr>
                <w:color w:val="000000"/>
                <w:sz w:val="22"/>
                <w:szCs w:val="22"/>
              </w:rPr>
            </w:pPr>
            <w:r>
              <w:rPr>
                <w:color w:val="000000"/>
                <w:sz w:val="22"/>
                <w:szCs w:val="22"/>
              </w:rPr>
              <w:t>315N</w:t>
            </w:r>
          </w:p>
        </w:tc>
        <w:tc>
          <w:tcPr>
            <w:tcW w:w="1300" w:type="dxa"/>
            <w:tcBorders>
              <w:top w:val="nil"/>
              <w:left w:val="nil"/>
              <w:bottom w:val="single" w:sz="8" w:space="0" w:color="666666"/>
              <w:right w:val="single" w:sz="8" w:space="0" w:color="auto"/>
            </w:tcBorders>
            <w:vAlign w:val="center"/>
            <w:hideMark/>
          </w:tcPr>
          <w:p w14:paraId="71267683" w14:textId="77777777" w:rsidR="00D43D30" w:rsidRDefault="00D43D30">
            <w:pPr>
              <w:jc w:val="center"/>
              <w:rPr>
                <w:color w:val="000000"/>
                <w:sz w:val="22"/>
                <w:szCs w:val="22"/>
              </w:rPr>
            </w:pPr>
            <w:r>
              <w:rPr>
                <w:color w:val="000000"/>
                <w:sz w:val="22"/>
                <w:szCs w:val="22"/>
              </w:rPr>
              <w:t>316N</w:t>
            </w:r>
          </w:p>
        </w:tc>
      </w:tr>
      <w:tr w:rsidR="00D43D30" w14:paraId="1BB48B08" w14:textId="77777777" w:rsidTr="00D43D30">
        <w:trPr>
          <w:trHeight w:val="340"/>
        </w:trPr>
        <w:tc>
          <w:tcPr>
            <w:tcW w:w="1300" w:type="dxa"/>
            <w:tcBorders>
              <w:top w:val="nil"/>
              <w:left w:val="single" w:sz="8" w:space="0" w:color="auto"/>
              <w:bottom w:val="single" w:sz="8" w:space="0" w:color="666666"/>
              <w:right w:val="single" w:sz="8" w:space="0" w:color="666666"/>
            </w:tcBorders>
            <w:vAlign w:val="center"/>
            <w:hideMark/>
          </w:tcPr>
          <w:p w14:paraId="11DAFBEA" w14:textId="77777777" w:rsidR="00D43D30" w:rsidRDefault="00D43D30">
            <w:pPr>
              <w:rPr>
                <w:b/>
                <w:bCs/>
                <w:color w:val="000000"/>
                <w:sz w:val="22"/>
                <w:szCs w:val="22"/>
              </w:rPr>
            </w:pPr>
            <w:r>
              <w:rPr>
                <w:b/>
                <w:bCs/>
                <w:color w:val="000000"/>
                <w:sz w:val="22"/>
                <w:szCs w:val="22"/>
              </w:rPr>
              <w:t>Treble Jig</w:t>
            </w:r>
          </w:p>
        </w:tc>
        <w:tc>
          <w:tcPr>
            <w:tcW w:w="1300" w:type="dxa"/>
            <w:tcBorders>
              <w:top w:val="nil"/>
              <w:left w:val="nil"/>
              <w:bottom w:val="single" w:sz="8" w:space="0" w:color="666666"/>
              <w:right w:val="single" w:sz="8" w:space="0" w:color="666666"/>
            </w:tcBorders>
            <w:vAlign w:val="center"/>
            <w:hideMark/>
          </w:tcPr>
          <w:p w14:paraId="18FEF163" w14:textId="77777777" w:rsidR="00D43D30" w:rsidRDefault="00D43D30">
            <w:pPr>
              <w:jc w:val="center"/>
              <w:rPr>
                <w:color w:val="000000"/>
                <w:sz w:val="22"/>
                <w:szCs w:val="22"/>
              </w:rPr>
            </w:pPr>
            <w:r>
              <w:rPr>
                <w:color w:val="000000"/>
                <w:sz w:val="22"/>
                <w:szCs w:val="22"/>
              </w:rPr>
              <w:t>307T</w:t>
            </w:r>
          </w:p>
        </w:tc>
        <w:tc>
          <w:tcPr>
            <w:tcW w:w="1300" w:type="dxa"/>
            <w:tcBorders>
              <w:top w:val="nil"/>
              <w:left w:val="nil"/>
              <w:bottom w:val="single" w:sz="8" w:space="0" w:color="666666"/>
              <w:right w:val="single" w:sz="8" w:space="0" w:color="666666"/>
            </w:tcBorders>
            <w:vAlign w:val="center"/>
            <w:hideMark/>
          </w:tcPr>
          <w:p w14:paraId="077F3158" w14:textId="77777777" w:rsidR="00D43D30" w:rsidRDefault="00D43D30">
            <w:pPr>
              <w:jc w:val="center"/>
              <w:rPr>
                <w:color w:val="000000"/>
                <w:sz w:val="22"/>
                <w:szCs w:val="22"/>
              </w:rPr>
            </w:pPr>
            <w:r>
              <w:rPr>
                <w:color w:val="000000"/>
                <w:sz w:val="22"/>
                <w:szCs w:val="22"/>
              </w:rPr>
              <w:t>309T</w:t>
            </w:r>
          </w:p>
        </w:tc>
        <w:tc>
          <w:tcPr>
            <w:tcW w:w="1300" w:type="dxa"/>
            <w:tcBorders>
              <w:top w:val="nil"/>
              <w:left w:val="nil"/>
              <w:bottom w:val="single" w:sz="8" w:space="0" w:color="666666"/>
              <w:right w:val="single" w:sz="8" w:space="0" w:color="666666"/>
            </w:tcBorders>
            <w:vAlign w:val="center"/>
            <w:hideMark/>
          </w:tcPr>
          <w:p w14:paraId="3594B04C" w14:textId="77777777" w:rsidR="00D43D30" w:rsidRDefault="00D43D30">
            <w:pPr>
              <w:jc w:val="center"/>
              <w:rPr>
                <w:color w:val="000000"/>
                <w:sz w:val="22"/>
                <w:szCs w:val="22"/>
              </w:rPr>
            </w:pPr>
            <w:r>
              <w:rPr>
                <w:color w:val="000000"/>
                <w:sz w:val="22"/>
                <w:szCs w:val="22"/>
              </w:rPr>
              <w:t>311T</w:t>
            </w:r>
          </w:p>
        </w:tc>
        <w:tc>
          <w:tcPr>
            <w:tcW w:w="1300" w:type="dxa"/>
            <w:tcBorders>
              <w:top w:val="nil"/>
              <w:left w:val="nil"/>
              <w:bottom w:val="single" w:sz="8" w:space="0" w:color="666666"/>
              <w:right w:val="single" w:sz="8" w:space="0" w:color="666666"/>
            </w:tcBorders>
            <w:vAlign w:val="center"/>
            <w:hideMark/>
          </w:tcPr>
          <w:p w14:paraId="243C1759" w14:textId="77777777" w:rsidR="00D43D30" w:rsidRDefault="00D43D30">
            <w:pPr>
              <w:jc w:val="center"/>
              <w:rPr>
                <w:color w:val="000000"/>
                <w:sz w:val="22"/>
                <w:szCs w:val="22"/>
              </w:rPr>
            </w:pPr>
            <w:r>
              <w:rPr>
                <w:color w:val="000000"/>
                <w:sz w:val="22"/>
                <w:szCs w:val="22"/>
              </w:rPr>
              <w:t>313T</w:t>
            </w:r>
          </w:p>
        </w:tc>
        <w:tc>
          <w:tcPr>
            <w:tcW w:w="1300" w:type="dxa"/>
            <w:tcBorders>
              <w:top w:val="nil"/>
              <w:left w:val="nil"/>
              <w:bottom w:val="single" w:sz="8" w:space="0" w:color="666666"/>
              <w:right w:val="single" w:sz="8" w:space="0" w:color="auto"/>
            </w:tcBorders>
            <w:vAlign w:val="center"/>
            <w:hideMark/>
          </w:tcPr>
          <w:p w14:paraId="30586C9A" w14:textId="77777777" w:rsidR="00D43D30" w:rsidRDefault="00D43D30">
            <w:pPr>
              <w:jc w:val="center"/>
              <w:rPr>
                <w:color w:val="000000"/>
                <w:sz w:val="22"/>
                <w:szCs w:val="22"/>
              </w:rPr>
            </w:pPr>
            <w:r>
              <w:rPr>
                <w:color w:val="000000"/>
                <w:sz w:val="22"/>
                <w:szCs w:val="22"/>
              </w:rPr>
              <w:t>315T</w:t>
            </w:r>
          </w:p>
        </w:tc>
        <w:tc>
          <w:tcPr>
            <w:tcW w:w="1300" w:type="dxa"/>
            <w:tcBorders>
              <w:top w:val="nil"/>
              <w:left w:val="nil"/>
              <w:bottom w:val="single" w:sz="8" w:space="0" w:color="666666"/>
              <w:right w:val="single" w:sz="8" w:space="0" w:color="auto"/>
            </w:tcBorders>
            <w:vAlign w:val="center"/>
            <w:hideMark/>
          </w:tcPr>
          <w:p w14:paraId="4B4B1D6C" w14:textId="77777777" w:rsidR="00D43D30" w:rsidRDefault="00D43D30">
            <w:pPr>
              <w:jc w:val="center"/>
              <w:rPr>
                <w:color w:val="000000"/>
                <w:sz w:val="22"/>
                <w:szCs w:val="22"/>
              </w:rPr>
            </w:pPr>
            <w:r>
              <w:rPr>
                <w:color w:val="000000"/>
                <w:sz w:val="22"/>
                <w:szCs w:val="22"/>
              </w:rPr>
              <w:t>316T</w:t>
            </w:r>
          </w:p>
        </w:tc>
      </w:tr>
      <w:tr w:rsidR="00D43D30" w14:paraId="21BF8C5C" w14:textId="77777777" w:rsidTr="00D43D30">
        <w:trPr>
          <w:trHeight w:val="340"/>
        </w:trPr>
        <w:tc>
          <w:tcPr>
            <w:tcW w:w="1300" w:type="dxa"/>
            <w:tcBorders>
              <w:top w:val="nil"/>
              <w:left w:val="single" w:sz="8" w:space="0" w:color="auto"/>
              <w:bottom w:val="single" w:sz="8" w:space="0" w:color="666666"/>
              <w:right w:val="single" w:sz="8" w:space="0" w:color="666666"/>
            </w:tcBorders>
            <w:vAlign w:val="center"/>
            <w:hideMark/>
          </w:tcPr>
          <w:p w14:paraId="784680BA" w14:textId="77777777" w:rsidR="00D43D30" w:rsidRDefault="00D43D30">
            <w:pPr>
              <w:rPr>
                <w:b/>
                <w:bCs/>
                <w:color w:val="000000"/>
                <w:sz w:val="22"/>
                <w:szCs w:val="22"/>
              </w:rPr>
            </w:pPr>
            <w:r>
              <w:rPr>
                <w:b/>
                <w:bCs/>
                <w:color w:val="000000"/>
                <w:sz w:val="22"/>
                <w:szCs w:val="22"/>
              </w:rPr>
              <w:t>Hornpipe</w:t>
            </w:r>
          </w:p>
        </w:tc>
        <w:tc>
          <w:tcPr>
            <w:tcW w:w="1300" w:type="dxa"/>
            <w:tcBorders>
              <w:top w:val="nil"/>
              <w:left w:val="nil"/>
              <w:bottom w:val="single" w:sz="8" w:space="0" w:color="666666"/>
              <w:right w:val="single" w:sz="8" w:space="0" w:color="666666"/>
            </w:tcBorders>
            <w:vAlign w:val="center"/>
            <w:hideMark/>
          </w:tcPr>
          <w:p w14:paraId="43C56312" w14:textId="77777777" w:rsidR="00D43D30" w:rsidRDefault="00D43D30">
            <w:pPr>
              <w:jc w:val="center"/>
              <w:rPr>
                <w:color w:val="000000"/>
                <w:sz w:val="22"/>
                <w:szCs w:val="22"/>
              </w:rPr>
            </w:pPr>
            <w:r>
              <w:rPr>
                <w:color w:val="000000"/>
                <w:sz w:val="22"/>
                <w:szCs w:val="22"/>
              </w:rPr>
              <w:t>307H</w:t>
            </w:r>
          </w:p>
        </w:tc>
        <w:tc>
          <w:tcPr>
            <w:tcW w:w="1300" w:type="dxa"/>
            <w:tcBorders>
              <w:top w:val="nil"/>
              <w:left w:val="nil"/>
              <w:bottom w:val="single" w:sz="8" w:space="0" w:color="666666"/>
              <w:right w:val="single" w:sz="8" w:space="0" w:color="666666"/>
            </w:tcBorders>
            <w:vAlign w:val="center"/>
            <w:hideMark/>
          </w:tcPr>
          <w:p w14:paraId="06767AFD" w14:textId="77777777" w:rsidR="00D43D30" w:rsidRDefault="00D43D30">
            <w:pPr>
              <w:jc w:val="center"/>
              <w:rPr>
                <w:color w:val="000000"/>
                <w:sz w:val="22"/>
                <w:szCs w:val="22"/>
              </w:rPr>
            </w:pPr>
            <w:r>
              <w:rPr>
                <w:color w:val="000000"/>
                <w:sz w:val="22"/>
                <w:szCs w:val="22"/>
              </w:rPr>
              <w:t>309H</w:t>
            </w:r>
          </w:p>
        </w:tc>
        <w:tc>
          <w:tcPr>
            <w:tcW w:w="1300" w:type="dxa"/>
            <w:tcBorders>
              <w:top w:val="nil"/>
              <w:left w:val="nil"/>
              <w:bottom w:val="single" w:sz="8" w:space="0" w:color="666666"/>
              <w:right w:val="single" w:sz="8" w:space="0" w:color="666666"/>
            </w:tcBorders>
            <w:vAlign w:val="center"/>
            <w:hideMark/>
          </w:tcPr>
          <w:p w14:paraId="0A590066" w14:textId="77777777" w:rsidR="00D43D30" w:rsidRDefault="00D43D30">
            <w:pPr>
              <w:jc w:val="center"/>
              <w:rPr>
                <w:color w:val="000000"/>
                <w:sz w:val="22"/>
                <w:szCs w:val="22"/>
              </w:rPr>
            </w:pPr>
            <w:r>
              <w:rPr>
                <w:color w:val="000000"/>
                <w:sz w:val="22"/>
                <w:szCs w:val="22"/>
              </w:rPr>
              <w:t>311H</w:t>
            </w:r>
          </w:p>
        </w:tc>
        <w:tc>
          <w:tcPr>
            <w:tcW w:w="1300" w:type="dxa"/>
            <w:tcBorders>
              <w:top w:val="nil"/>
              <w:left w:val="nil"/>
              <w:bottom w:val="single" w:sz="8" w:space="0" w:color="666666"/>
              <w:right w:val="single" w:sz="8" w:space="0" w:color="666666"/>
            </w:tcBorders>
            <w:vAlign w:val="center"/>
            <w:hideMark/>
          </w:tcPr>
          <w:p w14:paraId="1370FD48" w14:textId="77777777" w:rsidR="00D43D30" w:rsidRDefault="00D43D30">
            <w:pPr>
              <w:jc w:val="center"/>
              <w:rPr>
                <w:color w:val="000000"/>
                <w:sz w:val="22"/>
                <w:szCs w:val="22"/>
              </w:rPr>
            </w:pPr>
            <w:r>
              <w:rPr>
                <w:color w:val="000000"/>
                <w:sz w:val="22"/>
                <w:szCs w:val="22"/>
              </w:rPr>
              <w:t>313H</w:t>
            </w:r>
          </w:p>
        </w:tc>
        <w:tc>
          <w:tcPr>
            <w:tcW w:w="1300" w:type="dxa"/>
            <w:tcBorders>
              <w:top w:val="nil"/>
              <w:left w:val="nil"/>
              <w:bottom w:val="single" w:sz="8" w:space="0" w:color="666666"/>
              <w:right w:val="single" w:sz="8" w:space="0" w:color="auto"/>
            </w:tcBorders>
            <w:vAlign w:val="center"/>
            <w:hideMark/>
          </w:tcPr>
          <w:p w14:paraId="70B17DC8" w14:textId="77777777" w:rsidR="00D43D30" w:rsidRDefault="00D43D30">
            <w:pPr>
              <w:jc w:val="center"/>
              <w:rPr>
                <w:color w:val="000000"/>
                <w:sz w:val="22"/>
                <w:szCs w:val="22"/>
              </w:rPr>
            </w:pPr>
            <w:r>
              <w:rPr>
                <w:color w:val="000000"/>
                <w:sz w:val="22"/>
                <w:szCs w:val="22"/>
              </w:rPr>
              <w:t>315H</w:t>
            </w:r>
          </w:p>
        </w:tc>
        <w:tc>
          <w:tcPr>
            <w:tcW w:w="1300" w:type="dxa"/>
            <w:tcBorders>
              <w:top w:val="nil"/>
              <w:left w:val="nil"/>
              <w:bottom w:val="single" w:sz="8" w:space="0" w:color="666666"/>
              <w:right w:val="single" w:sz="8" w:space="0" w:color="auto"/>
            </w:tcBorders>
            <w:vAlign w:val="center"/>
            <w:hideMark/>
          </w:tcPr>
          <w:p w14:paraId="64335E8F" w14:textId="77777777" w:rsidR="00D43D30" w:rsidRDefault="00D43D30">
            <w:pPr>
              <w:jc w:val="center"/>
              <w:rPr>
                <w:color w:val="000000"/>
                <w:sz w:val="22"/>
                <w:szCs w:val="22"/>
              </w:rPr>
            </w:pPr>
            <w:r>
              <w:rPr>
                <w:color w:val="000000"/>
                <w:sz w:val="22"/>
                <w:szCs w:val="22"/>
              </w:rPr>
              <w:t>316H</w:t>
            </w:r>
          </w:p>
        </w:tc>
      </w:tr>
      <w:tr w:rsidR="00D43D30" w14:paraId="451EA5DE" w14:textId="77777777" w:rsidTr="00D43D30">
        <w:trPr>
          <w:trHeight w:val="340"/>
        </w:trPr>
        <w:tc>
          <w:tcPr>
            <w:tcW w:w="9100" w:type="dxa"/>
            <w:gridSpan w:val="7"/>
            <w:tcBorders>
              <w:top w:val="single" w:sz="8" w:space="0" w:color="666666"/>
              <w:left w:val="single" w:sz="8" w:space="0" w:color="auto"/>
              <w:bottom w:val="single" w:sz="8" w:space="0" w:color="auto"/>
              <w:right w:val="single" w:sz="8" w:space="0" w:color="000000"/>
            </w:tcBorders>
            <w:noWrap/>
            <w:vAlign w:val="center"/>
            <w:hideMark/>
          </w:tcPr>
          <w:p w14:paraId="4C787B4A" w14:textId="77777777" w:rsidR="00D43D30" w:rsidRDefault="00D43D30">
            <w:pPr>
              <w:jc w:val="center"/>
              <w:rPr>
                <w:b/>
                <w:bCs/>
                <w:color w:val="000000"/>
                <w:sz w:val="22"/>
                <w:szCs w:val="22"/>
              </w:rPr>
            </w:pPr>
            <w:r>
              <w:rPr>
                <w:b/>
                <w:bCs/>
                <w:color w:val="000000"/>
                <w:sz w:val="22"/>
                <w:szCs w:val="22"/>
              </w:rPr>
              <w:lastRenderedPageBreak/>
              <w:t>Hard shoe: choice of speed</w:t>
            </w:r>
          </w:p>
        </w:tc>
      </w:tr>
    </w:tbl>
    <w:p w14:paraId="45A08457" w14:textId="5509D157" w:rsidR="00667C94" w:rsidRPr="007E50A9" w:rsidRDefault="00667C94" w:rsidP="00964257">
      <w:pPr>
        <w:autoSpaceDE w:val="0"/>
        <w:autoSpaceDN w:val="0"/>
        <w:adjustRightInd w:val="0"/>
        <w:rPr>
          <w:color w:val="000000"/>
          <w:sz w:val="10"/>
          <w:szCs w:val="10"/>
        </w:rPr>
      </w:pPr>
    </w:p>
    <w:p w14:paraId="326B3157" w14:textId="145DCBBD" w:rsidR="00D4629E" w:rsidRPr="00D4629E" w:rsidRDefault="00D4629E" w:rsidP="00D4629E">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 xml:space="preserve">PRIZE WINNER </w:t>
      </w:r>
      <w:r>
        <w:rPr>
          <w:rFonts w:eastAsia="Calibri" w:cs="Calibri"/>
          <w:b/>
          <w:smallCaps/>
          <w:color w:val="FFFFFF"/>
          <w:sz w:val="32"/>
          <w:szCs w:val="32"/>
        </w:rPr>
        <w:tab/>
      </w:r>
    </w:p>
    <w:p w14:paraId="55509C96" w14:textId="77777777" w:rsidR="00D4629E" w:rsidRPr="0023282A" w:rsidRDefault="00D4629E" w:rsidP="00D4629E">
      <w:pPr>
        <w:rPr>
          <w:rFonts w:eastAsia="Calibri" w:cs="Calibri"/>
        </w:rPr>
      </w:pPr>
      <w:r w:rsidRPr="0023282A">
        <w:rPr>
          <w:rFonts w:eastAsia="Calibri" w:cs="Calibri"/>
        </w:rPr>
        <w:t>A dancer moves into Prizewinner as a result of placing 1</w:t>
      </w:r>
      <w:r w:rsidRPr="0023282A">
        <w:rPr>
          <w:rFonts w:eastAsia="Calibri" w:cs="Calibri"/>
          <w:vertAlign w:val="superscript"/>
        </w:rPr>
        <w:t>st</w:t>
      </w:r>
      <w:r w:rsidRPr="0023282A">
        <w:rPr>
          <w:rFonts w:eastAsia="Calibri" w:cs="Calibri"/>
        </w:rPr>
        <w:t xml:space="preserve"> place as indicated in Novice.</w:t>
      </w:r>
    </w:p>
    <w:p w14:paraId="1094195C" w14:textId="77777777" w:rsidR="00D4629E" w:rsidRDefault="00D4629E" w:rsidP="00D4629E">
      <w:pPr>
        <w:rPr>
          <w:rFonts w:eastAsia="Calibri" w:cs="Calibri"/>
        </w:rPr>
      </w:pPr>
      <w:r w:rsidRPr="0023282A">
        <w:rPr>
          <w:rFonts w:eastAsia="Calibri" w:cs="Calibri"/>
        </w:rPr>
        <w:t>*ALL HARD SHOES DANCES CAN BE DONE AT EITHER TRADITIONAL SPEED OR SLOW SPEED</w:t>
      </w:r>
    </w:p>
    <w:p w14:paraId="5D20A770" w14:textId="1D6FC246" w:rsidR="00D4629E" w:rsidRDefault="00D4629E" w:rsidP="00964257">
      <w:pPr>
        <w:autoSpaceDE w:val="0"/>
        <w:autoSpaceDN w:val="0"/>
        <w:adjustRightInd w:val="0"/>
        <w:rPr>
          <w:color w:val="000000"/>
        </w:rPr>
      </w:pPr>
    </w:p>
    <w:tbl>
      <w:tblPr>
        <w:tblW w:w="9100" w:type="dxa"/>
        <w:tblInd w:w="840" w:type="dxa"/>
        <w:tblLook w:val="04A0" w:firstRow="1" w:lastRow="0" w:firstColumn="1" w:lastColumn="0" w:noHBand="0" w:noVBand="1"/>
      </w:tblPr>
      <w:tblGrid>
        <w:gridCol w:w="1300"/>
        <w:gridCol w:w="1300"/>
        <w:gridCol w:w="1300"/>
        <w:gridCol w:w="1300"/>
        <w:gridCol w:w="1300"/>
        <w:gridCol w:w="1300"/>
        <w:gridCol w:w="1300"/>
      </w:tblGrid>
      <w:tr w:rsidR="007E50A9" w14:paraId="2C2B2EE2" w14:textId="77777777" w:rsidTr="007E50A9">
        <w:trPr>
          <w:trHeight w:val="340"/>
        </w:trPr>
        <w:tc>
          <w:tcPr>
            <w:tcW w:w="9100" w:type="dxa"/>
            <w:gridSpan w:val="7"/>
            <w:tcBorders>
              <w:top w:val="single" w:sz="8" w:space="0" w:color="auto"/>
              <w:left w:val="single" w:sz="8" w:space="0" w:color="auto"/>
              <w:bottom w:val="single" w:sz="8" w:space="0" w:color="auto"/>
              <w:right w:val="single" w:sz="8" w:space="0" w:color="000000"/>
            </w:tcBorders>
            <w:noWrap/>
            <w:vAlign w:val="center"/>
            <w:hideMark/>
          </w:tcPr>
          <w:p w14:paraId="50641FF7" w14:textId="77777777" w:rsidR="007E50A9" w:rsidRDefault="007E50A9">
            <w:pPr>
              <w:jc w:val="center"/>
              <w:rPr>
                <w:b/>
                <w:bCs/>
                <w:color w:val="000000"/>
                <w:sz w:val="22"/>
                <w:szCs w:val="22"/>
              </w:rPr>
            </w:pPr>
            <w:r>
              <w:rPr>
                <w:b/>
                <w:bCs/>
                <w:color w:val="000000"/>
                <w:sz w:val="22"/>
                <w:szCs w:val="22"/>
              </w:rPr>
              <w:t>PRIZEWINNER</w:t>
            </w:r>
          </w:p>
        </w:tc>
      </w:tr>
      <w:tr w:rsidR="007E50A9" w14:paraId="46B6E3A1" w14:textId="77777777" w:rsidTr="007E50A9">
        <w:trPr>
          <w:trHeight w:val="340"/>
        </w:trPr>
        <w:tc>
          <w:tcPr>
            <w:tcW w:w="1300" w:type="dxa"/>
            <w:tcBorders>
              <w:top w:val="nil"/>
              <w:left w:val="single" w:sz="8" w:space="0" w:color="auto"/>
              <w:bottom w:val="single" w:sz="8" w:space="0" w:color="666666"/>
              <w:right w:val="single" w:sz="8" w:space="0" w:color="666666"/>
            </w:tcBorders>
            <w:vAlign w:val="center"/>
            <w:hideMark/>
          </w:tcPr>
          <w:p w14:paraId="0FB25A03" w14:textId="77777777" w:rsidR="007E50A9" w:rsidRDefault="007E50A9">
            <w:pPr>
              <w:rPr>
                <w:b/>
                <w:bCs/>
                <w:color w:val="000000"/>
                <w:sz w:val="22"/>
                <w:szCs w:val="22"/>
              </w:rPr>
            </w:pPr>
            <w:r>
              <w:rPr>
                <w:b/>
                <w:bCs/>
                <w:color w:val="000000"/>
                <w:sz w:val="22"/>
                <w:szCs w:val="22"/>
              </w:rPr>
              <w:t> </w:t>
            </w:r>
          </w:p>
        </w:tc>
        <w:tc>
          <w:tcPr>
            <w:tcW w:w="1300" w:type="dxa"/>
            <w:tcBorders>
              <w:top w:val="nil"/>
              <w:left w:val="nil"/>
              <w:bottom w:val="single" w:sz="8" w:space="0" w:color="666666"/>
              <w:right w:val="single" w:sz="8" w:space="0" w:color="666666"/>
            </w:tcBorders>
            <w:vAlign w:val="center"/>
            <w:hideMark/>
          </w:tcPr>
          <w:p w14:paraId="4833EAA0" w14:textId="77777777" w:rsidR="007E50A9" w:rsidRDefault="007E50A9">
            <w:pPr>
              <w:jc w:val="center"/>
              <w:rPr>
                <w:color w:val="000000"/>
                <w:sz w:val="22"/>
                <w:szCs w:val="22"/>
              </w:rPr>
            </w:pPr>
            <w:r>
              <w:rPr>
                <w:color w:val="000000"/>
                <w:sz w:val="22"/>
                <w:szCs w:val="22"/>
              </w:rPr>
              <w:t>Under 7</w:t>
            </w:r>
          </w:p>
        </w:tc>
        <w:tc>
          <w:tcPr>
            <w:tcW w:w="1300" w:type="dxa"/>
            <w:tcBorders>
              <w:top w:val="nil"/>
              <w:left w:val="nil"/>
              <w:bottom w:val="single" w:sz="8" w:space="0" w:color="666666"/>
              <w:right w:val="single" w:sz="8" w:space="0" w:color="666666"/>
            </w:tcBorders>
            <w:vAlign w:val="center"/>
            <w:hideMark/>
          </w:tcPr>
          <w:p w14:paraId="0ABCC52F" w14:textId="77777777" w:rsidR="007E50A9" w:rsidRDefault="007E50A9">
            <w:pPr>
              <w:jc w:val="center"/>
              <w:rPr>
                <w:color w:val="000000"/>
                <w:sz w:val="22"/>
                <w:szCs w:val="22"/>
              </w:rPr>
            </w:pPr>
            <w:r>
              <w:rPr>
                <w:color w:val="000000"/>
                <w:sz w:val="22"/>
                <w:szCs w:val="22"/>
              </w:rPr>
              <w:t>Under 9</w:t>
            </w:r>
          </w:p>
        </w:tc>
        <w:tc>
          <w:tcPr>
            <w:tcW w:w="1300" w:type="dxa"/>
            <w:tcBorders>
              <w:top w:val="nil"/>
              <w:left w:val="nil"/>
              <w:bottom w:val="single" w:sz="8" w:space="0" w:color="666666"/>
              <w:right w:val="single" w:sz="8" w:space="0" w:color="666666"/>
            </w:tcBorders>
            <w:vAlign w:val="center"/>
            <w:hideMark/>
          </w:tcPr>
          <w:p w14:paraId="06E55360" w14:textId="77777777" w:rsidR="007E50A9" w:rsidRDefault="007E50A9">
            <w:pPr>
              <w:jc w:val="center"/>
              <w:rPr>
                <w:color w:val="000000"/>
                <w:sz w:val="22"/>
                <w:szCs w:val="22"/>
              </w:rPr>
            </w:pPr>
            <w:r>
              <w:rPr>
                <w:color w:val="000000"/>
                <w:sz w:val="22"/>
                <w:szCs w:val="22"/>
              </w:rPr>
              <w:t>Under 11</w:t>
            </w:r>
          </w:p>
        </w:tc>
        <w:tc>
          <w:tcPr>
            <w:tcW w:w="1300" w:type="dxa"/>
            <w:tcBorders>
              <w:top w:val="nil"/>
              <w:left w:val="nil"/>
              <w:bottom w:val="single" w:sz="8" w:space="0" w:color="666666"/>
              <w:right w:val="single" w:sz="8" w:space="0" w:color="666666"/>
            </w:tcBorders>
            <w:vAlign w:val="center"/>
            <w:hideMark/>
          </w:tcPr>
          <w:p w14:paraId="26BC3F4D" w14:textId="77777777" w:rsidR="007E50A9" w:rsidRDefault="007E50A9">
            <w:pPr>
              <w:jc w:val="center"/>
              <w:rPr>
                <w:color w:val="000000"/>
                <w:sz w:val="22"/>
                <w:szCs w:val="22"/>
              </w:rPr>
            </w:pPr>
            <w:r>
              <w:rPr>
                <w:color w:val="000000"/>
                <w:sz w:val="22"/>
                <w:szCs w:val="22"/>
              </w:rPr>
              <w:t>Under 13</w:t>
            </w:r>
          </w:p>
        </w:tc>
        <w:tc>
          <w:tcPr>
            <w:tcW w:w="1300" w:type="dxa"/>
            <w:tcBorders>
              <w:top w:val="nil"/>
              <w:left w:val="nil"/>
              <w:bottom w:val="single" w:sz="8" w:space="0" w:color="666666"/>
              <w:right w:val="single" w:sz="8" w:space="0" w:color="666666"/>
            </w:tcBorders>
            <w:vAlign w:val="center"/>
            <w:hideMark/>
          </w:tcPr>
          <w:p w14:paraId="1ED53402" w14:textId="77777777" w:rsidR="007E50A9" w:rsidRDefault="007E50A9">
            <w:pPr>
              <w:jc w:val="center"/>
              <w:rPr>
                <w:color w:val="000000"/>
                <w:sz w:val="22"/>
                <w:szCs w:val="22"/>
              </w:rPr>
            </w:pPr>
            <w:r>
              <w:rPr>
                <w:color w:val="000000"/>
                <w:sz w:val="22"/>
                <w:szCs w:val="22"/>
              </w:rPr>
              <w:t>Under 15</w:t>
            </w:r>
          </w:p>
        </w:tc>
        <w:tc>
          <w:tcPr>
            <w:tcW w:w="1300" w:type="dxa"/>
            <w:tcBorders>
              <w:top w:val="nil"/>
              <w:left w:val="nil"/>
              <w:bottom w:val="single" w:sz="8" w:space="0" w:color="666666"/>
              <w:right w:val="single" w:sz="8" w:space="0" w:color="auto"/>
            </w:tcBorders>
            <w:vAlign w:val="center"/>
            <w:hideMark/>
          </w:tcPr>
          <w:p w14:paraId="7438EBB1" w14:textId="77777777" w:rsidR="007E50A9" w:rsidRDefault="007E50A9">
            <w:pPr>
              <w:jc w:val="center"/>
              <w:rPr>
                <w:color w:val="000000"/>
                <w:sz w:val="22"/>
                <w:szCs w:val="22"/>
              </w:rPr>
            </w:pPr>
            <w:r>
              <w:rPr>
                <w:color w:val="000000"/>
                <w:sz w:val="22"/>
                <w:szCs w:val="22"/>
              </w:rPr>
              <w:t>15 &amp; Over</w:t>
            </w:r>
          </w:p>
        </w:tc>
      </w:tr>
      <w:tr w:rsidR="007E50A9" w14:paraId="407C819C" w14:textId="77777777" w:rsidTr="007E50A9">
        <w:trPr>
          <w:trHeight w:val="340"/>
        </w:trPr>
        <w:tc>
          <w:tcPr>
            <w:tcW w:w="1300" w:type="dxa"/>
            <w:tcBorders>
              <w:top w:val="nil"/>
              <w:left w:val="single" w:sz="8" w:space="0" w:color="auto"/>
              <w:bottom w:val="single" w:sz="8" w:space="0" w:color="666666"/>
              <w:right w:val="single" w:sz="8" w:space="0" w:color="666666"/>
            </w:tcBorders>
            <w:vAlign w:val="center"/>
            <w:hideMark/>
          </w:tcPr>
          <w:p w14:paraId="71477AC4" w14:textId="77777777" w:rsidR="007E50A9" w:rsidRDefault="007E50A9">
            <w:pPr>
              <w:rPr>
                <w:b/>
                <w:bCs/>
                <w:color w:val="000000"/>
                <w:sz w:val="22"/>
                <w:szCs w:val="22"/>
              </w:rPr>
            </w:pPr>
            <w:r>
              <w:rPr>
                <w:b/>
                <w:bCs/>
                <w:color w:val="000000"/>
                <w:sz w:val="22"/>
                <w:szCs w:val="22"/>
              </w:rPr>
              <w:t>Reel</w:t>
            </w:r>
          </w:p>
        </w:tc>
        <w:tc>
          <w:tcPr>
            <w:tcW w:w="1300" w:type="dxa"/>
            <w:tcBorders>
              <w:top w:val="nil"/>
              <w:left w:val="nil"/>
              <w:bottom w:val="single" w:sz="8" w:space="0" w:color="666666"/>
              <w:right w:val="single" w:sz="8" w:space="0" w:color="666666"/>
            </w:tcBorders>
            <w:vAlign w:val="center"/>
            <w:hideMark/>
          </w:tcPr>
          <w:p w14:paraId="5E3DA4E4" w14:textId="77777777" w:rsidR="007E50A9" w:rsidRDefault="007E50A9">
            <w:pPr>
              <w:jc w:val="center"/>
              <w:rPr>
                <w:color w:val="000000"/>
                <w:sz w:val="22"/>
                <w:szCs w:val="22"/>
              </w:rPr>
            </w:pPr>
            <w:r>
              <w:rPr>
                <w:color w:val="000000"/>
                <w:sz w:val="22"/>
                <w:szCs w:val="22"/>
              </w:rPr>
              <w:t>407R</w:t>
            </w:r>
          </w:p>
        </w:tc>
        <w:tc>
          <w:tcPr>
            <w:tcW w:w="1300" w:type="dxa"/>
            <w:tcBorders>
              <w:top w:val="nil"/>
              <w:left w:val="nil"/>
              <w:bottom w:val="single" w:sz="8" w:space="0" w:color="666666"/>
              <w:right w:val="single" w:sz="8" w:space="0" w:color="666666"/>
            </w:tcBorders>
            <w:vAlign w:val="center"/>
            <w:hideMark/>
          </w:tcPr>
          <w:p w14:paraId="7DEBAA0C" w14:textId="77777777" w:rsidR="007E50A9" w:rsidRDefault="007E50A9">
            <w:pPr>
              <w:jc w:val="center"/>
              <w:rPr>
                <w:color w:val="000000"/>
                <w:sz w:val="22"/>
                <w:szCs w:val="22"/>
              </w:rPr>
            </w:pPr>
            <w:r>
              <w:rPr>
                <w:color w:val="000000"/>
                <w:sz w:val="22"/>
                <w:szCs w:val="22"/>
              </w:rPr>
              <w:t>409R</w:t>
            </w:r>
          </w:p>
        </w:tc>
        <w:tc>
          <w:tcPr>
            <w:tcW w:w="1300" w:type="dxa"/>
            <w:tcBorders>
              <w:top w:val="nil"/>
              <w:left w:val="nil"/>
              <w:bottom w:val="single" w:sz="8" w:space="0" w:color="666666"/>
              <w:right w:val="single" w:sz="8" w:space="0" w:color="666666"/>
            </w:tcBorders>
            <w:vAlign w:val="center"/>
            <w:hideMark/>
          </w:tcPr>
          <w:p w14:paraId="54E78BCA" w14:textId="77777777" w:rsidR="007E50A9" w:rsidRDefault="007E50A9">
            <w:pPr>
              <w:jc w:val="center"/>
              <w:rPr>
                <w:color w:val="000000"/>
                <w:sz w:val="22"/>
                <w:szCs w:val="22"/>
              </w:rPr>
            </w:pPr>
            <w:r>
              <w:rPr>
                <w:color w:val="000000"/>
                <w:sz w:val="22"/>
                <w:szCs w:val="22"/>
              </w:rPr>
              <w:t>411R</w:t>
            </w:r>
          </w:p>
        </w:tc>
        <w:tc>
          <w:tcPr>
            <w:tcW w:w="1300" w:type="dxa"/>
            <w:tcBorders>
              <w:top w:val="nil"/>
              <w:left w:val="nil"/>
              <w:bottom w:val="single" w:sz="8" w:space="0" w:color="666666"/>
              <w:right w:val="single" w:sz="8" w:space="0" w:color="666666"/>
            </w:tcBorders>
            <w:vAlign w:val="center"/>
            <w:hideMark/>
          </w:tcPr>
          <w:p w14:paraId="51EAA0C5" w14:textId="77777777" w:rsidR="007E50A9" w:rsidRDefault="007E50A9">
            <w:pPr>
              <w:jc w:val="center"/>
              <w:rPr>
                <w:color w:val="000000"/>
                <w:sz w:val="22"/>
                <w:szCs w:val="22"/>
              </w:rPr>
            </w:pPr>
            <w:r>
              <w:rPr>
                <w:color w:val="000000"/>
                <w:sz w:val="22"/>
                <w:szCs w:val="22"/>
              </w:rPr>
              <w:t>413R</w:t>
            </w:r>
          </w:p>
        </w:tc>
        <w:tc>
          <w:tcPr>
            <w:tcW w:w="1300" w:type="dxa"/>
            <w:tcBorders>
              <w:top w:val="nil"/>
              <w:left w:val="nil"/>
              <w:bottom w:val="single" w:sz="8" w:space="0" w:color="666666"/>
              <w:right w:val="single" w:sz="8" w:space="0" w:color="666666"/>
            </w:tcBorders>
            <w:vAlign w:val="center"/>
            <w:hideMark/>
          </w:tcPr>
          <w:p w14:paraId="31267DFC" w14:textId="77777777" w:rsidR="007E50A9" w:rsidRDefault="007E50A9">
            <w:pPr>
              <w:jc w:val="center"/>
              <w:rPr>
                <w:color w:val="000000"/>
                <w:sz w:val="22"/>
                <w:szCs w:val="22"/>
              </w:rPr>
            </w:pPr>
            <w:r>
              <w:rPr>
                <w:color w:val="000000"/>
                <w:sz w:val="22"/>
                <w:szCs w:val="22"/>
              </w:rPr>
              <w:t>415R</w:t>
            </w:r>
          </w:p>
        </w:tc>
        <w:tc>
          <w:tcPr>
            <w:tcW w:w="1300" w:type="dxa"/>
            <w:tcBorders>
              <w:top w:val="nil"/>
              <w:left w:val="nil"/>
              <w:bottom w:val="single" w:sz="8" w:space="0" w:color="666666"/>
              <w:right w:val="single" w:sz="8" w:space="0" w:color="auto"/>
            </w:tcBorders>
            <w:vAlign w:val="center"/>
            <w:hideMark/>
          </w:tcPr>
          <w:p w14:paraId="2CBBECE9" w14:textId="77777777" w:rsidR="007E50A9" w:rsidRDefault="007E50A9">
            <w:pPr>
              <w:jc w:val="center"/>
              <w:rPr>
                <w:color w:val="000000"/>
                <w:sz w:val="22"/>
                <w:szCs w:val="22"/>
              </w:rPr>
            </w:pPr>
            <w:r>
              <w:rPr>
                <w:color w:val="000000"/>
                <w:sz w:val="22"/>
                <w:szCs w:val="22"/>
              </w:rPr>
              <w:t>416R</w:t>
            </w:r>
          </w:p>
        </w:tc>
      </w:tr>
      <w:tr w:rsidR="007E50A9" w14:paraId="254DA961" w14:textId="77777777" w:rsidTr="007E50A9">
        <w:trPr>
          <w:trHeight w:val="340"/>
        </w:trPr>
        <w:tc>
          <w:tcPr>
            <w:tcW w:w="1300" w:type="dxa"/>
            <w:tcBorders>
              <w:top w:val="nil"/>
              <w:left w:val="single" w:sz="8" w:space="0" w:color="auto"/>
              <w:bottom w:val="single" w:sz="8" w:space="0" w:color="666666"/>
              <w:right w:val="single" w:sz="8" w:space="0" w:color="666666"/>
            </w:tcBorders>
            <w:vAlign w:val="center"/>
            <w:hideMark/>
          </w:tcPr>
          <w:p w14:paraId="038504C8" w14:textId="77777777" w:rsidR="007E50A9" w:rsidRDefault="007E50A9">
            <w:pPr>
              <w:rPr>
                <w:b/>
                <w:bCs/>
                <w:color w:val="000000"/>
                <w:sz w:val="22"/>
                <w:szCs w:val="22"/>
              </w:rPr>
            </w:pPr>
            <w:r>
              <w:rPr>
                <w:b/>
                <w:bCs/>
                <w:color w:val="000000"/>
                <w:sz w:val="22"/>
                <w:szCs w:val="22"/>
              </w:rPr>
              <w:t>Slip Jig</w:t>
            </w:r>
          </w:p>
        </w:tc>
        <w:tc>
          <w:tcPr>
            <w:tcW w:w="1300" w:type="dxa"/>
            <w:tcBorders>
              <w:top w:val="nil"/>
              <w:left w:val="nil"/>
              <w:bottom w:val="single" w:sz="8" w:space="0" w:color="666666"/>
              <w:right w:val="single" w:sz="8" w:space="0" w:color="666666"/>
            </w:tcBorders>
            <w:vAlign w:val="center"/>
            <w:hideMark/>
          </w:tcPr>
          <w:p w14:paraId="21152E98" w14:textId="77777777" w:rsidR="007E50A9" w:rsidRDefault="007E50A9">
            <w:pPr>
              <w:jc w:val="center"/>
              <w:rPr>
                <w:color w:val="000000"/>
                <w:sz w:val="22"/>
                <w:szCs w:val="22"/>
              </w:rPr>
            </w:pPr>
            <w:r>
              <w:rPr>
                <w:color w:val="000000"/>
                <w:sz w:val="22"/>
                <w:szCs w:val="22"/>
              </w:rPr>
              <w:t>407S</w:t>
            </w:r>
          </w:p>
        </w:tc>
        <w:tc>
          <w:tcPr>
            <w:tcW w:w="1300" w:type="dxa"/>
            <w:tcBorders>
              <w:top w:val="nil"/>
              <w:left w:val="nil"/>
              <w:bottom w:val="single" w:sz="8" w:space="0" w:color="666666"/>
              <w:right w:val="single" w:sz="8" w:space="0" w:color="666666"/>
            </w:tcBorders>
            <w:vAlign w:val="center"/>
            <w:hideMark/>
          </w:tcPr>
          <w:p w14:paraId="44A95110" w14:textId="77777777" w:rsidR="007E50A9" w:rsidRDefault="007E50A9">
            <w:pPr>
              <w:jc w:val="center"/>
              <w:rPr>
                <w:color w:val="000000"/>
                <w:sz w:val="22"/>
                <w:szCs w:val="22"/>
              </w:rPr>
            </w:pPr>
            <w:r>
              <w:rPr>
                <w:color w:val="000000"/>
                <w:sz w:val="22"/>
                <w:szCs w:val="22"/>
              </w:rPr>
              <w:t>409S</w:t>
            </w:r>
          </w:p>
        </w:tc>
        <w:tc>
          <w:tcPr>
            <w:tcW w:w="1300" w:type="dxa"/>
            <w:tcBorders>
              <w:top w:val="nil"/>
              <w:left w:val="nil"/>
              <w:bottom w:val="single" w:sz="8" w:space="0" w:color="666666"/>
              <w:right w:val="single" w:sz="8" w:space="0" w:color="666666"/>
            </w:tcBorders>
            <w:vAlign w:val="center"/>
            <w:hideMark/>
          </w:tcPr>
          <w:p w14:paraId="2E97B678" w14:textId="77777777" w:rsidR="007E50A9" w:rsidRDefault="007E50A9">
            <w:pPr>
              <w:jc w:val="center"/>
              <w:rPr>
                <w:color w:val="000000"/>
                <w:sz w:val="22"/>
                <w:szCs w:val="22"/>
              </w:rPr>
            </w:pPr>
            <w:r>
              <w:rPr>
                <w:color w:val="000000"/>
                <w:sz w:val="22"/>
                <w:szCs w:val="22"/>
              </w:rPr>
              <w:t>411S</w:t>
            </w:r>
          </w:p>
        </w:tc>
        <w:tc>
          <w:tcPr>
            <w:tcW w:w="1300" w:type="dxa"/>
            <w:tcBorders>
              <w:top w:val="nil"/>
              <w:left w:val="nil"/>
              <w:bottom w:val="single" w:sz="8" w:space="0" w:color="666666"/>
              <w:right w:val="single" w:sz="8" w:space="0" w:color="666666"/>
            </w:tcBorders>
            <w:vAlign w:val="center"/>
            <w:hideMark/>
          </w:tcPr>
          <w:p w14:paraId="0D3FE367" w14:textId="77777777" w:rsidR="007E50A9" w:rsidRDefault="007E50A9">
            <w:pPr>
              <w:jc w:val="center"/>
              <w:rPr>
                <w:color w:val="000000"/>
                <w:sz w:val="22"/>
                <w:szCs w:val="22"/>
              </w:rPr>
            </w:pPr>
            <w:r>
              <w:rPr>
                <w:color w:val="000000"/>
                <w:sz w:val="22"/>
                <w:szCs w:val="22"/>
              </w:rPr>
              <w:t>413S</w:t>
            </w:r>
          </w:p>
        </w:tc>
        <w:tc>
          <w:tcPr>
            <w:tcW w:w="1300" w:type="dxa"/>
            <w:tcBorders>
              <w:top w:val="nil"/>
              <w:left w:val="nil"/>
              <w:bottom w:val="single" w:sz="8" w:space="0" w:color="666666"/>
              <w:right w:val="single" w:sz="8" w:space="0" w:color="666666"/>
            </w:tcBorders>
            <w:vAlign w:val="center"/>
            <w:hideMark/>
          </w:tcPr>
          <w:p w14:paraId="670396AB" w14:textId="77777777" w:rsidR="007E50A9" w:rsidRDefault="007E50A9">
            <w:pPr>
              <w:jc w:val="center"/>
              <w:rPr>
                <w:color w:val="000000"/>
                <w:sz w:val="22"/>
                <w:szCs w:val="22"/>
              </w:rPr>
            </w:pPr>
            <w:r>
              <w:rPr>
                <w:color w:val="000000"/>
                <w:sz w:val="22"/>
                <w:szCs w:val="22"/>
              </w:rPr>
              <w:t>415S</w:t>
            </w:r>
          </w:p>
        </w:tc>
        <w:tc>
          <w:tcPr>
            <w:tcW w:w="1300" w:type="dxa"/>
            <w:tcBorders>
              <w:top w:val="nil"/>
              <w:left w:val="nil"/>
              <w:bottom w:val="single" w:sz="8" w:space="0" w:color="666666"/>
              <w:right w:val="single" w:sz="8" w:space="0" w:color="auto"/>
            </w:tcBorders>
            <w:vAlign w:val="center"/>
            <w:hideMark/>
          </w:tcPr>
          <w:p w14:paraId="0FB81D6D" w14:textId="77777777" w:rsidR="007E50A9" w:rsidRDefault="007E50A9">
            <w:pPr>
              <w:jc w:val="center"/>
              <w:rPr>
                <w:color w:val="000000"/>
                <w:sz w:val="22"/>
                <w:szCs w:val="22"/>
              </w:rPr>
            </w:pPr>
            <w:r>
              <w:rPr>
                <w:color w:val="000000"/>
                <w:sz w:val="22"/>
                <w:szCs w:val="22"/>
              </w:rPr>
              <w:t>416S</w:t>
            </w:r>
          </w:p>
        </w:tc>
      </w:tr>
      <w:tr w:rsidR="007E50A9" w14:paraId="73D31F42" w14:textId="77777777" w:rsidTr="007E50A9">
        <w:trPr>
          <w:trHeight w:val="340"/>
        </w:trPr>
        <w:tc>
          <w:tcPr>
            <w:tcW w:w="1300" w:type="dxa"/>
            <w:tcBorders>
              <w:top w:val="nil"/>
              <w:left w:val="single" w:sz="8" w:space="0" w:color="auto"/>
              <w:bottom w:val="single" w:sz="8" w:space="0" w:color="666666"/>
              <w:right w:val="single" w:sz="8" w:space="0" w:color="666666"/>
            </w:tcBorders>
            <w:vAlign w:val="center"/>
            <w:hideMark/>
          </w:tcPr>
          <w:p w14:paraId="2F67AC5B" w14:textId="77777777" w:rsidR="007E50A9" w:rsidRDefault="007E50A9">
            <w:pPr>
              <w:rPr>
                <w:b/>
                <w:bCs/>
                <w:color w:val="000000"/>
                <w:sz w:val="22"/>
                <w:szCs w:val="22"/>
              </w:rPr>
            </w:pPr>
            <w:r>
              <w:rPr>
                <w:b/>
                <w:bCs/>
                <w:color w:val="000000"/>
                <w:sz w:val="22"/>
                <w:szCs w:val="22"/>
              </w:rPr>
              <w:t>Treble Jig</w:t>
            </w:r>
          </w:p>
        </w:tc>
        <w:tc>
          <w:tcPr>
            <w:tcW w:w="1300" w:type="dxa"/>
            <w:tcBorders>
              <w:top w:val="nil"/>
              <w:left w:val="nil"/>
              <w:bottom w:val="single" w:sz="8" w:space="0" w:color="666666"/>
              <w:right w:val="single" w:sz="8" w:space="0" w:color="666666"/>
            </w:tcBorders>
            <w:vAlign w:val="center"/>
            <w:hideMark/>
          </w:tcPr>
          <w:p w14:paraId="374BE8CA" w14:textId="77777777" w:rsidR="007E50A9" w:rsidRDefault="007E50A9">
            <w:pPr>
              <w:jc w:val="center"/>
              <w:rPr>
                <w:color w:val="000000"/>
                <w:sz w:val="22"/>
                <w:szCs w:val="22"/>
              </w:rPr>
            </w:pPr>
            <w:r>
              <w:rPr>
                <w:color w:val="000000"/>
                <w:sz w:val="22"/>
                <w:szCs w:val="22"/>
              </w:rPr>
              <w:t>407T</w:t>
            </w:r>
          </w:p>
        </w:tc>
        <w:tc>
          <w:tcPr>
            <w:tcW w:w="1300" w:type="dxa"/>
            <w:tcBorders>
              <w:top w:val="nil"/>
              <w:left w:val="nil"/>
              <w:bottom w:val="single" w:sz="8" w:space="0" w:color="666666"/>
              <w:right w:val="single" w:sz="8" w:space="0" w:color="666666"/>
            </w:tcBorders>
            <w:vAlign w:val="center"/>
            <w:hideMark/>
          </w:tcPr>
          <w:p w14:paraId="762E5D07" w14:textId="77777777" w:rsidR="007E50A9" w:rsidRDefault="007E50A9">
            <w:pPr>
              <w:jc w:val="center"/>
              <w:rPr>
                <w:color w:val="000000"/>
                <w:sz w:val="22"/>
                <w:szCs w:val="22"/>
              </w:rPr>
            </w:pPr>
            <w:r>
              <w:rPr>
                <w:color w:val="000000"/>
                <w:sz w:val="22"/>
                <w:szCs w:val="22"/>
              </w:rPr>
              <w:t>409T</w:t>
            </w:r>
          </w:p>
        </w:tc>
        <w:tc>
          <w:tcPr>
            <w:tcW w:w="1300" w:type="dxa"/>
            <w:tcBorders>
              <w:top w:val="nil"/>
              <w:left w:val="nil"/>
              <w:bottom w:val="single" w:sz="8" w:space="0" w:color="666666"/>
              <w:right w:val="single" w:sz="8" w:space="0" w:color="666666"/>
            </w:tcBorders>
            <w:vAlign w:val="center"/>
            <w:hideMark/>
          </w:tcPr>
          <w:p w14:paraId="6BB3D8F7" w14:textId="77777777" w:rsidR="007E50A9" w:rsidRDefault="007E50A9">
            <w:pPr>
              <w:jc w:val="center"/>
              <w:rPr>
                <w:color w:val="000000"/>
                <w:sz w:val="22"/>
                <w:szCs w:val="22"/>
              </w:rPr>
            </w:pPr>
            <w:r>
              <w:rPr>
                <w:color w:val="000000"/>
                <w:sz w:val="22"/>
                <w:szCs w:val="22"/>
              </w:rPr>
              <w:t>411T</w:t>
            </w:r>
          </w:p>
        </w:tc>
        <w:tc>
          <w:tcPr>
            <w:tcW w:w="1300" w:type="dxa"/>
            <w:tcBorders>
              <w:top w:val="nil"/>
              <w:left w:val="nil"/>
              <w:bottom w:val="single" w:sz="8" w:space="0" w:color="666666"/>
              <w:right w:val="single" w:sz="8" w:space="0" w:color="666666"/>
            </w:tcBorders>
            <w:vAlign w:val="center"/>
            <w:hideMark/>
          </w:tcPr>
          <w:p w14:paraId="6D976C7F" w14:textId="77777777" w:rsidR="007E50A9" w:rsidRDefault="007E50A9">
            <w:pPr>
              <w:jc w:val="center"/>
              <w:rPr>
                <w:color w:val="000000"/>
                <w:sz w:val="22"/>
                <w:szCs w:val="22"/>
              </w:rPr>
            </w:pPr>
            <w:r>
              <w:rPr>
                <w:color w:val="000000"/>
                <w:sz w:val="22"/>
                <w:szCs w:val="22"/>
              </w:rPr>
              <w:t>413T</w:t>
            </w:r>
          </w:p>
        </w:tc>
        <w:tc>
          <w:tcPr>
            <w:tcW w:w="1300" w:type="dxa"/>
            <w:tcBorders>
              <w:top w:val="nil"/>
              <w:left w:val="nil"/>
              <w:bottom w:val="single" w:sz="8" w:space="0" w:color="666666"/>
              <w:right w:val="single" w:sz="8" w:space="0" w:color="666666"/>
            </w:tcBorders>
            <w:vAlign w:val="center"/>
            <w:hideMark/>
          </w:tcPr>
          <w:p w14:paraId="652A2C36" w14:textId="77777777" w:rsidR="007E50A9" w:rsidRDefault="007E50A9">
            <w:pPr>
              <w:jc w:val="center"/>
              <w:rPr>
                <w:color w:val="000000"/>
                <w:sz w:val="22"/>
                <w:szCs w:val="22"/>
              </w:rPr>
            </w:pPr>
            <w:r>
              <w:rPr>
                <w:color w:val="000000"/>
                <w:sz w:val="22"/>
                <w:szCs w:val="22"/>
              </w:rPr>
              <w:t>415T</w:t>
            </w:r>
          </w:p>
        </w:tc>
        <w:tc>
          <w:tcPr>
            <w:tcW w:w="1300" w:type="dxa"/>
            <w:tcBorders>
              <w:top w:val="nil"/>
              <w:left w:val="nil"/>
              <w:bottom w:val="single" w:sz="8" w:space="0" w:color="666666"/>
              <w:right w:val="single" w:sz="8" w:space="0" w:color="auto"/>
            </w:tcBorders>
            <w:vAlign w:val="center"/>
            <w:hideMark/>
          </w:tcPr>
          <w:p w14:paraId="1DEEF8FF" w14:textId="77777777" w:rsidR="007E50A9" w:rsidRDefault="007E50A9">
            <w:pPr>
              <w:jc w:val="center"/>
              <w:rPr>
                <w:color w:val="000000"/>
                <w:sz w:val="22"/>
                <w:szCs w:val="22"/>
              </w:rPr>
            </w:pPr>
            <w:r>
              <w:rPr>
                <w:color w:val="000000"/>
                <w:sz w:val="22"/>
                <w:szCs w:val="22"/>
              </w:rPr>
              <w:t>416T</w:t>
            </w:r>
          </w:p>
        </w:tc>
      </w:tr>
      <w:tr w:rsidR="007E50A9" w14:paraId="0EDA802D" w14:textId="77777777" w:rsidTr="007E50A9">
        <w:trPr>
          <w:trHeight w:val="340"/>
        </w:trPr>
        <w:tc>
          <w:tcPr>
            <w:tcW w:w="1300" w:type="dxa"/>
            <w:tcBorders>
              <w:top w:val="nil"/>
              <w:left w:val="single" w:sz="8" w:space="0" w:color="auto"/>
              <w:bottom w:val="single" w:sz="8" w:space="0" w:color="666666"/>
              <w:right w:val="single" w:sz="8" w:space="0" w:color="666666"/>
            </w:tcBorders>
            <w:vAlign w:val="center"/>
            <w:hideMark/>
          </w:tcPr>
          <w:p w14:paraId="056311E7" w14:textId="77777777" w:rsidR="007E50A9" w:rsidRDefault="007E50A9">
            <w:pPr>
              <w:rPr>
                <w:b/>
                <w:bCs/>
                <w:color w:val="000000"/>
                <w:sz w:val="22"/>
                <w:szCs w:val="22"/>
              </w:rPr>
            </w:pPr>
            <w:r>
              <w:rPr>
                <w:b/>
                <w:bCs/>
                <w:color w:val="000000"/>
                <w:sz w:val="22"/>
                <w:szCs w:val="22"/>
              </w:rPr>
              <w:t>Hornpipe</w:t>
            </w:r>
          </w:p>
        </w:tc>
        <w:tc>
          <w:tcPr>
            <w:tcW w:w="1300" w:type="dxa"/>
            <w:tcBorders>
              <w:top w:val="nil"/>
              <w:left w:val="nil"/>
              <w:bottom w:val="single" w:sz="8" w:space="0" w:color="666666"/>
              <w:right w:val="single" w:sz="8" w:space="0" w:color="666666"/>
            </w:tcBorders>
            <w:vAlign w:val="center"/>
            <w:hideMark/>
          </w:tcPr>
          <w:p w14:paraId="44B28630" w14:textId="77777777" w:rsidR="007E50A9" w:rsidRDefault="007E50A9">
            <w:pPr>
              <w:jc w:val="center"/>
              <w:rPr>
                <w:color w:val="000000"/>
                <w:sz w:val="22"/>
                <w:szCs w:val="22"/>
              </w:rPr>
            </w:pPr>
            <w:r>
              <w:rPr>
                <w:color w:val="000000"/>
                <w:sz w:val="22"/>
                <w:szCs w:val="22"/>
              </w:rPr>
              <w:t>407H</w:t>
            </w:r>
          </w:p>
        </w:tc>
        <w:tc>
          <w:tcPr>
            <w:tcW w:w="1300" w:type="dxa"/>
            <w:tcBorders>
              <w:top w:val="nil"/>
              <w:left w:val="nil"/>
              <w:bottom w:val="single" w:sz="8" w:space="0" w:color="666666"/>
              <w:right w:val="single" w:sz="8" w:space="0" w:color="666666"/>
            </w:tcBorders>
            <w:vAlign w:val="center"/>
            <w:hideMark/>
          </w:tcPr>
          <w:p w14:paraId="0FD2ACEB" w14:textId="77777777" w:rsidR="007E50A9" w:rsidRDefault="007E50A9">
            <w:pPr>
              <w:jc w:val="center"/>
              <w:rPr>
                <w:color w:val="000000"/>
                <w:sz w:val="22"/>
                <w:szCs w:val="22"/>
              </w:rPr>
            </w:pPr>
            <w:r>
              <w:rPr>
                <w:color w:val="000000"/>
                <w:sz w:val="22"/>
                <w:szCs w:val="22"/>
              </w:rPr>
              <w:t>409H</w:t>
            </w:r>
          </w:p>
        </w:tc>
        <w:tc>
          <w:tcPr>
            <w:tcW w:w="1300" w:type="dxa"/>
            <w:tcBorders>
              <w:top w:val="nil"/>
              <w:left w:val="nil"/>
              <w:bottom w:val="single" w:sz="8" w:space="0" w:color="666666"/>
              <w:right w:val="single" w:sz="8" w:space="0" w:color="666666"/>
            </w:tcBorders>
            <w:vAlign w:val="center"/>
            <w:hideMark/>
          </w:tcPr>
          <w:p w14:paraId="20405FCE" w14:textId="77777777" w:rsidR="007E50A9" w:rsidRDefault="007E50A9">
            <w:pPr>
              <w:jc w:val="center"/>
              <w:rPr>
                <w:color w:val="000000"/>
                <w:sz w:val="22"/>
                <w:szCs w:val="22"/>
              </w:rPr>
            </w:pPr>
            <w:r>
              <w:rPr>
                <w:color w:val="000000"/>
                <w:sz w:val="22"/>
                <w:szCs w:val="22"/>
              </w:rPr>
              <w:t>411H</w:t>
            </w:r>
          </w:p>
        </w:tc>
        <w:tc>
          <w:tcPr>
            <w:tcW w:w="1300" w:type="dxa"/>
            <w:tcBorders>
              <w:top w:val="nil"/>
              <w:left w:val="nil"/>
              <w:bottom w:val="single" w:sz="8" w:space="0" w:color="666666"/>
              <w:right w:val="single" w:sz="8" w:space="0" w:color="666666"/>
            </w:tcBorders>
            <w:vAlign w:val="center"/>
            <w:hideMark/>
          </w:tcPr>
          <w:p w14:paraId="60A830A9" w14:textId="77777777" w:rsidR="007E50A9" w:rsidRDefault="007E50A9">
            <w:pPr>
              <w:jc w:val="center"/>
              <w:rPr>
                <w:color w:val="000000"/>
                <w:sz w:val="22"/>
                <w:szCs w:val="22"/>
              </w:rPr>
            </w:pPr>
            <w:r>
              <w:rPr>
                <w:color w:val="000000"/>
                <w:sz w:val="22"/>
                <w:szCs w:val="22"/>
              </w:rPr>
              <w:t>413H</w:t>
            </w:r>
          </w:p>
        </w:tc>
        <w:tc>
          <w:tcPr>
            <w:tcW w:w="1300" w:type="dxa"/>
            <w:tcBorders>
              <w:top w:val="nil"/>
              <w:left w:val="nil"/>
              <w:bottom w:val="single" w:sz="8" w:space="0" w:color="666666"/>
              <w:right w:val="single" w:sz="8" w:space="0" w:color="666666"/>
            </w:tcBorders>
            <w:vAlign w:val="center"/>
            <w:hideMark/>
          </w:tcPr>
          <w:p w14:paraId="2F5FA088" w14:textId="77777777" w:rsidR="007E50A9" w:rsidRDefault="007E50A9">
            <w:pPr>
              <w:jc w:val="center"/>
              <w:rPr>
                <w:color w:val="000000"/>
                <w:sz w:val="22"/>
                <w:szCs w:val="22"/>
              </w:rPr>
            </w:pPr>
            <w:r>
              <w:rPr>
                <w:color w:val="000000"/>
                <w:sz w:val="22"/>
                <w:szCs w:val="22"/>
              </w:rPr>
              <w:t>415H</w:t>
            </w:r>
          </w:p>
        </w:tc>
        <w:tc>
          <w:tcPr>
            <w:tcW w:w="1300" w:type="dxa"/>
            <w:tcBorders>
              <w:top w:val="nil"/>
              <w:left w:val="nil"/>
              <w:bottom w:val="single" w:sz="8" w:space="0" w:color="666666"/>
              <w:right w:val="single" w:sz="8" w:space="0" w:color="auto"/>
            </w:tcBorders>
            <w:vAlign w:val="center"/>
            <w:hideMark/>
          </w:tcPr>
          <w:p w14:paraId="029E52C8" w14:textId="77777777" w:rsidR="007E50A9" w:rsidRDefault="007E50A9">
            <w:pPr>
              <w:jc w:val="center"/>
              <w:rPr>
                <w:color w:val="000000"/>
                <w:sz w:val="22"/>
                <w:szCs w:val="22"/>
              </w:rPr>
            </w:pPr>
            <w:r>
              <w:rPr>
                <w:color w:val="000000"/>
                <w:sz w:val="22"/>
                <w:szCs w:val="22"/>
              </w:rPr>
              <w:t>416H</w:t>
            </w:r>
          </w:p>
        </w:tc>
      </w:tr>
      <w:tr w:rsidR="007E50A9" w14:paraId="583FE337" w14:textId="77777777" w:rsidTr="007E50A9">
        <w:trPr>
          <w:trHeight w:val="340"/>
        </w:trPr>
        <w:tc>
          <w:tcPr>
            <w:tcW w:w="1300" w:type="dxa"/>
            <w:tcBorders>
              <w:top w:val="nil"/>
              <w:left w:val="single" w:sz="8" w:space="0" w:color="auto"/>
              <w:bottom w:val="single" w:sz="8" w:space="0" w:color="666666"/>
              <w:right w:val="single" w:sz="8" w:space="0" w:color="auto"/>
            </w:tcBorders>
            <w:vAlign w:val="center"/>
            <w:hideMark/>
          </w:tcPr>
          <w:p w14:paraId="6F73F6B2" w14:textId="77777777" w:rsidR="007E50A9" w:rsidRDefault="007E50A9">
            <w:pPr>
              <w:rPr>
                <w:b/>
                <w:bCs/>
                <w:color w:val="000000"/>
                <w:sz w:val="22"/>
                <w:szCs w:val="22"/>
              </w:rPr>
            </w:pPr>
            <w:r>
              <w:rPr>
                <w:b/>
                <w:bCs/>
                <w:color w:val="000000"/>
                <w:sz w:val="22"/>
                <w:szCs w:val="22"/>
              </w:rPr>
              <w:t>Light Jig</w:t>
            </w:r>
          </w:p>
        </w:tc>
        <w:tc>
          <w:tcPr>
            <w:tcW w:w="1300" w:type="dxa"/>
            <w:tcBorders>
              <w:top w:val="nil"/>
              <w:left w:val="nil"/>
              <w:bottom w:val="single" w:sz="8" w:space="0" w:color="666666"/>
              <w:right w:val="single" w:sz="8" w:space="0" w:color="auto"/>
            </w:tcBorders>
            <w:vAlign w:val="center"/>
            <w:hideMark/>
          </w:tcPr>
          <w:p w14:paraId="4ECBEBEC" w14:textId="77777777" w:rsidR="007E50A9" w:rsidRDefault="007E50A9">
            <w:pPr>
              <w:jc w:val="center"/>
              <w:rPr>
                <w:color w:val="000000"/>
                <w:sz w:val="22"/>
                <w:szCs w:val="22"/>
              </w:rPr>
            </w:pPr>
            <w:r>
              <w:rPr>
                <w:color w:val="000000"/>
                <w:sz w:val="22"/>
                <w:szCs w:val="22"/>
              </w:rPr>
              <w:t>x</w:t>
            </w:r>
          </w:p>
        </w:tc>
        <w:tc>
          <w:tcPr>
            <w:tcW w:w="1300" w:type="dxa"/>
            <w:tcBorders>
              <w:top w:val="nil"/>
              <w:left w:val="nil"/>
              <w:bottom w:val="single" w:sz="8" w:space="0" w:color="666666"/>
              <w:right w:val="single" w:sz="8" w:space="0" w:color="auto"/>
            </w:tcBorders>
            <w:vAlign w:val="center"/>
            <w:hideMark/>
          </w:tcPr>
          <w:p w14:paraId="00268DBC" w14:textId="77777777" w:rsidR="007E50A9" w:rsidRDefault="007E50A9">
            <w:pPr>
              <w:jc w:val="center"/>
              <w:rPr>
                <w:color w:val="000000"/>
                <w:sz w:val="22"/>
                <w:szCs w:val="22"/>
              </w:rPr>
            </w:pPr>
            <w:r>
              <w:rPr>
                <w:color w:val="000000"/>
                <w:sz w:val="22"/>
                <w:szCs w:val="22"/>
              </w:rPr>
              <w:t>x</w:t>
            </w:r>
          </w:p>
        </w:tc>
        <w:tc>
          <w:tcPr>
            <w:tcW w:w="1300" w:type="dxa"/>
            <w:tcBorders>
              <w:top w:val="nil"/>
              <w:left w:val="nil"/>
              <w:bottom w:val="single" w:sz="8" w:space="0" w:color="666666"/>
              <w:right w:val="single" w:sz="8" w:space="0" w:color="auto"/>
            </w:tcBorders>
            <w:vAlign w:val="center"/>
            <w:hideMark/>
          </w:tcPr>
          <w:p w14:paraId="62182655" w14:textId="77777777" w:rsidR="007E50A9" w:rsidRDefault="007E50A9">
            <w:pPr>
              <w:jc w:val="center"/>
              <w:rPr>
                <w:color w:val="000000"/>
                <w:sz w:val="22"/>
                <w:szCs w:val="22"/>
              </w:rPr>
            </w:pPr>
            <w:r>
              <w:rPr>
                <w:color w:val="000000"/>
                <w:sz w:val="22"/>
                <w:szCs w:val="22"/>
              </w:rPr>
              <w:t>x</w:t>
            </w:r>
          </w:p>
        </w:tc>
        <w:tc>
          <w:tcPr>
            <w:tcW w:w="1300" w:type="dxa"/>
            <w:tcBorders>
              <w:top w:val="nil"/>
              <w:left w:val="nil"/>
              <w:bottom w:val="single" w:sz="8" w:space="0" w:color="666666"/>
              <w:right w:val="single" w:sz="8" w:space="0" w:color="auto"/>
            </w:tcBorders>
            <w:vAlign w:val="center"/>
            <w:hideMark/>
          </w:tcPr>
          <w:p w14:paraId="53837E32" w14:textId="77777777" w:rsidR="007E50A9" w:rsidRDefault="007E50A9">
            <w:pPr>
              <w:jc w:val="center"/>
              <w:rPr>
                <w:color w:val="000000"/>
                <w:sz w:val="22"/>
                <w:szCs w:val="22"/>
              </w:rPr>
            </w:pPr>
            <w:r>
              <w:rPr>
                <w:color w:val="000000"/>
                <w:sz w:val="22"/>
                <w:szCs w:val="22"/>
              </w:rPr>
              <w:t>x</w:t>
            </w:r>
          </w:p>
        </w:tc>
        <w:tc>
          <w:tcPr>
            <w:tcW w:w="1300" w:type="dxa"/>
            <w:tcBorders>
              <w:top w:val="nil"/>
              <w:left w:val="nil"/>
              <w:bottom w:val="single" w:sz="8" w:space="0" w:color="666666"/>
              <w:right w:val="single" w:sz="8" w:space="0" w:color="auto"/>
            </w:tcBorders>
            <w:vAlign w:val="center"/>
            <w:hideMark/>
          </w:tcPr>
          <w:p w14:paraId="768D1AEE" w14:textId="77777777" w:rsidR="007E50A9" w:rsidRDefault="007E50A9">
            <w:pPr>
              <w:jc w:val="center"/>
              <w:rPr>
                <w:color w:val="000000"/>
                <w:sz w:val="22"/>
                <w:szCs w:val="22"/>
              </w:rPr>
            </w:pPr>
            <w:r>
              <w:rPr>
                <w:color w:val="000000"/>
                <w:sz w:val="22"/>
                <w:szCs w:val="22"/>
              </w:rPr>
              <w:t>x</w:t>
            </w:r>
          </w:p>
        </w:tc>
        <w:tc>
          <w:tcPr>
            <w:tcW w:w="1300" w:type="dxa"/>
            <w:tcBorders>
              <w:top w:val="nil"/>
              <w:left w:val="nil"/>
              <w:bottom w:val="single" w:sz="8" w:space="0" w:color="666666"/>
              <w:right w:val="single" w:sz="8" w:space="0" w:color="auto"/>
            </w:tcBorders>
            <w:vAlign w:val="center"/>
            <w:hideMark/>
          </w:tcPr>
          <w:p w14:paraId="1E4F0357" w14:textId="77777777" w:rsidR="007E50A9" w:rsidRDefault="007E50A9">
            <w:pPr>
              <w:jc w:val="center"/>
              <w:rPr>
                <w:color w:val="000000"/>
                <w:sz w:val="22"/>
                <w:szCs w:val="22"/>
              </w:rPr>
            </w:pPr>
            <w:r>
              <w:rPr>
                <w:color w:val="000000"/>
                <w:sz w:val="22"/>
                <w:szCs w:val="22"/>
              </w:rPr>
              <w:t>x</w:t>
            </w:r>
          </w:p>
        </w:tc>
      </w:tr>
      <w:tr w:rsidR="007E50A9" w14:paraId="48BB30CB" w14:textId="77777777" w:rsidTr="007E50A9">
        <w:trPr>
          <w:trHeight w:val="340"/>
        </w:trPr>
        <w:tc>
          <w:tcPr>
            <w:tcW w:w="1300" w:type="dxa"/>
            <w:tcBorders>
              <w:top w:val="nil"/>
              <w:left w:val="single" w:sz="8" w:space="0" w:color="auto"/>
              <w:bottom w:val="single" w:sz="8" w:space="0" w:color="666666"/>
              <w:right w:val="single" w:sz="8" w:space="0" w:color="auto"/>
            </w:tcBorders>
            <w:vAlign w:val="center"/>
            <w:hideMark/>
          </w:tcPr>
          <w:p w14:paraId="25FCA12E" w14:textId="77777777" w:rsidR="007E50A9" w:rsidRDefault="007E50A9">
            <w:pPr>
              <w:rPr>
                <w:b/>
                <w:bCs/>
                <w:color w:val="000000"/>
                <w:sz w:val="22"/>
                <w:szCs w:val="22"/>
              </w:rPr>
            </w:pPr>
            <w:r>
              <w:rPr>
                <w:b/>
                <w:bCs/>
                <w:color w:val="000000"/>
                <w:sz w:val="22"/>
                <w:szCs w:val="22"/>
              </w:rPr>
              <w:t>Single Jig</w:t>
            </w:r>
          </w:p>
        </w:tc>
        <w:tc>
          <w:tcPr>
            <w:tcW w:w="1300" w:type="dxa"/>
            <w:tcBorders>
              <w:top w:val="nil"/>
              <w:left w:val="nil"/>
              <w:bottom w:val="single" w:sz="8" w:space="0" w:color="666666"/>
              <w:right w:val="single" w:sz="8" w:space="0" w:color="auto"/>
            </w:tcBorders>
            <w:vAlign w:val="center"/>
            <w:hideMark/>
          </w:tcPr>
          <w:p w14:paraId="67C02046" w14:textId="77777777" w:rsidR="007E50A9" w:rsidRDefault="007E50A9">
            <w:pPr>
              <w:jc w:val="center"/>
              <w:rPr>
                <w:color w:val="000000"/>
                <w:sz w:val="22"/>
                <w:szCs w:val="22"/>
              </w:rPr>
            </w:pPr>
            <w:r>
              <w:rPr>
                <w:color w:val="000000"/>
                <w:sz w:val="22"/>
                <w:szCs w:val="22"/>
              </w:rPr>
              <w:t>x</w:t>
            </w:r>
          </w:p>
        </w:tc>
        <w:tc>
          <w:tcPr>
            <w:tcW w:w="1300" w:type="dxa"/>
            <w:tcBorders>
              <w:top w:val="nil"/>
              <w:left w:val="nil"/>
              <w:bottom w:val="single" w:sz="8" w:space="0" w:color="666666"/>
              <w:right w:val="single" w:sz="8" w:space="0" w:color="auto"/>
            </w:tcBorders>
            <w:vAlign w:val="center"/>
            <w:hideMark/>
          </w:tcPr>
          <w:p w14:paraId="50A310F8" w14:textId="77777777" w:rsidR="007E50A9" w:rsidRDefault="007E50A9">
            <w:pPr>
              <w:jc w:val="center"/>
              <w:rPr>
                <w:color w:val="000000"/>
                <w:sz w:val="22"/>
                <w:szCs w:val="22"/>
              </w:rPr>
            </w:pPr>
            <w:r>
              <w:rPr>
                <w:color w:val="000000"/>
                <w:sz w:val="22"/>
                <w:szCs w:val="22"/>
              </w:rPr>
              <w:t>x</w:t>
            </w:r>
          </w:p>
        </w:tc>
        <w:tc>
          <w:tcPr>
            <w:tcW w:w="1300" w:type="dxa"/>
            <w:tcBorders>
              <w:top w:val="nil"/>
              <w:left w:val="nil"/>
              <w:bottom w:val="single" w:sz="8" w:space="0" w:color="666666"/>
              <w:right w:val="single" w:sz="8" w:space="0" w:color="auto"/>
            </w:tcBorders>
            <w:vAlign w:val="center"/>
            <w:hideMark/>
          </w:tcPr>
          <w:p w14:paraId="1ACED762" w14:textId="77777777" w:rsidR="007E50A9" w:rsidRDefault="007E50A9">
            <w:pPr>
              <w:jc w:val="center"/>
              <w:rPr>
                <w:color w:val="000000"/>
                <w:sz w:val="22"/>
                <w:szCs w:val="22"/>
              </w:rPr>
            </w:pPr>
            <w:r>
              <w:rPr>
                <w:color w:val="000000"/>
                <w:sz w:val="22"/>
                <w:szCs w:val="22"/>
              </w:rPr>
              <w:t>x</w:t>
            </w:r>
          </w:p>
        </w:tc>
        <w:tc>
          <w:tcPr>
            <w:tcW w:w="1300" w:type="dxa"/>
            <w:tcBorders>
              <w:top w:val="nil"/>
              <w:left w:val="nil"/>
              <w:bottom w:val="single" w:sz="8" w:space="0" w:color="666666"/>
              <w:right w:val="single" w:sz="8" w:space="0" w:color="auto"/>
            </w:tcBorders>
            <w:vAlign w:val="center"/>
            <w:hideMark/>
          </w:tcPr>
          <w:p w14:paraId="0C29838D" w14:textId="77777777" w:rsidR="007E50A9" w:rsidRDefault="007E50A9">
            <w:pPr>
              <w:jc w:val="center"/>
              <w:rPr>
                <w:color w:val="000000"/>
                <w:sz w:val="22"/>
                <w:szCs w:val="22"/>
              </w:rPr>
            </w:pPr>
            <w:r>
              <w:rPr>
                <w:color w:val="000000"/>
                <w:sz w:val="22"/>
                <w:szCs w:val="22"/>
              </w:rPr>
              <w:t>x</w:t>
            </w:r>
          </w:p>
        </w:tc>
        <w:tc>
          <w:tcPr>
            <w:tcW w:w="1300" w:type="dxa"/>
            <w:tcBorders>
              <w:top w:val="nil"/>
              <w:left w:val="nil"/>
              <w:bottom w:val="single" w:sz="8" w:space="0" w:color="666666"/>
              <w:right w:val="single" w:sz="8" w:space="0" w:color="auto"/>
            </w:tcBorders>
            <w:vAlign w:val="center"/>
            <w:hideMark/>
          </w:tcPr>
          <w:p w14:paraId="2FA86D7F" w14:textId="77777777" w:rsidR="007E50A9" w:rsidRDefault="007E50A9">
            <w:pPr>
              <w:jc w:val="center"/>
              <w:rPr>
                <w:color w:val="000000"/>
                <w:sz w:val="22"/>
                <w:szCs w:val="22"/>
              </w:rPr>
            </w:pPr>
            <w:r>
              <w:rPr>
                <w:color w:val="000000"/>
                <w:sz w:val="22"/>
                <w:szCs w:val="22"/>
              </w:rPr>
              <w:t>x</w:t>
            </w:r>
          </w:p>
        </w:tc>
        <w:tc>
          <w:tcPr>
            <w:tcW w:w="1300" w:type="dxa"/>
            <w:tcBorders>
              <w:top w:val="nil"/>
              <w:left w:val="nil"/>
              <w:bottom w:val="single" w:sz="8" w:space="0" w:color="666666"/>
              <w:right w:val="single" w:sz="8" w:space="0" w:color="auto"/>
            </w:tcBorders>
            <w:vAlign w:val="center"/>
            <w:hideMark/>
          </w:tcPr>
          <w:p w14:paraId="6B7D8098" w14:textId="77777777" w:rsidR="007E50A9" w:rsidRDefault="007E50A9">
            <w:pPr>
              <w:jc w:val="center"/>
              <w:rPr>
                <w:color w:val="000000"/>
                <w:sz w:val="22"/>
                <w:szCs w:val="22"/>
              </w:rPr>
            </w:pPr>
            <w:r>
              <w:rPr>
                <w:color w:val="000000"/>
                <w:sz w:val="22"/>
                <w:szCs w:val="22"/>
              </w:rPr>
              <w:t>x</w:t>
            </w:r>
          </w:p>
        </w:tc>
      </w:tr>
      <w:tr w:rsidR="007E50A9" w14:paraId="03205191" w14:textId="77777777" w:rsidTr="007E50A9">
        <w:trPr>
          <w:trHeight w:val="340"/>
        </w:trPr>
        <w:tc>
          <w:tcPr>
            <w:tcW w:w="9100" w:type="dxa"/>
            <w:gridSpan w:val="7"/>
            <w:tcBorders>
              <w:top w:val="single" w:sz="8" w:space="0" w:color="666666"/>
              <w:left w:val="single" w:sz="8" w:space="0" w:color="auto"/>
              <w:bottom w:val="single" w:sz="8" w:space="0" w:color="auto"/>
              <w:right w:val="single" w:sz="8" w:space="0" w:color="000000"/>
            </w:tcBorders>
            <w:noWrap/>
            <w:vAlign w:val="center"/>
            <w:hideMark/>
          </w:tcPr>
          <w:p w14:paraId="504BB309" w14:textId="77777777" w:rsidR="007E50A9" w:rsidRDefault="007E50A9">
            <w:pPr>
              <w:jc w:val="center"/>
              <w:rPr>
                <w:b/>
                <w:bCs/>
                <w:color w:val="000000"/>
                <w:sz w:val="22"/>
                <w:szCs w:val="22"/>
              </w:rPr>
            </w:pPr>
            <w:r>
              <w:rPr>
                <w:b/>
                <w:bCs/>
                <w:color w:val="000000"/>
                <w:sz w:val="22"/>
                <w:szCs w:val="22"/>
              </w:rPr>
              <w:t>Hard shoe: choice of speed</w:t>
            </w:r>
          </w:p>
        </w:tc>
      </w:tr>
    </w:tbl>
    <w:p w14:paraId="39A96A32" w14:textId="77777777" w:rsidR="0023282A" w:rsidRDefault="0023282A" w:rsidP="00964257">
      <w:pPr>
        <w:autoSpaceDE w:val="0"/>
        <w:autoSpaceDN w:val="0"/>
        <w:adjustRightInd w:val="0"/>
        <w:rPr>
          <w:color w:val="000000"/>
        </w:rPr>
      </w:pPr>
    </w:p>
    <w:p w14:paraId="7625DF0B" w14:textId="43E0E9BC" w:rsidR="00D4629E" w:rsidRPr="00D4629E" w:rsidRDefault="00D4629E" w:rsidP="00D4629E">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PRELIMINARY CHAMPIONSHIP</w:t>
      </w:r>
      <w:r>
        <w:rPr>
          <w:rFonts w:eastAsia="Calibri" w:cs="Calibri"/>
          <w:b/>
          <w:smallCaps/>
          <w:color w:val="FFFFFF"/>
          <w:sz w:val="32"/>
          <w:szCs w:val="32"/>
        </w:rPr>
        <w:tab/>
      </w:r>
    </w:p>
    <w:p w14:paraId="25EA90B3" w14:textId="77777777" w:rsidR="00D4629E" w:rsidRPr="0023282A" w:rsidRDefault="00D4629E" w:rsidP="00D4629E">
      <w:pPr>
        <w:rPr>
          <w:rFonts w:eastAsia="Calibri" w:cs="Calibri"/>
        </w:rPr>
      </w:pPr>
      <w:r w:rsidRPr="0023282A">
        <w:rPr>
          <w:rFonts w:eastAsia="Calibri" w:cs="Calibri"/>
        </w:rPr>
        <w:t xml:space="preserve">Preliminary Championships are open to those who, at any recognized Feis: </w:t>
      </w:r>
    </w:p>
    <w:p w14:paraId="32BDE57D" w14:textId="77777777" w:rsidR="00D4629E" w:rsidRPr="0023282A" w:rsidRDefault="00D4629E" w:rsidP="00D4629E">
      <w:pPr>
        <w:ind w:firstLine="720"/>
        <w:rPr>
          <w:rFonts w:eastAsia="Calibri" w:cs="Calibri"/>
        </w:rPr>
      </w:pPr>
      <w:r w:rsidRPr="0023282A">
        <w:rPr>
          <w:rFonts w:eastAsia="Calibri" w:cs="Calibri"/>
        </w:rPr>
        <w:t xml:space="preserve">a)  Have won 1st place in both an open/prizewinner light and heavy shoe competition, and </w:t>
      </w:r>
    </w:p>
    <w:p w14:paraId="3A19CAAC" w14:textId="77777777" w:rsidR="00D4629E" w:rsidRPr="0023282A" w:rsidRDefault="00D4629E" w:rsidP="00D4629E">
      <w:pPr>
        <w:ind w:firstLine="720"/>
        <w:rPr>
          <w:rFonts w:eastAsia="Calibri" w:cs="Calibri"/>
        </w:rPr>
      </w:pPr>
      <w:r w:rsidRPr="0023282A">
        <w:rPr>
          <w:rFonts w:eastAsia="Calibri" w:cs="Calibri"/>
        </w:rPr>
        <w:t xml:space="preserve">b)  Have never won 1st, 2nd or 3rd in Open Championship. A dancer who wins two first place awards will move on to Open Championship at the next Feis they enter, or as soon as the second win is achieved, in any age category, in the following years. Only in the case of back-to-back </w:t>
      </w:r>
      <w:proofErr w:type="spellStart"/>
      <w:r w:rsidRPr="0023282A">
        <w:rPr>
          <w:rFonts w:eastAsia="Calibri" w:cs="Calibri"/>
        </w:rPr>
        <w:t>Feiseanna</w:t>
      </w:r>
      <w:proofErr w:type="spellEnd"/>
      <w:r w:rsidRPr="0023282A">
        <w:rPr>
          <w:rFonts w:eastAsia="Calibri" w:cs="Calibri"/>
        </w:rPr>
        <w:t xml:space="preserve"> (successive days), in which case the first win in the first Feis will not change the dancer’s status for the second Feis. A dancer is required to perform a light shoe dance (reel or slip jig for ladies and reel only for men), and a hard shoe dance. A Feis can opt to offer either a) a set dance or b) a jig/hornpipe. </w:t>
      </w:r>
    </w:p>
    <w:p w14:paraId="17B80221" w14:textId="77777777" w:rsidR="00C4574E" w:rsidRDefault="00D4629E" w:rsidP="001F3C51">
      <w:pPr>
        <w:ind w:firstLine="720"/>
        <w:rPr>
          <w:rFonts w:eastAsia="Calibri" w:cs="Calibri"/>
        </w:rPr>
      </w:pPr>
      <w:r w:rsidRPr="0023282A">
        <w:rPr>
          <w:rFonts w:eastAsia="Calibri" w:cs="Calibri"/>
        </w:rPr>
        <w:t>c)  The regional syllabus where the Feis is being held may have different qualifications for entry.</w:t>
      </w:r>
      <w:r w:rsidRPr="00027D7B">
        <w:rPr>
          <w:rFonts w:eastAsia="Calibri" w:cs="Calibri"/>
        </w:rPr>
        <w:t xml:space="preserve"> </w:t>
      </w:r>
    </w:p>
    <w:p w14:paraId="400291BD" w14:textId="7E803682" w:rsidR="00C4574E" w:rsidRDefault="0023282A" w:rsidP="001F3C51">
      <w:pPr>
        <w:ind w:firstLine="720"/>
        <w:rPr>
          <w:rFonts w:eastAsia="Calibri" w:cs="Calibri"/>
        </w:rPr>
      </w:pPr>
      <w:r>
        <w:rPr>
          <w:rFonts w:eastAsia="Calibri" w:cs="Calibri"/>
        </w:rPr>
        <w:tab/>
      </w:r>
    </w:p>
    <w:tbl>
      <w:tblPr>
        <w:tblpPr w:leftFromText="180" w:rightFromText="180" w:vertAnchor="text" w:horzAnchor="page" w:tblpX="5577" w:tblpY="124"/>
        <w:tblW w:w="2600" w:type="dxa"/>
        <w:tblLook w:val="04A0" w:firstRow="1" w:lastRow="0" w:firstColumn="1" w:lastColumn="0" w:noHBand="0" w:noVBand="1"/>
      </w:tblPr>
      <w:tblGrid>
        <w:gridCol w:w="1300"/>
        <w:gridCol w:w="1300"/>
      </w:tblGrid>
      <w:tr w:rsidR="00C4574E" w14:paraId="17FC512D" w14:textId="77777777" w:rsidTr="006F6CBC">
        <w:trPr>
          <w:trHeight w:val="560"/>
        </w:trPr>
        <w:tc>
          <w:tcPr>
            <w:tcW w:w="2600" w:type="dxa"/>
            <w:gridSpan w:val="2"/>
            <w:tcBorders>
              <w:top w:val="single" w:sz="8" w:space="0" w:color="auto"/>
              <w:left w:val="single" w:sz="8" w:space="0" w:color="auto"/>
              <w:bottom w:val="nil"/>
              <w:right w:val="single" w:sz="8" w:space="0" w:color="000000"/>
            </w:tcBorders>
            <w:vAlign w:val="center"/>
            <w:hideMark/>
          </w:tcPr>
          <w:p w14:paraId="210D582C" w14:textId="77777777" w:rsidR="00C4574E" w:rsidRDefault="00C4574E" w:rsidP="006F6CBC">
            <w:pPr>
              <w:jc w:val="center"/>
              <w:rPr>
                <w:b/>
                <w:bCs/>
                <w:color w:val="000000"/>
                <w:sz w:val="22"/>
                <w:szCs w:val="22"/>
              </w:rPr>
            </w:pPr>
            <w:r>
              <w:rPr>
                <w:b/>
                <w:bCs/>
                <w:color w:val="000000"/>
                <w:sz w:val="22"/>
                <w:szCs w:val="22"/>
              </w:rPr>
              <w:t>PRELIMINARY CHAMPIONSHIP</w:t>
            </w:r>
          </w:p>
        </w:tc>
      </w:tr>
      <w:tr w:rsidR="00C4574E" w14:paraId="60135483" w14:textId="77777777" w:rsidTr="006F6CBC">
        <w:trPr>
          <w:trHeight w:val="340"/>
        </w:trPr>
        <w:tc>
          <w:tcPr>
            <w:tcW w:w="2600" w:type="dxa"/>
            <w:gridSpan w:val="2"/>
            <w:tcBorders>
              <w:top w:val="nil"/>
              <w:left w:val="single" w:sz="8" w:space="0" w:color="auto"/>
              <w:bottom w:val="single" w:sz="8" w:space="0" w:color="auto"/>
              <w:right w:val="single" w:sz="8" w:space="0" w:color="000000"/>
            </w:tcBorders>
            <w:vAlign w:val="center"/>
            <w:hideMark/>
          </w:tcPr>
          <w:p w14:paraId="45C2DFDF" w14:textId="77777777" w:rsidR="00C4574E" w:rsidRDefault="00C4574E" w:rsidP="006F6CBC">
            <w:pPr>
              <w:jc w:val="center"/>
              <w:rPr>
                <w:b/>
                <w:bCs/>
                <w:color w:val="000000"/>
                <w:sz w:val="22"/>
                <w:szCs w:val="22"/>
              </w:rPr>
            </w:pPr>
            <w:r>
              <w:rPr>
                <w:b/>
                <w:bCs/>
                <w:color w:val="000000"/>
                <w:sz w:val="22"/>
                <w:szCs w:val="22"/>
              </w:rPr>
              <w:t>– 2 Rounds</w:t>
            </w:r>
          </w:p>
        </w:tc>
      </w:tr>
      <w:tr w:rsidR="00C4574E" w14:paraId="64BEE520" w14:textId="77777777" w:rsidTr="006F6CBC">
        <w:trPr>
          <w:trHeight w:val="340"/>
        </w:trPr>
        <w:tc>
          <w:tcPr>
            <w:tcW w:w="1300" w:type="dxa"/>
            <w:tcBorders>
              <w:top w:val="nil"/>
              <w:left w:val="single" w:sz="8" w:space="0" w:color="auto"/>
              <w:bottom w:val="single" w:sz="8" w:space="0" w:color="auto"/>
              <w:right w:val="single" w:sz="8" w:space="0" w:color="auto"/>
            </w:tcBorders>
            <w:vAlign w:val="center"/>
            <w:hideMark/>
          </w:tcPr>
          <w:p w14:paraId="609E1202" w14:textId="77777777" w:rsidR="00C4574E" w:rsidRDefault="00C4574E" w:rsidP="006F6CBC">
            <w:pPr>
              <w:jc w:val="center"/>
              <w:rPr>
                <w:b/>
                <w:bCs/>
                <w:color w:val="000000"/>
                <w:sz w:val="22"/>
                <w:szCs w:val="22"/>
              </w:rPr>
            </w:pPr>
            <w:r>
              <w:rPr>
                <w:b/>
                <w:bCs/>
                <w:color w:val="000000"/>
                <w:sz w:val="22"/>
                <w:szCs w:val="22"/>
              </w:rPr>
              <w:t>U9</w:t>
            </w:r>
          </w:p>
        </w:tc>
        <w:tc>
          <w:tcPr>
            <w:tcW w:w="1300" w:type="dxa"/>
            <w:tcBorders>
              <w:top w:val="nil"/>
              <w:left w:val="nil"/>
              <w:bottom w:val="single" w:sz="8" w:space="0" w:color="auto"/>
              <w:right w:val="single" w:sz="8" w:space="0" w:color="auto"/>
            </w:tcBorders>
            <w:vAlign w:val="center"/>
            <w:hideMark/>
          </w:tcPr>
          <w:p w14:paraId="2B25D090" w14:textId="77777777" w:rsidR="00C4574E" w:rsidRDefault="00C4574E" w:rsidP="006F6CBC">
            <w:pPr>
              <w:jc w:val="center"/>
              <w:rPr>
                <w:b/>
                <w:bCs/>
                <w:color w:val="000000"/>
                <w:sz w:val="22"/>
                <w:szCs w:val="22"/>
              </w:rPr>
            </w:pPr>
            <w:r>
              <w:rPr>
                <w:b/>
                <w:bCs/>
                <w:color w:val="000000"/>
                <w:sz w:val="22"/>
                <w:szCs w:val="22"/>
              </w:rPr>
              <w:t>709P</w:t>
            </w:r>
          </w:p>
        </w:tc>
      </w:tr>
      <w:tr w:rsidR="00C4574E" w14:paraId="050B06A4" w14:textId="77777777" w:rsidTr="006F6CBC">
        <w:trPr>
          <w:trHeight w:val="340"/>
        </w:trPr>
        <w:tc>
          <w:tcPr>
            <w:tcW w:w="1300" w:type="dxa"/>
            <w:tcBorders>
              <w:top w:val="nil"/>
              <w:left w:val="single" w:sz="8" w:space="0" w:color="auto"/>
              <w:bottom w:val="single" w:sz="8" w:space="0" w:color="auto"/>
              <w:right w:val="single" w:sz="8" w:space="0" w:color="auto"/>
            </w:tcBorders>
            <w:vAlign w:val="center"/>
            <w:hideMark/>
          </w:tcPr>
          <w:p w14:paraId="0A68DB0A" w14:textId="77777777" w:rsidR="00C4574E" w:rsidRDefault="00C4574E" w:rsidP="006F6CBC">
            <w:pPr>
              <w:jc w:val="center"/>
              <w:rPr>
                <w:b/>
                <w:bCs/>
                <w:color w:val="000000"/>
                <w:sz w:val="22"/>
                <w:szCs w:val="22"/>
              </w:rPr>
            </w:pPr>
            <w:r>
              <w:rPr>
                <w:b/>
                <w:bCs/>
                <w:color w:val="000000"/>
                <w:sz w:val="22"/>
                <w:szCs w:val="22"/>
              </w:rPr>
              <w:t>U10</w:t>
            </w:r>
          </w:p>
        </w:tc>
        <w:tc>
          <w:tcPr>
            <w:tcW w:w="1300" w:type="dxa"/>
            <w:tcBorders>
              <w:top w:val="nil"/>
              <w:left w:val="nil"/>
              <w:bottom w:val="single" w:sz="8" w:space="0" w:color="auto"/>
              <w:right w:val="single" w:sz="8" w:space="0" w:color="auto"/>
            </w:tcBorders>
            <w:vAlign w:val="center"/>
            <w:hideMark/>
          </w:tcPr>
          <w:p w14:paraId="73A7BD03" w14:textId="77777777" w:rsidR="00C4574E" w:rsidRDefault="00C4574E" w:rsidP="006F6CBC">
            <w:pPr>
              <w:jc w:val="center"/>
              <w:rPr>
                <w:b/>
                <w:bCs/>
                <w:color w:val="000000"/>
                <w:sz w:val="22"/>
                <w:szCs w:val="22"/>
              </w:rPr>
            </w:pPr>
            <w:r>
              <w:rPr>
                <w:b/>
                <w:bCs/>
                <w:color w:val="000000"/>
                <w:sz w:val="22"/>
                <w:szCs w:val="22"/>
              </w:rPr>
              <w:t>710P</w:t>
            </w:r>
          </w:p>
        </w:tc>
      </w:tr>
      <w:tr w:rsidR="00C4574E" w14:paraId="3A29D677" w14:textId="77777777" w:rsidTr="006F6CBC">
        <w:trPr>
          <w:trHeight w:val="340"/>
        </w:trPr>
        <w:tc>
          <w:tcPr>
            <w:tcW w:w="1300" w:type="dxa"/>
            <w:tcBorders>
              <w:top w:val="nil"/>
              <w:left w:val="single" w:sz="8" w:space="0" w:color="auto"/>
              <w:bottom w:val="single" w:sz="8" w:space="0" w:color="auto"/>
              <w:right w:val="single" w:sz="8" w:space="0" w:color="auto"/>
            </w:tcBorders>
            <w:vAlign w:val="center"/>
            <w:hideMark/>
          </w:tcPr>
          <w:p w14:paraId="130A804C" w14:textId="77777777" w:rsidR="00C4574E" w:rsidRDefault="00C4574E" w:rsidP="006F6CBC">
            <w:pPr>
              <w:jc w:val="center"/>
              <w:rPr>
                <w:b/>
                <w:bCs/>
                <w:color w:val="000000"/>
                <w:sz w:val="22"/>
                <w:szCs w:val="22"/>
              </w:rPr>
            </w:pPr>
            <w:r>
              <w:rPr>
                <w:b/>
                <w:bCs/>
                <w:color w:val="000000"/>
                <w:sz w:val="22"/>
                <w:szCs w:val="22"/>
              </w:rPr>
              <w:t>U11</w:t>
            </w:r>
          </w:p>
        </w:tc>
        <w:tc>
          <w:tcPr>
            <w:tcW w:w="1300" w:type="dxa"/>
            <w:tcBorders>
              <w:top w:val="nil"/>
              <w:left w:val="nil"/>
              <w:bottom w:val="single" w:sz="8" w:space="0" w:color="auto"/>
              <w:right w:val="single" w:sz="8" w:space="0" w:color="auto"/>
            </w:tcBorders>
            <w:vAlign w:val="center"/>
            <w:hideMark/>
          </w:tcPr>
          <w:p w14:paraId="14E8985D" w14:textId="77777777" w:rsidR="00C4574E" w:rsidRDefault="00C4574E" w:rsidP="006F6CBC">
            <w:pPr>
              <w:jc w:val="center"/>
              <w:rPr>
                <w:b/>
                <w:bCs/>
                <w:color w:val="000000"/>
                <w:sz w:val="22"/>
                <w:szCs w:val="22"/>
              </w:rPr>
            </w:pPr>
            <w:r>
              <w:rPr>
                <w:b/>
                <w:bCs/>
                <w:color w:val="000000"/>
                <w:sz w:val="22"/>
                <w:szCs w:val="22"/>
              </w:rPr>
              <w:t>711P</w:t>
            </w:r>
          </w:p>
        </w:tc>
      </w:tr>
      <w:tr w:rsidR="00C4574E" w14:paraId="356FCF02" w14:textId="77777777" w:rsidTr="006F6CBC">
        <w:trPr>
          <w:trHeight w:val="340"/>
        </w:trPr>
        <w:tc>
          <w:tcPr>
            <w:tcW w:w="1300" w:type="dxa"/>
            <w:tcBorders>
              <w:top w:val="nil"/>
              <w:left w:val="single" w:sz="8" w:space="0" w:color="auto"/>
              <w:bottom w:val="single" w:sz="8" w:space="0" w:color="auto"/>
              <w:right w:val="single" w:sz="8" w:space="0" w:color="auto"/>
            </w:tcBorders>
            <w:vAlign w:val="center"/>
            <w:hideMark/>
          </w:tcPr>
          <w:p w14:paraId="72157349" w14:textId="77777777" w:rsidR="00C4574E" w:rsidRDefault="00C4574E" w:rsidP="006F6CBC">
            <w:pPr>
              <w:jc w:val="center"/>
              <w:rPr>
                <w:b/>
                <w:bCs/>
                <w:color w:val="000000"/>
                <w:sz w:val="22"/>
                <w:szCs w:val="22"/>
              </w:rPr>
            </w:pPr>
            <w:r>
              <w:rPr>
                <w:b/>
                <w:bCs/>
                <w:color w:val="000000"/>
                <w:sz w:val="22"/>
                <w:szCs w:val="22"/>
              </w:rPr>
              <w:t>U12</w:t>
            </w:r>
          </w:p>
        </w:tc>
        <w:tc>
          <w:tcPr>
            <w:tcW w:w="1300" w:type="dxa"/>
            <w:tcBorders>
              <w:top w:val="nil"/>
              <w:left w:val="nil"/>
              <w:bottom w:val="single" w:sz="8" w:space="0" w:color="auto"/>
              <w:right w:val="single" w:sz="8" w:space="0" w:color="auto"/>
            </w:tcBorders>
            <w:vAlign w:val="center"/>
            <w:hideMark/>
          </w:tcPr>
          <w:p w14:paraId="3BF4B27A" w14:textId="77777777" w:rsidR="00C4574E" w:rsidRDefault="00C4574E" w:rsidP="006F6CBC">
            <w:pPr>
              <w:jc w:val="center"/>
              <w:rPr>
                <w:b/>
                <w:bCs/>
                <w:color w:val="000000"/>
                <w:sz w:val="22"/>
                <w:szCs w:val="22"/>
              </w:rPr>
            </w:pPr>
            <w:r>
              <w:rPr>
                <w:b/>
                <w:bCs/>
                <w:color w:val="000000"/>
                <w:sz w:val="22"/>
                <w:szCs w:val="22"/>
              </w:rPr>
              <w:t>712P</w:t>
            </w:r>
          </w:p>
        </w:tc>
      </w:tr>
      <w:tr w:rsidR="00C4574E" w14:paraId="67FB281B" w14:textId="77777777" w:rsidTr="006F6CBC">
        <w:trPr>
          <w:trHeight w:val="340"/>
        </w:trPr>
        <w:tc>
          <w:tcPr>
            <w:tcW w:w="1300" w:type="dxa"/>
            <w:tcBorders>
              <w:top w:val="nil"/>
              <w:left w:val="single" w:sz="8" w:space="0" w:color="auto"/>
              <w:bottom w:val="single" w:sz="8" w:space="0" w:color="auto"/>
              <w:right w:val="single" w:sz="8" w:space="0" w:color="auto"/>
            </w:tcBorders>
            <w:vAlign w:val="center"/>
            <w:hideMark/>
          </w:tcPr>
          <w:p w14:paraId="1D654DA8" w14:textId="77777777" w:rsidR="00C4574E" w:rsidRDefault="00C4574E" w:rsidP="006F6CBC">
            <w:pPr>
              <w:jc w:val="center"/>
              <w:rPr>
                <w:b/>
                <w:bCs/>
                <w:color w:val="000000"/>
                <w:sz w:val="22"/>
                <w:szCs w:val="22"/>
              </w:rPr>
            </w:pPr>
            <w:r>
              <w:rPr>
                <w:b/>
                <w:bCs/>
                <w:color w:val="000000"/>
                <w:sz w:val="22"/>
                <w:szCs w:val="22"/>
              </w:rPr>
              <w:t>U13</w:t>
            </w:r>
          </w:p>
        </w:tc>
        <w:tc>
          <w:tcPr>
            <w:tcW w:w="1300" w:type="dxa"/>
            <w:tcBorders>
              <w:top w:val="nil"/>
              <w:left w:val="nil"/>
              <w:bottom w:val="single" w:sz="8" w:space="0" w:color="auto"/>
              <w:right w:val="single" w:sz="8" w:space="0" w:color="auto"/>
            </w:tcBorders>
            <w:vAlign w:val="center"/>
            <w:hideMark/>
          </w:tcPr>
          <w:p w14:paraId="5260D5E9" w14:textId="77777777" w:rsidR="00C4574E" w:rsidRDefault="00C4574E" w:rsidP="006F6CBC">
            <w:pPr>
              <w:jc w:val="center"/>
              <w:rPr>
                <w:b/>
                <w:bCs/>
                <w:color w:val="000000"/>
                <w:sz w:val="22"/>
                <w:szCs w:val="22"/>
              </w:rPr>
            </w:pPr>
            <w:r>
              <w:rPr>
                <w:b/>
                <w:bCs/>
                <w:color w:val="000000"/>
                <w:sz w:val="22"/>
                <w:szCs w:val="22"/>
              </w:rPr>
              <w:t>713P</w:t>
            </w:r>
          </w:p>
        </w:tc>
      </w:tr>
      <w:tr w:rsidR="00C4574E" w14:paraId="3C00CE1F" w14:textId="77777777" w:rsidTr="006F6CBC">
        <w:trPr>
          <w:trHeight w:val="340"/>
        </w:trPr>
        <w:tc>
          <w:tcPr>
            <w:tcW w:w="1300" w:type="dxa"/>
            <w:tcBorders>
              <w:top w:val="nil"/>
              <w:left w:val="single" w:sz="8" w:space="0" w:color="auto"/>
              <w:bottom w:val="single" w:sz="8" w:space="0" w:color="auto"/>
              <w:right w:val="single" w:sz="8" w:space="0" w:color="auto"/>
            </w:tcBorders>
            <w:vAlign w:val="center"/>
            <w:hideMark/>
          </w:tcPr>
          <w:p w14:paraId="293E7332" w14:textId="77777777" w:rsidR="00C4574E" w:rsidRDefault="00C4574E" w:rsidP="006F6CBC">
            <w:pPr>
              <w:jc w:val="center"/>
              <w:rPr>
                <w:b/>
                <w:bCs/>
                <w:color w:val="000000"/>
                <w:sz w:val="22"/>
                <w:szCs w:val="22"/>
              </w:rPr>
            </w:pPr>
            <w:r>
              <w:rPr>
                <w:b/>
                <w:bCs/>
                <w:color w:val="000000"/>
                <w:sz w:val="22"/>
                <w:szCs w:val="22"/>
              </w:rPr>
              <w:t>U14</w:t>
            </w:r>
          </w:p>
        </w:tc>
        <w:tc>
          <w:tcPr>
            <w:tcW w:w="1300" w:type="dxa"/>
            <w:tcBorders>
              <w:top w:val="nil"/>
              <w:left w:val="nil"/>
              <w:bottom w:val="single" w:sz="8" w:space="0" w:color="auto"/>
              <w:right w:val="single" w:sz="8" w:space="0" w:color="auto"/>
            </w:tcBorders>
            <w:vAlign w:val="center"/>
            <w:hideMark/>
          </w:tcPr>
          <w:p w14:paraId="5BD60168" w14:textId="77777777" w:rsidR="00C4574E" w:rsidRDefault="00C4574E" w:rsidP="006F6CBC">
            <w:pPr>
              <w:jc w:val="center"/>
              <w:rPr>
                <w:b/>
                <w:bCs/>
                <w:color w:val="000000"/>
                <w:sz w:val="22"/>
                <w:szCs w:val="22"/>
              </w:rPr>
            </w:pPr>
            <w:r>
              <w:rPr>
                <w:b/>
                <w:bCs/>
                <w:color w:val="000000"/>
                <w:sz w:val="22"/>
                <w:szCs w:val="22"/>
              </w:rPr>
              <w:t>714P</w:t>
            </w:r>
          </w:p>
        </w:tc>
      </w:tr>
      <w:tr w:rsidR="00C4574E" w14:paraId="7F10B6C2" w14:textId="77777777" w:rsidTr="006F6CBC">
        <w:trPr>
          <w:trHeight w:val="340"/>
        </w:trPr>
        <w:tc>
          <w:tcPr>
            <w:tcW w:w="1300" w:type="dxa"/>
            <w:tcBorders>
              <w:top w:val="nil"/>
              <w:left w:val="single" w:sz="8" w:space="0" w:color="auto"/>
              <w:bottom w:val="single" w:sz="8" w:space="0" w:color="auto"/>
              <w:right w:val="single" w:sz="8" w:space="0" w:color="auto"/>
            </w:tcBorders>
            <w:vAlign w:val="center"/>
            <w:hideMark/>
          </w:tcPr>
          <w:p w14:paraId="05F03EDA" w14:textId="77777777" w:rsidR="00C4574E" w:rsidRDefault="00C4574E" w:rsidP="006F6CBC">
            <w:pPr>
              <w:jc w:val="center"/>
              <w:rPr>
                <w:b/>
                <w:bCs/>
                <w:color w:val="000000"/>
                <w:sz w:val="22"/>
                <w:szCs w:val="22"/>
              </w:rPr>
            </w:pPr>
            <w:r>
              <w:rPr>
                <w:b/>
                <w:bCs/>
                <w:color w:val="000000"/>
                <w:sz w:val="22"/>
                <w:szCs w:val="22"/>
              </w:rPr>
              <w:t>U15</w:t>
            </w:r>
          </w:p>
        </w:tc>
        <w:tc>
          <w:tcPr>
            <w:tcW w:w="1300" w:type="dxa"/>
            <w:tcBorders>
              <w:top w:val="nil"/>
              <w:left w:val="nil"/>
              <w:bottom w:val="single" w:sz="8" w:space="0" w:color="auto"/>
              <w:right w:val="single" w:sz="8" w:space="0" w:color="auto"/>
            </w:tcBorders>
            <w:vAlign w:val="center"/>
            <w:hideMark/>
          </w:tcPr>
          <w:p w14:paraId="6CA7DE86" w14:textId="77777777" w:rsidR="00C4574E" w:rsidRDefault="00C4574E" w:rsidP="006F6CBC">
            <w:pPr>
              <w:jc w:val="center"/>
              <w:rPr>
                <w:b/>
                <w:bCs/>
                <w:color w:val="000000"/>
                <w:sz w:val="22"/>
                <w:szCs w:val="22"/>
              </w:rPr>
            </w:pPr>
            <w:r>
              <w:rPr>
                <w:b/>
                <w:bCs/>
                <w:color w:val="000000"/>
                <w:sz w:val="22"/>
                <w:szCs w:val="22"/>
              </w:rPr>
              <w:t>715P</w:t>
            </w:r>
          </w:p>
        </w:tc>
      </w:tr>
      <w:tr w:rsidR="00C4574E" w14:paraId="4E6516BB" w14:textId="77777777" w:rsidTr="006F6CBC">
        <w:trPr>
          <w:trHeight w:val="340"/>
        </w:trPr>
        <w:tc>
          <w:tcPr>
            <w:tcW w:w="1300" w:type="dxa"/>
            <w:tcBorders>
              <w:top w:val="nil"/>
              <w:left w:val="single" w:sz="8" w:space="0" w:color="auto"/>
              <w:bottom w:val="single" w:sz="8" w:space="0" w:color="auto"/>
              <w:right w:val="single" w:sz="8" w:space="0" w:color="auto"/>
            </w:tcBorders>
            <w:vAlign w:val="center"/>
            <w:hideMark/>
          </w:tcPr>
          <w:p w14:paraId="3F4028E3" w14:textId="77777777" w:rsidR="00C4574E" w:rsidRDefault="00C4574E" w:rsidP="006F6CBC">
            <w:pPr>
              <w:jc w:val="center"/>
              <w:rPr>
                <w:b/>
                <w:bCs/>
                <w:color w:val="000000"/>
                <w:sz w:val="22"/>
                <w:szCs w:val="22"/>
              </w:rPr>
            </w:pPr>
            <w:r>
              <w:rPr>
                <w:b/>
                <w:bCs/>
                <w:color w:val="000000"/>
                <w:sz w:val="22"/>
                <w:szCs w:val="22"/>
              </w:rPr>
              <w:t>U16</w:t>
            </w:r>
          </w:p>
        </w:tc>
        <w:tc>
          <w:tcPr>
            <w:tcW w:w="1300" w:type="dxa"/>
            <w:tcBorders>
              <w:top w:val="nil"/>
              <w:left w:val="nil"/>
              <w:bottom w:val="single" w:sz="8" w:space="0" w:color="auto"/>
              <w:right w:val="single" w:sz="8" w:space="0" w:color="auto"/>
            </w:tcBorders>
            <w:vAlign w:val="center"/>
            <w:hideMark/>
          </w:tcPr>
          <w:p w14:paraId="1B6D6269" w14:textId="77777777" w:rsidR="00C4574E" w:rsidRDefault="00C4574E" w:rsidP="006F6CBC">
            <w:pPr>
              <w:jc w:val="center"/>
              <w:rPr>
                <w:b/>
                <w:bCs/>
                <w:color w:val="000000"/>
                <w:sz w:val="22"/>
                <w:szCs w:val="22"/>
              </w:rPr>
            </w:pPr>
            <w:r>
              <w:rPr>
                <w:b/>
                <w:bCs/>
                <w:color w:val="000000"/>
                <w:sz w:val="22"/>
                <w:szCs w:val="22"/>
              </w:rPr>
              <w:t>716P</w:t>
            </w:r>
          </w:p>
        </w:tc>
      </w:tr>
      <w:tr w:rsidR="00C4574E" w14:paraId="70E27730" w14:textId="77777777" w:rsidTr="006F6CBC">
        <w:trPr>
          <w:trHeight w:val="340"/>
        </w:trPr>
        <w:tc>
          <w:tcPr>
            <w:tcW w:w="1300" w:type="dxa"/>
            <w:tcBorders>
              <w:top w:val="nil"/>
              <w:left w:val="single" w:sz="8" w:space="0" w:color="auto"/>
              <w:bottom w:val="single" w:sz="8" w:space="0" w:color="auto"/>
              <w:right w:val="single" w:sz="8" w:space="0" w:color="auto"/>
            </w:tcBorders>
            <w:vAlign w:val="center"/>
            <w:hideMark/>
          </w:tcPr>
          <w:p w14:paraId="1725F3CE" w14:textId="77777777" w:rsidR="00C4574E" w:rsidRDefault="00C4574E" w:rsidP="006F6CBC">
            <w:pPr>
              <w:jc w:val="center"/>
              <w:rPr>
                <w:b/>
                <w:bCs/>
                <w:color w:val="000000"/>
                <w:sz w:val="22"/>
                <w:szCs w:val="22"/>
              </w:rPr>
            </w:pPr>
            <w:r>
              <w:rPr>
                <w:b/>
                <w:bCs/>
                <w:color w:val="000000"/>
                <w:sz w:val="22"/>
                <w:szCs w:val="22"/>
              </w:rPr>
              <w:t>U17</w:t>
            </w:r>
          </w:p>
        </w:tc>
        <w:tc>
          <w:tcPr>
            <w:tcW w:w="1300" w:type="dxa"/>
            <w:tcBorders>
              <w:top w:val="nil"/>
              <w:left w:val="nil"/>
              <w:bottom w:val="single" w:sz="8" w:space="0" w:color="auto"/>
              <w:right w:val="single" w:sz="8" w:space="0" w:color="auto"/>
            </w:tcBorders>
            <w:vAlign w:val="center"/>
            <w:hideMark/>
          </w:tcPr>
          <w:p w14:paraId="2606E095" w14:textId="77777777" w:rsidR="00C4574E" w:rsidRDefault="00C4574E" w:rsidP="006F6CBC">
            <w:pPr>
              <w:jc w:val="center"/>
              <w:rPr>
                <w:b/>
                <w:bCs/>
                <w:color w:val="000000"/>
                <w:sz w:val="22"/>
                <w:szCs w:val="22"/>
              </w:rPr>
            </w:pPr>
            <w:r>
              <w:rPr>
                <w:b/>
                <w:bCs/>
                <w:color w:val="000000"/>
                <w:sz w:val="22"/>
                <w:szCs w:val="22"/>
              </w:rPr>
              <w:t>717P</w:t>
            </w:r>
          </w:p>
        </w:tc>
      </w:tr>
      <w:tr w:rsidR="00C4574E" w14:paraId="424C83CE" w14:textId="77777777" w:rsidTr="006F6CBC">
        <w:trPr>
          <w:trHeight w:val="340"/>
        </w:trPr>
        <w:tc>
          <w:tcPr>
            <w:tcW w:w="1300" w:type="dxa"/>
            <w:tcBorders>
              <w:top w:val="nil"/>
              <w:left w:val="single" w:sz="8" w:space="0" w:color="auto"/>
              <w:bottom w:val="single" w:sz="8" w:space="0" w:color="auto"/>
              <w:right w:val="single" w:sz="8" w:space="0" w:color="auto"/>
            </w:tcBorders>
            <w:vAlign w:val="center"/>
            <w:hideMark/>
          </w:tcPr>
          <w:p w14:paraId="3B035C15" w14:textId="77777777" w:rsidR="00C4574E" w:rsidRDefault="00C4574E" w:rsidP="006F6CBC">
            <w:pPr>
              <w:jc w:val="center"/>
              <w:rPr>
                <w:b/>
                <w:bCs/>
                <w:color w:val="000000"/>
                <w:sz w:val="22"/>
                <w:szCs w:val="22"/>
              </w:rPr>
            </w:pPr>
            <w:r>
              <w:rPr>
                <w:b/>
                <w:bCs/>
                <w:color w:val="000000"/>
                <w:sz w:val="22"/>
                <w:szCs w:val="22"/>
              </w:rPr>
              <w:t>17&amp;O</w:t>
            </w:r>
          </w:p>
        </w:tc>
        <w:tc>
          <w:tcPr>
            <w:tcW w:w="1300" w:type="dxa"/>
            <w:tcBorders>
              <w:top w:val="nil"/>
              <w:left w:val="nil"/>
              <w:bottom w:val="single" w:sz="8" w:space="0" w:color="auto"/>
              <w:right w:val="single" w:sz="8" w:space="0" w:color="auto"/>
            </w:tcBorders>
            <w:vAlign w:val="center"/>
            <w:hideMark/>
          </w:tcPr>
          <w:p w14:paraId="0AF05DD6" w14:textId="77777777" w:rsidR="00C4574E" w:rsidRDefault="00C4574E" w:rsidP="006F6CBC">
            <w:pPr>
              <w:jc w:val="center"/>
              <w:rPr>
                <w:b/>
                <w:bCs/>
                <w:color w:val="000000"/>
                <w:sz w:val="22"/>
                <w:szCs w:val="22"/>
              </w:rPr>
            </w:pPr>
            <w:r>
              <w:rPr>
                <w:b/>
                <w:bCs/>
                <w:color w:val="000000"/>
                <w:sz w:val="22"/>
                <w:szCs w:val="22"/>
              </w:rPr>
              <w:t>718P</w:t>
            </w:r>
          </w:p>
        </w:tc>
      </w:tr>
      <w:tr w:rsidR="00C4574E" w14:paraId="3C7C100A" w14:textId="77777777" w:rsidTr="006F6CBC">
        <w:trPr>
          <w:trHeight w:val="900"/>
        </w:trPr>
        <w:tc>
          <w:tcPr>
            <w:tcW w:w="2600" w:type="dxa"/>
            <w:gridSpan w:val="2"/>
            <w:tcBorders>
              <w:top w:val="single" w:sz="8" w:space="0" w:color="auto"/>
              <w:left w:val="single" w:sz="8" w:space="0" w:color="auto"/>
              <w:bottom w:val="single" w:sz="8" w:space="0" w:color="auto"/>
              <w:right w:val="single" w:sz="8" w:space="0" w:color="000000"/>
            </w:tcBorders>
            <w:vAlign w:val="center"/>
            <w:hideMark/>
          </w:tcPr>
          <w:p w14:paraId="0C693DFF" w14:textId="77777777" w:rsidR="00C4574E" w:rsidRDefault="00C4574E" w:rsidP="006F6CBC">
            <w:pPr>
              <w:jc w:val="center"/>
              <w:rPr>
                <w:rFonts w:ascii="Calibri" w:hAnsi="Calibri" w:cs="Calibri"/>
                <w:b/>
                <w:bCs/>
                <w:color w:val="000000"/>
                <w:sz w:val="22"/>
                <w:szCs w:val="22"/>
              </w:rPr>
            </w:pPr>
            <w:r>
              <w:rPr>
                <w:rFonts w:ascii="Calibri" w:hAnsi="Calibri" w:cs="Calibri"/>
                <w:b/>
                <w:bCs/>
                <w:color w:val="000000"/>
                <w:sz w:val="22"/>
                <w:szCs w:val="22"/>
              </w:rPr>
              <w:lastRenderedPageBreak/>
              <w:t>If there are 5 Gents in any 2 consecutive years, Gents will dance separately.</w:t>
            </w:r>
          </w:p>
        </w:tc>
      </w:tr>
    </w:tbl>
    <w:p w14:paraId="693291C0" w14:textId="77777777" w:rsidR="00C4574E" w:rsidRDefault="00C4574E" w:rsidP="001F3C51">
      <w:pPr>
        <w:ind w:firstLine="720"/>
        <w:rPr>
          <w:rFonts w:eastAsia="Calibri" w:cs="Calibri"/>
        </w:rPr>
      </w:pPr>
    </w:p>
    <w:p w14:paraId="07AE1640" w14:textId="77777777" w:rsidR="00C4574E" w:rsidRDefault="00C4574E" w:rsidP="001F3C51">
      <w:pPr>
        <w:ind w:firstLine="720"/>
        <w:rPr>
          <w:rFonts w:eastAsia="Calibri" w:cs="Calibri"/>
        </w:rPr>
      </w:pPr>
    </w:p>
    <w:p w14:paraId="3736AFBF" w14:textId="77777777" w:rsidR="00C4574E" w:rsidRDefault="00C4574E" w:rsidP="001F3C51">
      <w:pPr>
        <w:ind w:firstLine="720"/>
        <w:rPr>
          <w:rFonts w:eastAsia="Calibri" w:cs="Calibri"/>
        </w:rPr>
      </w:pPr>
    </w:p>
    <w:p w14:paraId="1B6F7706" w14:textId="77777777" w:rsidR="006F6CBC" w:rsidRDefault="006F6CBC" w:rsidP="00311300">
      <w:pPr>
        <w:rPr>
          <w:rFonts w:eastAsia="Calibri" w:cs="Calibri"/>
        </w:rPr>
      </w:pPr>
    </w:p>
    <w:p w14:paraId="44B4B711" w14:textId="3D9DC8F1" w:rsidR="0023282A" w:rsidRPr="0023282A" w:rsidRDefault="0023282A" w:rsidP="001F3C51">
      <w:pPr>
        <w:ind w:firstLine="720"/>
        <w:rPr>
          <w:rFonts w:eastAsia="Calibri" w:cs="Calibri"/>
        </w:rPr>
      </w:pPr>
      <w:r>
        <w:rPr>
          <w:rFonts w:eastAsia="Calibri" w:cs="Calibri"/>
        </w:rPr>
        <w:tab/>
      </w:r>
      <w:r>
        <w:rPr>
          <w:rFonts w:eastAsia="Calibri" w:cs="Calibri"/>
        </w:rPr>
        <w:tab/>
      </w:r>
    </w:p>
    <w:p w14:paraId="534C7081" w14:textId="55CB02FB" w:rsidR="00355E4C" w:rsidRPr="007E50A9" w:rsidRDefault="00355E4C" w:rsidP="00964257">
      <w:pPr>
        <w:autoSpaceDE w:val="0"/>
        <w:autoSpaceDN w:val="0"/>
        <w:adjustRightInd w:val="0"/>
        <w:rPr>
          <w:color w:val="000000"/>
          <w:sz w:val="10"/>
          <w:szCs w:val="10"/>
        </w:rPr>
      </w:pPr>
    </w:p>
    <w:p w14:paraId="59AAB634" w14:textId="1E5CDC0A" w:rsidR="006F57EA" w:rsidRPr="006F57EA" w:rsidRDefault="006F57EA" w:rsidP="006F57EA">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OPEN CHAMPIONSHIP</w:t>
      </w:r>
      <w:r>
        <w:rPr>
          <w:rFonts w:eastAsia="Calibri" w:cs="Calibri"/>
          <w:b/>
          <w:smallCaps/>
          <w:color w:val="FFFFFF"/>
          <w:sz w:val="32"/>
          <w:szCs w:val="32"/>
        </w:rPr>
        <w:tab/>
      </w:r>
    </w:p>
    <w:p w14:paraId="051CBDF0" w14:textId="77777777" w:rsidR="006F57EA" w:rsidRPr="00DC11AE" w:rsidRDefault="006F57EA" w:rsidP="006F57EA">
      <w:pPr>
        <w:rPr>
          <w:rFonts w:eastAsia="Calibri" w:cs="Calibri"/>
        </w:rPr>
      </w:pPr>
      <w:r w:rsidRPr="00DC11AE">
        <w:rPr>
          <w:rFonts w:eastAsia="Calibri" w:cs="Calibri"/>
        </w:rPr>
        <w:t>A dancer who wins two 1</w:t>
      </w:r>
      <w:r w:rsidRPr="00DC11AE">
        <w:rPr>
          <w:rFonts w:eastAsia="Calibri" w:cs="Calibri"/>
          <w:vertAlign w:val="superscript"/>
        </w:rPr>
        <w:t>st</w:t>
      </w:r>
      <w:r w:rsidRPr="00DC11AE">
        <w:rPr>
          <w:rFonts w:eastAsia="Calibri" w:cs="Calibri"/>
        </w:rPr>
        <w:t xml:space="preserve"> Place awards in one calendar year will move on to Open Championship the following year, or as soon as the second win is achieved, in any age category, in the following years.  Only in the case of back-to-back </w:t>
      </w:r>
      <w:proofErr w:type="spellStart"/>
      <w:r w:rsidRPr="00DC11AE">
        <w:rPr>
          <w:rFonts w:eastAsia="Calibri" w:cs="Calibri"/>
        </w:rPr>
        <w:t>Feiseanna</w:t>
      </w:r>
      <w:proofErr w:type="spellEnd"/>
      <w:r w:rsidRPr="00DC11AE">
        <w:rPr>
          <w:rFonts w:eastAsia="Calibri" w:cs="Calibri"/>
        </w:rPr>
        <w:t xml:space="preserve"> (successive days), in which case the first win in the first Feis will not change the dancer’s status for the second Feis.  Placing in a Regional or National Oireachtas does not change the status of a competitor.  </w:t>
      </w:r>
    </w:p>
    <w:p w14:paraId="3AAF59E2" w14:textId="77777777" w:rsidR="006F57EA" w:rsidRDefault="006F57EA" w:rsidP="006F57EA">
      <w:pPr>
        <w:rPr>
          <w:rFonts w:eastAsia="Calibri" w:cs="Calibri"/>
        </w:rPr>
      </w:pPr>
      <w:r w:rsidRPr="00DC11AE">
        <w:rPr>
          <w:rFonts w:eastAsia="Calibri" w:cs="Calibri"/>
        </w:rPr>
        <w:t>Dancers will perform:  48 bars of reel or 40 bars of slip-jig, 40 bars of the hornpipe or 48 bars of the treble jig, and a Set Dance.</w:t>
      </w:r>
      <w:r>
        <w:rPr>
          <w:rFonts w:eastAsia="Calibri" w:cs="Calibri"/>
        </w:rPr>
        <w:t xml:space="preserve">  </w:t>
      </w:r>
    </w:p>
    <w:p w14:paraId="741807B1" w14:textId="77777777" w:rsidR="006F57EA" w:rsidRPr="0023282A" w:rsidRDefault="006F57EA" w:rsidP="006F57EA">
      <w:pPr>
        <w:rPr>
          <w:rFonts w:eastAsia="Calibri" w:cs="Calibri"/>
          <w:b/>
          <w:color w:val="000000" w:themeColor="text1"/>
        </w:rPr>
      </w:pPr>
      <w:r w:rsidRPr="0023282A">
        <w:rPr>
          <w:rFonts w:eastAsia="Calibri" w:cs="Calibri"/>
          <w:b/>
          <w:color w:val="000000" w:themeColor="text1"/>
        </w:rPr>
        <w:t xml:space="preserve">Competitions will be combined in groups of 5 when </w:t>
      </w:r>
      <w:proofErr w:type="gramStart"/>
      <w:r w:rsidRPr="0023282A">
        <w:rPr>
          <w:rFonts w:eastAsia="Calibri" w:cs="Calibri"/>
          <w:b/>
          <w:color w:val="000000" w:themeColor="text1"/>
        </w:rPr>
        <w:t>possible</w:t>
      </w:r>
      <w:proofErr w:type="gramEnd"/>
      <w:r w:rsidRPr="0023282A">
        <w:rPr>
          <w:rFonts w:eastAsia="Calibri" w:cs="Calibri"/>
          <w:b/>
          <w:color w:val="000000" w:themeColor="text1"/>
        </w:rPr>
        <w:t xml:space="preserve"> per rules (see Championship rules below).</w:t>
      </w:r>
    </w:p>
    <w:p w14:paraId="78D33830" w14:textId="20ADA31A" w:rsidR="001F3C51" w:rsidRDefault="00920989" w:rsidP="006F57EA">
      <w:pPr>
        <w:rPr>
          <w:rFonts w:eastAsia="Calibri" w:cs="Calibri"/>
          <w:b/>
          <w:color w:val="000000" w:themeColor="text1"/>
        </w:rPr>
      </w:pPr>
      <w:r>
        <w:rPr>
          <w:rFonts w:eastAsia="Calibri" w:cs="Calibri"/>
          <w:b/>
          <w:color w:val="000000" w:themeColor="text1"/>
        </w:rPr>
        <w:t xml:space="preserve">BOYS will be split if there are 3 or more </w:t>
      </w:r>
      <w:r w:rsidR="00AB33B2">
        <w:rPr>
          <w:rFonts w:eastAsia="Calibri" w:cs="Calibri"/>
          <w:b/>
          <w:color w:val="000000" w:themeColor="text1"/>
        </w:rPr>
        <w:t>boys</w:t>
      </w:r>
      <w:r>
        <w:rPr>
          <w:rFonts w:eastAsia="Calibri" w:cs="Calibri"/>
          <w:b/>
          <w:color w:val="000000" w:themeColor="text1"/>
        </w:rPr>
        <w:t xml:space="preserve"> in 2 consecutive age groups.</w:t>
      </w:r>
    </w:p>
    <w:tbl>
      <w:tblPr>
        <w:tblW w:w="2600" w:type="dxa"/>
        <w:tblInd w:w="4092" w:type="dxa"/>
        <w:tblLook w:val="04A0" w:firstRow="1" w:lastRow="0" w:firstColumn="1" w:lastColumn="0" w:noHBand="0" w:noVBand="1"/>
      </w:tblPr>
      <w:tblGrid>
        <w:gridCol w:w="1300"/>
        <w:gridCol w:w="1300"/>
      </w:tblGrid>
      <w:tr w:rsidR="00B77601" w:rsidRPr="000B541B" w14:paraId="31E1B825" w14:textId="77777777" w:rsidTr="002A53C6">
        <w:trPr>
          <w:trHeight w:val="320"/>
        </w:trPr>
        <w:tc>
          <w:tcPr>
            <w:tcW w:w="2600" w:type="dxa"/>
            <w:gridSpan w:val="2"/>
            <w:tcBorders>
              <w:top w:val="single" w:sz="8" w:space="0" w:color="auto"/>
              <w:left w:val="single" w:sz="8" w:space="0" w:color="auto"/>
              <w:bottom w:val="nil"/>
              <w:right w:val="single" w:sz="8" w:space="0" w:color="000000"/>
            </w:tcBorders>
            <w:vAlign w:val="center"/>
            <w:hideMark/>
          </w:tcPr>
          <w:p w14:paraId="3D8852EA" w14:textId="77777777" w:rsidR="00B77601" w:rsidRPr="000B541B" w:rsidRDefault="00B77601" w:rsidP="002A53C6">
            <w:pPr>
              <w:jc w:val="center"/>
              <w:rPr>
                <w:b/>
                <w:bCs/>
                <w:color w:val="000000"/>
              </w:rPr>
            </w:pPr>
            <w:r w:rsidRPr="000B541B">
              <w:rPr>
                <w:b/>
                <w:bCs/>
                <w:color w:val="000000"/>
              </w:rPr>
              <w:t>OPEN CHAMPIONSHIP</w:t>
            </w:r>
          </w:p>
        </w:tc>
      </w:tr>
      <w:tr w:rsidR="00B77601" w:rsidRPr="000B541B" w14:paraId="4190F371" w14:textId="77777777" w:rsidTr="002A53C6">
        <w:trPr>
          <w:trHeight w:val="340"/>
        </w:trPr>
        <w:tc>
          <w:tcPr>
            <w:tcW w:w="2600" w:type="dxa"/>
            <w:gridSpan w:val="2"/>
            <w:tcBorders>
              <w:top w:val="nil"/>
              <w:left w:val="single" w:sz="8" w:space="0" w:color="auto"/>
              <w:bottom w:val="single" w:sz="8" w:space="0" w:color="auto"/>
              <w:right w:val="single" w:sz="8" w:space="0" w:color="000000"/>
            </w:tcBorders>
            <w:vAlign w:val="center"/>
            <w:hideMark/>
          </w:tcPr>
          <w:p w14:paraId="3B6234D0" w14:textId="77777777" w:rsidR="00B77601" w:rsidRPr="000B541B" w:rsidRDefault="00B77601" w:rsidP="002A53C6">
            <w:pPr>
              <w:jc w:val="center"/>
              <w:rPr>
                <w:b/>
                <w:bCs/>
                <w:color w:val="000000"/>
              </w:rPr>
            </w:pPr>
            <w:r w:rsidRPr="000B541B">
              <w:rPr>
                <w:b/>
                <w:bCs/>
                <w:color w:val="000000"/>
              </w:rPr>
              <w:t>– 3 Rounds</w:t>
            </w:r>
          </w:p>
        </w:tc>
      </w:tr>
      <w:tr w:rsidR="00B77601" w:rsidRPr="000B541B" w14:paraId="42313DDC" w14:textId="77777777" w:rsidTr="002A53C6">
        <w:trPr>
          <w:trHeight w:val="340"/>
        </w:trPr>
        <w:tc>
          <w:tcPr>
            <w:tcW w:w="1300" w:type="dxa"/>
            <w:tcBorders>
              <w:top w:val="nil"/>
              <w:left w:val="single" w:sz="8" w:space="0" w:color="auto"/>
              <w:bottom w:val="single" w:sz="8" w:space="0" w:color="auto"/>
              <w:right w:val="single" w:sz="8" w:space="0" w:color="auto"/>
            </w:tcBorders>
            <w:vAlign w:val="center"/>
            <w:hideMark/>
          </w:tcPr>
          <w:p w14:paraId="70D814C2" w14:textId="77777777" w:rsidR="00B77601" w:rsidRPr="000B541B" w:rsidRDefault="00B77601" w:rsidP="002A53C6">
            <w:pPr>
              <w:jc w:val="center"/>
              <w:rPr>
                <w:b/>
                <w:bCs/>
                <w:color w:val="000000"/>
              </w:rPr>
            </w:pPr>
            <w:r w:rsidRPr="000B541B">
              <w:rPr>
                <w:b/>
                <w:bCs/>
                <w:color w:val="000000"/>
              </w:rPr>
              <w:t>U9</w:t>
            </w:r>
          </w:p>
        </w:tc>
        <w:tc>
          <w:tcPr>
            <w:tcW w:w="1300" w:type="dxa"/>
            <w:tcBorders>
              <w:top w:val="nil"/>
              <w:left w:val="nil"/>
              <w:bottom w:val="single" w:sz="8" w:space="0" w:color="auto"/>
              <w:right w:val="single" w:sz="8" w:space="0" w:color="auto"/>
            </w:tcBorders>
            <w:vAlign w:val="center"/>
            <w:hideMark/>
          </w:tcPr>
          <w:p w14:paraId="2CA14718" w14:textId="77777777" w:rsidR="00B77601" w:rsidRPr="000B541B" w:rsidRDefault="00B77601" w:rsidP="002A53C6">
            <w:pPr>
              <w:jc w:val="center"/>
              <w:rPr>
                <w:b/>
                <w:bCs/>
                <w:color w:val="000000"/>
              </w:rPr>
            </w:pPr>
            <w:r w:rsidRPr="000B541B">
              <w:rPr>
                <w:b/>
                <w:bCs/>
                <w:color w:val="000000"/>
              </w:rPr>
              <w:t>809C</w:t>
            </w:r>
          </w:p>
        </w:tc>
      </w:tr>
      <w:tr w:rsidR="00B77601" w:rsidRPr="000B541B" w14:paraId="17496848" w14:textId="77777777" w:rsidTr="002A53C6">
        <w:trPr>
          <w:trHeight w:val="340"/>
        </w:trPr>
        <w:tc>
          <w:tcPr>
            <w:tcW w:w="1300" w:type="dxa"/>
            <w:tcBorders>
              <w:top w:val="nil"/>
              <w:left w:val="single" w:sz="8" w:space="0" w:color="auto"/>
              <w:bottom w:val="single" w:sz="8" w:space="0" w:color="auto"/>
              <w:right w:val="single" w:sz="8" w:space="0" w:color="auto"/>
            </w:tcBorders>
            <w:vAlign w:val="center"/>
            <w:hideMark/>
          </w:tcPr>
          <w:p w14:paraId="761EE81A" w14:textId="77777777" w:rsidR="00B77601" w:rsidRPr="000B541B" w:rsidRDefault="00B77601" w:rsidP="002A53C6">
            <w:pPr>
              <w:jc w:val="center"/>
              <w:rPr>
                <w:b/>
                <w:bCs/>
                <w:color w:val="000000"/>
              </w:rPr>
            </w:pPr>
            <w:r w:rsidRPr="000B541B">
              <w:rPr>
                <w:b/>
                <w:bCs/>
                <w:color w:val="000000"/>
              </w:rPr>
              <w:t>U10</w:t>
            </w:r>
          </w:p>
        </w:tc>
        <w:tc>
          <w:tcPr>
            <w:tcW w:w="1300" w:type="dxa"/>
            <w:tcBorders>
              <w:top w:val="nil"/>
              <w:left w:val="nil"/>
              <w:bottom w:val="single" w:sz="8" w:space="0" w:color="auto"/>
              <w:right w:val="single" w:sz="8" w:space="0" w:color="auto"/>
            </w:tcBorders>
            <w:vAlign w:val="center"/>
            <w:hideMark/>
          </w:tcPr>
          <w:p w14:paraId="1ABB1CB7" w14:textId="77777777" w:rsidR="00B77601" w:rsidRPr="000B541B" w:rsidRDefault="00B77601" w:rsidP="002A53C6">
            <w:pPr>
              <w:jc w:val="center"/>
              <w:rPr>
                <w:b/>
                <w:bCs/>
                <w:color w:val="000000"/>
              </w:rPr>
            </w:pPr>
            <w:r w:rsidRPr="000B541B">
              <w:rPr>
                <w:b/>
                <w:bCs/>
                <w:color w:val="000000"/>
              </w:rPr>
              <w:t>810C</w:t>
            </w:r>
          </w:p>
        </w:tc>
      </w:tr>
      <w:tr w:rsidR="00B77601" w:rsidRPr="000B541B" w14:paraId="03908C1C" w14:textId="77777777" w:rsidTr="002A53C6">
        <w:trPr>
          <w:trHeight w:val="340"/>
        </w:trPr>
        <w:tc>
          <w:tcPr>
            <w:tcW w:w="1300" w:type="dxa"/>
            <w:tcBorders>
              <w:top w:val="nil"/>
              <w:left w:val="single" w:sz="8" w:space="0" w:color="auto"/>
              <w:bottom w:val="single" w:sz="8" w:space="0" w:color="auto"/>
              <w:right w:val="single" w:sz="8" w:space="0" w:color="auto"/>
            </w:tcBorders>
            <w:vAlign w:val="center"/>
            <w:hideMark/>
          </w:tcPr>
          <w:p w14:paraId="763256CA" w14:textId="77777777" w:rsidR="00B77601" w:rsidRPr="000B541B" w:rsidRDefault="00B77601" w:rsidP="002A53C6">
            <w:pPr>
              <w:jc w:val="center"/>
              <w:rPr>
                <w:b/>
                <w:bCs/>
                <w:color w:val="000000"/>
              </w:rPr>
            </w:pPr>
            <w:r w:rsidRPr="000B541B">
              <w:rPr>
                <w:b/>
                <w:bCs/>
                <w:color w:val="000000"/>
              </w:rPr>
              <w:t>U11</w:t>
            </w:r>
          </w:p>
        </w:tc>
        <w:tc>
          <w:tcPr>
            <w:tcW w:w="1300" w:type="dxa"/>
            <w:tcBorders>
              <w:top w:val="nil"/>
              <w:left w:val="nil"/>
              <w:bottom w:val="single" w:sz="8" w:space="0" w:color="auto"/>
              <w:right w:val="single" w:sz="8" w:space="0" w:color="auto"/>
            </w:tcBorders>
            <w:vAlign w:val="center"/>
            <w:hideMark/>
          </w:tcPr>
          <w:p w14:paraId="04386BE9" w14:textId="77777777" w:rsidR="00B77601" w:rsidRPr="000B541B" w:rsidRDefault="00B77601" w:rsidP="002A53C6">
            <w:pPr>
              <w:jc w:val="center"/>
              <w:rPr>
                <w:b/>
                <w:bCs/>
                <w:color w:val="000000"/>
              </w:rPr>
            </w:pPr>
            <w:r w:rsidRPr="000B541B">
              <w:rPr>
                <w:b/>
                <w:bCs/>
                <w:color w:val="000000"/>
              </w:rPr>
              <w:t>811C</w:t>
            </w:r>
          </w:p>
        </w:tc>
      </w:tr>
      <w:tr w:rsidR="00B77601" w:rsidRPr="000B541B" w14:paraId="71EB8DC2" w14:textId="77777777" w:rsidTr="002A53C6">
        <w:trPr>
          <w:trHeight w:val="340"/>
        </w:trPr>
        <w:tc>
          <w:tcPr>
            <w:tcW w:w="1300" w:type="dxa"/>
            <w:tcBorders>
              <w:top w:val="nil"/>
              <w:left w:val="single" w:sz="8" w:space="0" w:color="auto"/>
              <w:bottom w:val="single" w:sz="8" w:space="0" w:color="auto"/>
              <w:right w:val="single" w:sz="8" w:space="0" w:color="auto"/>
            </w:tcBorders>
            <w:vAlign w:val="center"/>
            <w:hideMark/>
          </w:tcPr>
          <w:p w14:paraId="5B5BC611" w14:textId="77777777" w:rsidR="00B77601" w:rsidRPr="000B541B" w:rsidRDefault="00B77601" w:rsidP="002A53C6">
            <w:pPr>
              <w:jc w:val="center"/>
              <w:rPr>
                <w:b/>
                <w:bCs/>
                <w:color w:val="000000"/>
              </w:rPr>
            </w:pPr>
            <w:r w:rsidRPr="000B541B">
              <w:rPr>
                <w:b/>
                <w:bCs/>
                <w:color w:val="000000"/>
              </w:rPr>
              <w:t>U12</w:t>
            </w:r>
          </w:p>
        </w:tc>
        <w:tc>
          <w:tcPr>
            <w:tcW w:w="1300" w:type="dxa"/>
            <w:tcBorders>
              <w:top w:val="nil"/>
              <w:left w:val="nil"/>
              <w:bottom w:val="single" w:sz="8" w:space="0" w:color="auto"/>
              <w:right w:val="single" w:sz="8" w:space="0" w:color="auto"/>
            </w:tcBorders>
            <w:vAlign w:val="center"/>
            <w:hideMark/>
          </w:tcPr>
          <w:p w14:paraId="6ACA6758" w14:textId="77777777" w:rsidR="00B77601" w:rsidRPr="000B541B" w:rsidRDefault="00B77601" w:rsidP="002A53C6">
            <w:pPr>
              <w:jc w:val="center"/>
              <w:rPr>
                <w:b/>
                <w:bCs/>
                <w:color w:val="000000"/>
              </w:rPr>
            </w:pPr>
            <w:r w:rsidRPr="000B541B">
              <w:rPr>
                <w:b/>
                <w:bCs/>
                <w:color w:val="000000"/>
              </w:rPr>
              <w:t>812C</w:t>
            </w:r>
          </w:p>
        </w:tc>
      </w:tr>
      <w:tr w:rsidR="00B77601" w:rsidRPr="000B541B" w14:paraId="47EC6F1C" w14:textId="77777777" w:rsidTr="002A53C6">
        <w:trPr>
          <w:trHeight w:val="340"/>
        </w:trPr>
        <w:tc>
          <w:tcPr>
            <w:tcW w:w="1300" w:type="dxa"/>
            <w:tcBorders>
              <w:top w:val="nil"/>
              <w:left w:val="single" w:sz="8" w:space="0" w:color="auto"/>
              <w:bottom w:val="single" w:sz="8" w:space="0" w:color="auto"/>
              <w:right w:val="single" w:sz="8" w:space="0" w:color="auto"/>
            </w:tcBorders>
            <w:vAlign w:val="center"/>
            <w:hideMark/>
          </w:tcPr>
          <w:p w14:paraId="74AA2FCD" w14:textId="77777777" w:rsidR="00B77601" w:rsidRPr="000B541B" w:rsidRDefault="00B77601" w:rsidP="002A53C6">
            <w:pPr>
              <w:jc w:val="center"/>
              <w:rPr>
                <w:b/>
                <w:bCs/>
                <w:color w:val="000000"/>
              </w:rPr>
            </w:pPr>
            <w:r w:rsidRPr="000B541B">
              <w:rPr>
                <w:b/>
                <w:bCs/>
                <w:color w:val="000000"/>
              </w:rPr>
              <w:t>U13</w:t>
            </w:r>
          </w:p>
        </w:tc>
        <w:tc>
          <w:tcPr>
            <w:tcW w:w="1300" w:type="dxa"/>
            <w:tcBorders>
              <w:top w:val="nil"/>
              <w:left w:val="nil"/>
              <w:bottom w:val="single" w:sz="8" w:space="0" w:color="auto"/>
              <w:right w:val="single" w:sz="8" w:space="0" w:color="auto"/>
            </w:tcBorders>
            <w:vAlign w:val="center"/>
            <w:hideMark/>
          </w:tcPr>
          <w:p w14:paraId="3FF8D411" w14:textId="77777777" w:rsidR="00B77601" w:rsidRPr="000B541B" w:rsidRDefault="00B77601" w:rsidP="002A53C6">
            <w:pPr>
              <w:jc w:val="center"/>
              <w:rPr>
                <w:b/>
                <w:bCs/>
                <w:color w:val="000000"/>
              </w:rPr>
            </w:pPr>
            <w:r w:rsidRPr="000B541B">
              <w:rPr>
                <w:b/>
                <w:bCs/>
                <w:color w:val="000000"/>
              </w:rPr>
              <w:t>813C</w:t>
            </w:r>
          </w:p>
        </w:tc>
      </w:tr>
      <w:tr w:rsidR="00B77601" w:rsidRPr="000B541B" w14:paraId="622FBB77" w14:textId="77777777" w:rsidTr="002A53C6">
        <w:trPr>
          <w:trHeight w:val="340"/>
        </w:trPr>
        <w:tc>
          <w:tcPr>
            <w:tcW w:w="1300" w:type="dxa"/>
            <w:tcBorders>
              <w:top w:val="nil"/>
              <w:left w:val="single" w:sz="8" w:space="0" w:color="auto"/>
              <w:bottom w:val="single" w:sz="8" w:space="0" w:color="auto"/>
              <w:right w:val="single" w:sz="8" w:space="0" w:color="auto"/>
            </w:tcBorders>
            <w:vAlign w:val="center"/>
            <w:hideMark/>
          </w:tcPr>
          <w:p w14:paraId="546F6454" w14:textId="77777777" w:rsidR="00B77601" w:rsidRPr="000B541B" w:rsidRDefault="00B77601" w:rsidP="002A53C6">
            <w:pPr>
              <w:jc w:val="center"/>
              <w:rPr>
                <w:b/>
                <w:bCs/>
                <w:color w:val="000000"/>
              </w:rPr>
            </w:pPr>
            <w:r w:rsidRPr="000B541B">
              <w:rPr>
                <w:b/>
                <w:bCs/>
                <w:color w:val="000000"/>
              </w:rPr>
              <w:t>U14</w:t>
            </w:r>
          </w:p>
        </w:tc>
        <w:tc>
          <w:tcPr>
            <w:tcW w:w="1300" w:type="dxa"/>
            <w:tcBorders>
              <w:top w:val="nil"/>
              <w:left w:val="nil"/>
              <w:bottom w:val="single" w:sz="8" w:space="0" w:color="auto"/>
              <w:right w:val="single" w:sz="8" w:space="0" w:color="auto"/>
            </w:tcBorders>
            <w:vAlign w:val="center"/>
            <w:hideMark/>
          </w:tcPr>
          <w:p w14:paraId="5068DE94" w14:textId="77777777" w:rsidR="00B77601" w:rsidRPr="000B541B" w:rsidRDefault="00B77601" w:rsidP="002A53C6">
            <w:pPr>
              <w:jc w:val="center"/>
              <w:rPr>
                <w:b/>
                <w:bCs/>
                <w:color w:val="000000"/>
              </w:rPr>
            </w:pPr>
            <w:r w:rsidRPr="000B541B">
              <w:rPr>
                <w:b/>
                <w:bCs/>
                <w:color w:val="000000"/>
              </w:rPr>
              <w:t>814C</w:t>
            </w:r>
          </w:p>
        </w:tc>
      </w:tr>
      <w:tr w:rsidR="00B77601" w:rsidRPr="000B541B" w14:paraId="3DA3AD24" w14:textId="77777777" w:rsidTr="002A53C6">
        <w:trPr>
          <w:trHeight w:val="340"/>
        </w:trPr>
        <w:tc>
          <w:tcPr>
            <w:tcW w:w="1300" w:type="dxa"/>
            <w:tcBorders>
              <w:top w:val="nil"/>
              <w:left w:val="single" w:sz="8" w:space="0" w:color="auto"/>
              <w:bottom w:val="single" w:sz="8" w:space="0" w:color="auto"/>
              <w:right w:val="single" w:sz="8" w:space="0" w:color="auto"/>
            </w:tcBorders>
            <w:vAlign w:val="center"/>
            <w:hideMark/>
          </w:tcPr>
          <w:p w14:paraId="5C37AD0E" w14:textId="77777777" w:rsidR="00B77601" w:rsidRPr="000B541B" w:rsidRDefault="00B77601" w:rsidP="002A53C6">
            <w:pPr>
              <w:jc w:val="center"/>
              <w:rPr>
                <w:b/>
                <w:bCs/>
                <w:color w:val="000000"/>
              </w:rPr>
            </w:pPr>
            <w:r w:rsidRPr="000B541B">
              <w:rPr>
                <w:b/>
                <w:bCs/>
                <w:color w:val="000000"/>
              </w:rPr>
              <w:t>U15</w:t>
            </w:r>
          </w:p>
        </w:tc>
        <w:tc>
          <w:tcPr>
            <w:tcW w:w="1300" w:type="dxa"/>
            <w:tcBorders>
              <w:top w:val="nil"/>
              <w:left w:val="nil"/>
              <w:bottom w:val="single" w:sz="8" w:space="0" w:color="auto"/>
              <w:right w:val="single" w:sz="8" w:space="0" w:color="auto"/>
            </w:tcBorders>
            <w:vAlign w:val="center"/>
            <w:hideMark/>
          </w:tcPr>
          <w:p w14:paraId="5EF6D058" w14:textId="77777777" w:rsidR="00B77601" w:rsidRPr="000B541B" w:rsidRDefault="00B77601" w:rsidP="002A53C6">
            <w:pPr>
              <w:jc w:val="center"/>
              <w:rPr>
                <w:b/>
                <w:bCs/>
                <w:color w:val="000000"/>
              </w:rPr>
            </w:pPr>
            <w:r w:rsidRPr="000B541B">
              <w:rPr>
                <w:b/>
                <w:bCs/>
                <w:color w:val="000000"/>
              </w:rPr>
              <w:t>815C</w:t>
            </w:r>
          </w:p>
        </w:tc>
      </w:tr>
      <w:tr w:rsidR="00B77601" w:rsidRPr="000B541B" w14:paraId="270EC8F5" w14:textId="77777777" w:rsidTr="002A53C6">
        <w:trPr>
          <w:trHeight w:val="340"/>
        </w:trPr>
        <w:tc>
          <w:tcPr>
            <w:tcW w:w="1300" w:type="dxa"/>
            <w:tcBorders>
              <w:top w:val="nil"/>
              <w:left w:val="single" w:sz="8" w:space="0" w:color="auto"/>
              <w:bottom w:val="single" w:sz="8" w:space="0" w:color="auto"/>
              <w:right w:val="single" w:sz="8" w:space="0" w:color="auto"/>
            </w:tcBorders>
            <w:vAlign w:val="center"/>
            <w:hideMark/>
          </w:tcPr>
          <w:p w14:paraId="4B360A81" w14:textId="77777777" w:rsidR="00B77601" w:rsidRPr="000B541B" w:rsidRDefault="00B77601" w:rsidP="002A53C6">
            <w:pPr>
              <w:jc w:val="center"/>
              <w:rPr>
                <w:b/>
                <w:bCs/>
                <w:color w:val="000000"/>
              </w:rPr>
            </w:pPr>
            <w:r w:rsidRPr="000B541B">
              <w:rPr>
                <w:b/>
                <w:bCs/>
                <w:color w:val="000000"/>
              </w:rPr>
              <w:t>U16</w:t>
            </w:r>
          </w:p>
        </w:tc>
        <w:tc>
          <w:tcPr>
            <w:tcW w:w="1300" w:type="dxa"/>
            <w:tcBorders>
              <w:top w:val="nil"/>
              <w:left w:val="nil"/>
              <w:bottom w:val="single" w:sz="8" w:space="0" w:color="auto"/>
              <w:right w:val="single" w:sz="8" w:space="0" w:color="auto"/>
            </w:tcBorders>
            <w:vAlign w:val="center"/>
            <w:hideMark/>
          </w:tcPr>
          <w:p w14:paraId="733DDB31" w14:textId="78402131" w:rsidR="00B77601" w:rsidRPr="000B541B" w:rsidRDefault="002200E6" w:rsidP="002A53C6">
            <w:pPr>
              <w:jc w:val="center"/>
              <w:rPr>
                <w:b/>
                <w:bCs/>
                <w:color w:val="000000"/>
              </w:rPr>
            </w:pPr>
            <w:r>
              <w:rPr>
                <w:b/>
                <w:bCs/>
                <w:color w:val="000000"/>
              </w:rPr>
              <w:t xml:space="preserve"> </w:t>
            </w:r>
            <w:r w:rsidR="00B77601" w:rsidRPr="000B541B">
              <w:rPr>
                <w:b/>
                <w:bCs/>
                <w:color w:val="000000"/>
              </w:rPr>
              <w:t>816C</w:t>
            </w:r>
          </w:p>
        </w:tc>
      </w:tr>
      <w:tr w:rsidR="00B77601" w:rsidRPr="000B541B" w14:paraId="0539E550" w14:textId="77777777" w:rsidTr="002A53C6">
        <w:trPr>
          <w:trHeight w:val="340"/>
        </w:trPr>
        <w:tc>
          <w:tcPr>
            <w:tcW w:w="1300" w:type="dxa"/>
            <w:tcBorders>
              <w:top w:val="nil"/>
              <w:left w:val="single" w:sz="8" w:space="0" w:color="auto"/>
              <w:bottom w:val="single" w:sz="8" w:space="0" w:color="auto"/>
              <w:right w:val="single" w:sz="8" w:space="0" w:color="auto"/>
            </w:tcBorders>
            <w:vAlign w:val="center"/>
            <w:hideMark/>
          </w:tcPr>
          <w:p w14:paraId="7D4036E4" w14:textId="77777777" w:rsidR="00B77601" w:rsidRPr="000B541B" w:rsidRDefault="00B77601" w:rsidP="002A53C6">
            <w:pPr>
              <w:jc w:val="center"/>
              <w:rPr>
                <w:b/>
                <w:bCs/>
                <w:color w:val="000000"/>
              </w:rPr>
            </w:pPr>
            <w:r w:rsidRPr="000B541B">
              <w:rPr>
                <w:b/>
                <w:bCs/>
                <w:color w:val="000000"/>
              </w:rPr>
              <w:t>U17</w:t>
            </w:r>
          </w:p>
        </w:tc>
        <w:tc>
          <w:tcPr>
            <w:tcW w:w="1300" w:type="dxa"/>
            <w:tcBorders>
              <w:top w:val="nil"/>
              <w:left w:val="nil"/>
              <w:bottom w:val="single" w:sz="8" w:space="0" w:color="auto"/>
              <w:right w:val="single" w:sz="8" w:space="0" w:color="auto"/>
            </w:tcBorders>
            <w:vAlign w:val="center"/>
            <w:hideMark/>
          </w:tcPr>
          <w:p w14:paraId="2386CB81" w14:textId="77777777" w:rsidR="00B77601" w:rsidRPr="000B541B" w:rsidRDefault="00B77601" w:rsidP="002A53C6">
            <w:pPr>
              <w:jc w:val="center"/>
              <w:rPr>
                <w:b/>
                <w:bCs/>
                <w:color w:val="000000"/>
              </w:rPr>
            </w:pPr>
            <w:r w:rsidRPr="000B541B">
              <w:rPr>
                <w:b/>
                <w:bCs/>
                <w:color w:val="000000"/>
              </w:rPr>
              <w:t>817C</w:t>
            </w:r>
          </w:p>
        </w:tc>
      </w:tr>
      <w:tr w:rsidR="00B77601" w:rsidRPr="000B541B" w14:paraId="1BFC6969" w14:textId="77777777" w:rsidTr="002A53C6">
        <w:trPr>
          <w:trHeight w:val="340"/>
        </w:trPr>
        <w:tc>
          <w:tcPr>
            <w:tcW w:w="1300" w:type="dxa"/>
            <w:tcBorders>
              <w:top w:val="nil"/>
              <w:left w:val="single" w:sz="8" w:space="0" w:color="auto"/>
              <w:bottom w:val="single" w:sz="8" w:space="0" w:color="auto"/>
              <w:right w:val="single" w:sz="8" w:space="0" w:color="auto"/>
            </w:tcBorders>
            <w:vAlign w:val="center"/>
            <w:hideMark/>
          </w:tcPr>
          <w:p w14:paraId="191EF28D" w14:textId="77777777" w:rsidR="00B77601" w:rsidRPr="000B541B" w:rsidRDefault="00B77601" w:rsidP="002A53C6">
            <w:pPr>
              <w:jc w:val="center"/>
              <w:rPr>
                <w:b/>
                <w:bCs/>
                <w:color w:val="000000"/>
              </w:rPr>
            </w:pPr>
            <w:r w:rsidRPr="000B541B">
              <w:rPr>
                <w:b/>
                <w:bCs/>
                <w:color w:val="000000"/>
              </w:rPr>
              <w:t>U18</w:t>
            </w:r>
          </w:p>
        </w:tc>
        <w:tc>
          <w:tcPr>
            <w:tcW w:w="1300" w:type="dxa"/>
            <w:tcBorders>
              <w:top w:val="nil"/>
              <w:left w:val="nil"/>
              <w:bottom w:val="single" w:sz="8" w:space="0" w:color="auto"/>
              <w:right w:val="single" w:sz="8" w:space="0" w:color="auto"/>
            </w:tcBorders>
            <w:vAlign w:val="center"/>
            <w:hideMark/>
          </w:tcPr>
          <w:p w14:paraId="534BBF72" w14:textId="77777777" w:rsidR="00B77601" w:rsidRPr="000B541B" w:rsidRDefault="00B77601" w:rsidP="002A53C6">
            <w:pPr>
              <w:jc w:val="center"/>
              <w:rPr>
                <w:b/>
                <w:bCs/>
                <w:color w:val="000000"/>
              </w:rPr>
            </w:pPr>
            <w:r w:rsidRPr="000B541B">
              <w:rPr>
                <w:b/>
                <w:bCs/>
                <w:color w:val="000000"/>
              </w:rPr>
              <w:t>818C</w:t>
            </w:r>
          </w:p>
        </w:tc>
      </w:tr>
      <w:tr w:rsidR="00B77601" w:rsidRPr="000B541B" w14:paraId="550D6D86" w14:textId="77777777" w:rsidTr="002A53C6">
        <w:trPr>
          <w:trHeight w:val="340"/>
        </w:trPr>
        <w:tc>
          <w:tcPr>
            <w:tcW w:w="1300" w:type="dxa"/>
            <w:tcBorders>
              <w:top w:val="nil"/>
              <w:left w:val="single" w:sz="8" w:space="0" w:color="auto"/>
              <w:bottom w:val="single" w:sz="8" w:space="0" w:color="auto"/>
              <w:right w:val="single" w:sz="8" w:space="0" w:color="auto"/>
            </w:tcBorders>
            <w:vAlign w:val="center"/>
            <w:hideMark/>
          </w:tcPr>
          <w:p w14:paraId="3D649153" w14:textId="77777777" w:rsidR="00B77601" w:rsidRPr="000B541B" w:rsidRDefault="00B77601" w:rsidP="002A53C6">
            <w:pPr>
              <w:jc w:val="center"/>
              <w:rPr>
                <w:b/>
                <w:bCs/>
                <w:color w:val="000000"/>
              </w:rPr>
            </w:pPr>
            <w:r w:rsidRPr="000B541B">
              <w:rPr>
                <w:b/>
                <w:bCs/>
                <w:color w:val="000000"/>
              </w:rPr>
              <w:t>U19</w:t>
            </w:r>
          </w:p>
        </w:tc>
        <w:tc>
          <w:tcPr>
            <w:tcW w:w="1300" w:type="dxa"/>
            <w:tcBorders>
              <w:top w:val="nil"/>
              <w:left w:val="nil"/>
              <w:bottom w:val="single" w:sz="8" w:space="0" w:color="auto"/>
              <w:right w:val="single" w:sz="8" w:space="0" w:color="auto"/>
            </w:tcBorders>
            <w:vAlign w:val="center"/>
            <w:hideMark/>
          </w:tcPr>
          <w:p w14:paraId="5627EF1F" w14:textId="77777777" w:rsidR="00B77601" w:rsidRPr="000B541B" w:rsidRDefault="00B77601" w:rsidP="002A53C6">
            <w:pPr>
              <w:jc w:val="center"/>
              <w:rPr>
                <w:b/>
                <w:bCs/>
                <w:color w:val="000000"/>
              </w:rPr>
            </w:pPr>
            <w:r w:rsidRPr="000B541B">
              <w:rPr>
                <w:b/>
                <w:bCs/>
                <w:color w:val="000000"/>
              </w:rPr>
              <w:t>819C</w:t>
            </w:r>
          </w:p>
        </w:tc>
      </w:tr>
      <w:tr w:rsidR="00B77601" w:rsidRPr="000B541B" w14:paraId="021CD066" w14:textId="77777777" w:rsidTr="002A53C6">
        <w:trPr>
          <w:trHeight w:val="340"/>
        </w:trPr>
        <w:tc>
          <w:tcPr>
            <w:tcW w:w="1300" w:type="dxa"/>
            <w:tcBorders>
              <w:top w:val="nil"/>
              <w:left w:val="single" w:sz="8" w:space="0" w:color="auto"/>
              <w:bottom w:val="single" w:sz="8" w:space="0" w:color="auto"/>
              <w:right w:val="single" w:sz="8" w:space="0" w:color="auto"/>
            </w:tcBorders>
            <w:vAlign w:val="center"/>
            <w:hideMark/>
          </w:tcPr>
          <w:p w14:paraId="7F2F91C8" w14:textId="77777777" w:rsidR="00B77601" w:rsidRPr="000B541B" w:rsidRDefault="00B77601" w:rsidP="002A53C6">
            <w:pPr>
              <w:jc w:val="center"/>
              <w:rPr>
                <w:b/>
                <w:bCs/>
                <w:color w:val="000000"/>
              </w:rPr>
            </w:pPr>
            <w:r w:rsidRPr="000B541B">
              <w:rPr>
                <w:b/>
                <w:bCs/>
                <w:color w:val="000000"/>
              </w:rPr>
              <w:t>19&amp;O</w:t>
            </w:r>
          </w:p>
        </w:tc>
        <w:tc>
          <w:tcPr>
            <w:tcW w:w="1300" w:type="dxa"/>
            <w:tcBorders>
              <w:top w:val="nil"/>
              <w:left w:val="nil"/>
              <w:bottom w:val="single" w:sz="8" w:space="0" w:color="auto"/>
              <w:right w:val="single" w:sz="8" w:space="0" w:color="auto"/>
            </w:tcBorders>
            <w:vAlign w:val="center"/>
            <w:hideMark/>
          </w:tcPr>
          <w:p w14:paraId="5EF89945" w14:textId="07558E48" w:rsidR="00B77601" w:rsidRPr="000B541B" w:rsidRDefault="002200E6" w:rsidP="002A53C6">
            <w:pPr>
              <w:jc w:val="center"/>
              <w:rPr>
                <w:b/>
                <w:bCs/>
                <w:color w:val="000000"/>
              </w:rPr>
            </w:pPr>
            <w:r>
              <w:rPr>
                <w:b/>
                <w:bCs/>
                <w:color w:val="000000"/>
              </w:rPr>
              <w:t xml:space="preserve"> </w:t>
            </w:r>
            <w:r w:rsidR="00B77601" w:rsidRPr="000B541B">
              <w:rPr>
                <w:b/>
                <w:bCs/>
                <w:color w:val="000000"/>
              </w:rPr>
              <w:t>820C</w:t>
            </w:r>
          </w:p>
        </w:tc>
      </w:tr>
      <w:tr w:rsidR="00B77601" w:rsidRPr="000B541B" w14:paraId="3B2220BA" w14:textId="77777777" w:rsidTr="002A53C6">
        <w:trPr>
          <w:trHeight w:val="1120"/>
        </w:trPr>
        <w:tc>
          <w:tcPr>
            <w:tcW w:w="2600" w:type="dxa"/>
            <w:gridSpan w:val="2"/>
            <w:tcBorders>
              <w:top w:val="single" w:sz="8" w:space="0" w:color="auto"/>
              <w:left w:val="single" w:sz="8" w:space="0" w:color="auto"/>
              <w:bottom w:val="single" w:sz="8" w:space="0" w:color="auto"/>
              <w:right w:val="single" w:sz="8" w:space="0" w:color="000000"/>
            </w:tcBorders>
            <w:vAlign w:val="center"/>
            <w:hideMark/>
          </w:tcPr>
          <w:p w14:paraId="267394D9" w14:textId="77777777" w:rsidR="00B77601" w:rsidRPr="000B541B" w:rsidRDefault="00B77601" w:rsidP="002A53C6">
            <w:pPr>
              <w:jc w:val="center"/>
              <w:rPr>
                <w:b/>
                <w:bCs/>
                <w:color w:val="000000"/>
              </w:rPr>
            </w:pPr>
            <w:r w:rsidRPr="000B541B">
              <w:rPr>
                <w:b/>
                <w:bCs/>
                <w:color w:val="000000"/>
              </w:rPr>
              <w:t> If there are 3 Gents in any 2 consecutive years, Gents will dance separately</w:t>
            </w:r>
          </w:p>
        </w:tc>
      </w:tr>
    </w:tbl>
    <w:p w14:paraId="0817E112" w14:textId="77777777" w:rsidR="001F3C51" w:rsidRPr="0023282A" w:rsidRDefault="001F3C51" w:rsidP="006F57EA">
      <w:pPr>
        <w:rPr>
          <w:rFonts w:eastAsia="Calibri" w:cs="Calibri"/>
          <w:b/>
          <w:color w:val="000000" w:themeColor="text1"/>
        </w:rPr>
      </w:pPr>
    </w:p>
    <w:p w14:paraId="73D2AEBF" w14:textId="6CC418C9" w:rsidR="006F57EA" w:rsidRDefault="006F57EA" w:rsidP="006F57EA">
      <w:pPr>
        <w:rPr>
          <w:rFonts w:eastAsia="Calibri" w:cs="Calibri"/>
          <w:b/>
          <w:color w:val="000000" w:themeColor="text1"/>
        </w:rPr>
      </w:pPr>
    </w:p>
    <w:p w14:paraId="39F7D5B9" w14:textId="63017C89" w:rsidR="00EE2CE6" w:rsidRDefault="00EE2CE6" w:rsidP="006F57EA">
      <w:pPr>
        <w:rPr>
          <w:rFonts w:eastAsia="Calibri" w:cs="Calibri"/>
          <w:b/>
          <w:color w:val="000000" w:themeColor="text1"/>
        </w:rPr>
      </w:pPr>
    </w:p>
    <w:p w14:paraId="2643945E" w14:textId="77777777" w:rsidR="007E50A9" w:rsidRDefault="007E50A9" w:rsidP="006F57EA">
      <w:pPr>
        <w:rPr>
          <w:rFonts w:eastAsia="Calibri" w:cs="Calibri"/>
          <w:b/>
          <w:color w:val="000000" w:themeColor="text1"/>
        </w:rPr>
      </w:pPr>
    </w:p>
    <w:p w14:paraId="4DD74D72" w14:textId="77777777" w:rsidR="007E50A9" w:rsidRDefault="007E50A9" w:rsidP="006F57EA">
      <w:pPr>
        <w:rPr>
          <w:rFonts w:eastAsia="Calibri" w:cs="Calibri"/>
          <w:b/>
          <w:color w:val="000000" w:themeColor="text1"/>
        </w:rPr>
      </w:pPr>
    </w:p>
    <w:p w14:paraId="6B661682" w14:textId="77777777" w:rsidR="007E50A9" w:rsidRDefault="007E50A9" w:rsidP="006F57EA">
      <w:pPr>
        <w:rPr>
          <w:rFonts w:eastAsia="Calibri" w:cs="Calibri"/>
          <w:b/>
          <w:color w:val="000000" w:themeColor="text1"/>
        </w:rPr>
      </w:pPr>
    </w:p>
    <w:p w14:paraId="5FCB6E29" w14:textId="77777777" w:rsidR="007E50A9" w:rsidRDefault="007E50A9" w:rsidP="006F57EA">
      <w:pPr>
        <w:rPr>
          <w:rFonts w:eastAsia="Calibri" w:cs="Calibri"/>
          <w:b/>
          <w:color w:val="000000" w:themeColor="text1"/>
        </w:rPr>
      </w:pPr>
    </w:p>
    <w:p w14:paraId="3D36B083" w14:textId="77777777" w:rsidR="007E50A9" w:rsidRDefault="007E50A9" w:rsidP="006F57EA">
      <w:pPr>
        <w:rPr>
          <w:rFonts w:eastAsia="Calibri" w:cs="Calibri"/>
          <w:b/>
          <w:color w:val="000000" w:themeColor="text1"/>
        </w:rPr>
      </w:pPr>
    </w:p>
    <w:p w14:paraId="05182EA6" w14:textId="77777777" w:rsidR="007E50A9" w:rsidRDefault="007E50A9" w:rsidP="006F57EA">
      <w:pPr>
        <w:rPr>
          <w:rFonts w:eastAsia="Calibri" w:cs="Calibri"/>
          <w:b/>
          <w:color w:val="000000" w:themeColor="text1"/>
        </w:rPr>
      </w:pPr>
    </w:p>
    <w:p w14:paraId="38F9BF4B" w14:textId="77777777" w:rsidR="007E50A9" w:rsidRDefault="007E50A9" w:rsidP="006F57EA">
      <w:pPr>
        <w:rPr>
          <w:rFonts w:eastAsia="Calibri" w:cs="Calibri"/>
          <w:b/>
          <w:color w:val="000000" w:themeColor="text1"/>
        </w:rPr>
      </w:pPr>
    </w:p>
    <w:p w14:paraId="236BC5A7" w14:textId="77777777" w:rsidR="007E50A9" w:rsidRDefault="007E50A9" w:rsidP="006F57EA">
      <w:pPr>
        <w:rPr>
          <w:rFonts w:eastAsia="Calibri" w:cs="Calibri"/>
          <w:b/>
          <w:color w:val="000000" w:themeColor="text1"/>
        </w:rPr>
      </w:pPr>
    </w:p>
    <w:p w14:paraId="74D326C8" w14:textId="77777777" w:rsidR="002F3C08" w:rsidRDefault="002F3C08" w:rsidP="006F57EA">
      <w:pPr>
        <w:rPr>
          <w:rFonts w:eastAsia="Calibri" w:cs="Calibri"/>
          <w:b/>
          <w:color w:val="000000" w:themeColor="text1"/>
        </w:rPr>
      </w:pPr>
    </w:p>
    <w:p w14:paraId="4B1380F1" w14:textId="77777777" w:rsidR="00407D92" w:rsidRDefault="00407D92" w:rsidP="006F57EA">
      <w:pPr>
        <w:rPr>
          <w:rFonts w:eastAsia="Calibri" w:cs="Calibri"/>
          <w:b/>
          <w:color w:val="000000" w:themeColor="text1"/>
        </w:rPr>
      </w:pPr>
    </w:p>
    <w:p w14:paraId="25880B59" w14:textId="77777777" w:rsidR="00010ACE" w:rsidRPr="0023282A" w:rsidRDefault="00010ACE" w:rsidP="006F57EA">
      <w:pPr>
        <w:rPr>
          <w:rFonts w:eastAsia="Calibri" w:cs="Calibri"/>
          <w:b/>
          <w:color w:val="000000" w:themeColor="text1"/>
        </w:rPr>
      </w:pPr>
    </w:p>
    <w:p w14:paraId="102DD61C" w14:textId="4D55DF9E" w:rsidR="006F57EA" w:rsidRPr="00DC11AE" w:rsidRDefault="006F57EA" w:rsidP="00DC11AE">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 xml:space="preserve">ADULT COMPETITIONS      </w:t>
      </w:r>
      <w:r>
        <w:rPr>
          <w:rFonts w:eastAsia="Calibri" w:cs="Calibri"/>
          <w:b/>
          <w:smallCaps/>
          <w:color w:val="FFFFFF"/>
          <w:sz w:val="32"/>
          <w:szCs w:val="32"/>
        </w:rPr>
        <w:tab/>
      </w:r>
    </w:p>
    <w:p w14:paraId="497BB016" w14:textId="77777777" w:rsidR="006F57EA" w:rsidRPr="00DC11AE" w:rsidRDefault="006F57EA" w:rsidP="006F57EA">
      <w:pPr>
        <w:rPr>
          <w:rFonts w:eastAsia="Calibri" w:cs="Calibri"/>
          <w:sz w:val="18"/>
          <w:szCs w:val="18"/>
        </w:rPr>
      </w:pPr>
      <w:r w:rsidRPr="00DC11AE">
        <w:rPr>
          <w:rFonts w:eastAsia="Calibri" w:cs="Calibri"/>
          <w:sz w:val="18"/>
          <w:szCs w:val="18"/>
        </w:rPr>
        <w:t xml:space="preserve">An Adult dancer is defined as any dancer who started Irish dancing at the age of 18 or older OR any dancer 18 or older who has not competed in at least five years in a youth competition AND has never placed in the top three in a youth </w:t>
      </w:r>
      <w:proofErr w:type="gramStart"/>
      <w:r w:rsidRPr="00DC11AE">
        <w:rPr>
          <w:rFonts w:eastAsia="Calibri" w:cs="Calibri"/>
          <w:sz w:val="18"/>
          <w:szCs w:val="18"/>
        </w:rPr>
        <w:t>Preliminary  championship</w:t>
      </w:r>
      <w:proofErr w:type="gramEnd"/>
      <w:r w:rsidRPr="00DC11AE">
        <w:rPr>
          <w:rFonts w:eastAsia="Calibri" w:cs="Calibri"/>
          <w:sz w:val="18"/>
          <w:szCs w:val="18"/>
        </w:rPr>
        <w:t xml:space="preserve"> competition of more than five competitors. Dancers who are in the </w:t>
      </w:r>
      <w:proofErr w:type="gramStart"/>
      <w:r w:rsidRPr="00DC11AE">
        <w:rPr>
          <w:rFonts w:eastAsia="Calibri" w:cs="Calibri"/>
          <w:sz w:val="18"/>
          <w:szCs w:val="18"/>
        </w:rPr>
        <w:t>Adult</w:t>
      </w:r>
      <w:proofErr w:type="gramEnd"/>
      <w:r w:rsidRPr="00DC11AE">
        <w:rPr>
          <w:rFonts w:eastAsia="Calibri" w:cs="Calibri"/>
          <w:sz w:val="18"/>
          <w:szCs w:val="18"/>
        </w:rPr>
        <w:t xml:space="preserve"> categories cannot enter any competition other than Adult specified competitions.  A dancer who wishes to return to any category other than Adult must remain out of </w:t>
      </w:r>
      <w:proofErr w:type="gramStart"/>
      <w:r w:rsidRPr="00DC11AE">
        <w:rPr>
          <w:rFonts w:eastAsia="Calibri" w:cs="Calibri"/>
          <w:sz w:val="18"/>
          <w:szCs w:val="18"/>
        </w:rPr>
        <w:t>Adult</w:t>
      </w:r>
      <w:proofErr w:type="gramEnd"/>
      <w:r w:rsidRPr="00DC11AE">
        <w:rPr>
          <w:rFonts w:eastAsia="Calibri" w:cs="Calibri"/>
          <w:sz w:val="18"/>
          <w:szCs w:val="18"/>
        </w:rPr>
        <w:t xml:space="preserve"> competitions until they retire from dancing for five consecutive years.</w:t>
      </w:r>
    </w:p>
    <w:p w14:paraId="291F1383" w14:textId="77777777" w:rsidR="006F57EA" w:rsidRDefault="006F57EA" w:rsidP="006F57EA">
      <w:pPr>
        <w:rPr>
          <w:rFonts w:eastAsia="Calibri" w:cs="Calibri"/>
          <w:sz w:val="18"/>
          <w:szCs w:val="18"/>
        </w:rPr>
      </w:pPr>
      <w:r w:rsidRPr="00DC11AE">
        <w:rPr>
          <w:rFonts w:eastAsia="Calibri" w:cs="Calibri"/>
          <w:sz w:val="18"/>
          <w:szCs w:val="18"/>
        </w:rPr>
        <w:t>A Masters Preliminary dancer is defined as any dancer over the age of 25 who has previously placed in the top three of a youth Preliminary competition of five or more competitors. A Masters Open level dancer is defined as any dancer over the age of 25 who has ever competed in a youth Open Championship competition or placed first in a Masters Preliminary competition. Dancers over the age of 25 currently competing in either youth championship level may move at any time into the corresponding Masters level, but will then no longer be eligible to compete in a youth solo championship.</w:t>
      </w:r>
    </w:p>
    <w:tbl>
      <w:tblPr>
        <w:tblW w:w="9520" w:type="dxa"/>
        <w:tblInd w:w="636" w:type="dxa"/>
        <w:tblLook w:val="04A0" w:firstRow="1" w:lastRow="0" w:firstColumn="1" w:lastColumn="0" w:noHBand="0" w:noVBand="1"/>
      </w:tblPr>
      <w:tblGrid>
        <w:gridCol w:w="1724"/>
        <w:gridCol w:w="1193"/>
        <w:gridCol w:w="1254"/>
        <w:gridCol w:w="1034"/>
        <w:gridCol w:w="1469"/>
        <w:gridCol w:w="1724"/>
        <w:gridCol w:w="1122"/>
      </w:tblGrid>
      <w:tr w:rsidR="00DC11AE" w:rsidRPr="00DC11AE" w14:paraId="70CE1560" w14:textId="77777777" w:rsidTr="00DC11AE">
        <w:trPr>
          <w:trHeight w:val="620"/>
        </w:trPr>
        <w:tc>
          <w:tcPr>
            <w:tcW w:w="1598" w:type="dxa"/>
            <w:tcBorders>
              <w:top w:val="single" w:sz="8" w:space="0" w:color="auto"/>
              <w:left w:val="single" w:sz="8" w:space="0" w:color="auto"/>
              <w:bottom w:val="single" w:sz="8" w:space="0" w:color="C9C9C9"/>
              <w:right w:val="single" w:sz="8" w:space="0" w:color="C9C9C9"/>
            </w:tcBorders>
            <w:vAlign w:val="center"/>
            <w:hideMark/>
          </w:tcPr>
          <w:p w14:paraId="176FDE92" w14:textId="77777777" w:rsidR="00DC11AE" w:rsidRPr="00DC11AE" w:rsidRDefault="00DC11AE" w:rsidP="00DC11AE">
            <w:pPr>
              <w:rPr>
                <w:color w:val="000000"/>
              </w:rPr>
            </w:pPr>
            <w:r w:rsidRPr="00DC11AE">
              <w:rPr>
                <w:color w:val="000000"/>
              </w:rPr>
              <w:t> </w:t>
            </w:r>
          </w:p>
        </w:tc>
        <w:tc>
          <w:tcPr>
            <w:tcW w:w="1252" w:type="dxa"/>
            <w:tcBorders>
              <w:top w:val="single" w:sz="8" w:space="0" w:color="auto"/>
              <w:left w:val="nil"/>
              <w:bottom w:val="single" w:sz="8" w:space="0" w:color="C9C9C9"/>
              <w:right w:val="single" w:sz="8" w:space="0" w:color="C9C9C9"/>
            </w:tcBorders>
            <w:vAlign w:val="center"/>
            <w:hideMark/>
          </w:tcPr>
          <w:p w14:paraId="39BA454E" w14:textId="77777777" w:rsidR="00DC11AE" w:rsidRPr="00DC11AE" w:rsidRDefault="00DC11AE" w:rsidP="00DC11AE">
            <w:pPr>
              <w:jc w:val="center"/>
              <w:rPr>
                <w:b/>
                <w:bCs/>
                <w:color w:val="000000"/>
              </w:rPr>
            </w:pPr>
            <w:r w:rsidRPr="00DC11AE">
              <w:rPr>
                <w:b/>
                <w:bCs/>
                <w:color w:val="000000"/>
              </w:rPr>
              <w:t xml:space="preserve">Beginner </w:t>
            </w:r>
          </w:p>
        </w:tc>
        <w:tc>
          <w:tcPr>
            <w:tcW w:w="1270" w:type="dxa"/>
            <w:tcBorders>
              <w:top w:val="single" w:sz="8" w:space="0" w:color="auto"/>
              <w:left w:val="nil"/>
              <w:bottom w:val="single" w:sz="8" w:space="0" w:color="C9C9C9"/>
              <w:right w:val="single" w:sz="8" w:space="0" w:color="C9C9C9"/>
            </w:tcBorders>
            <w:vAlign w:val="center"/>
            <w:hideMark/>
          </w:tcPr>
          <w:p w14:paraId="3A019901" w14:textId="77777777" w:rsidR="00DC11AE" w:rsidRPr="00DC11AE" w:rsidRDefault="00DC11AE" w:rsidP="00DC11AE">
            <w:pPr>
              <w:jc w:val="center"/>
              <w:rPr>
                <w:b/>
                <w:bCs/>
                <w:color w:val="000000"/>
              </w:rPr>
            </w:pPr>
            <w:r w:rsidRPr="00DC11AE">
              <w:rPr>
                <w:b/>
                <w:bCs/>
                <w:color w:val="000000"/>
              </w:rPr>
              <w:t xml:space="preserve">Advanced Beginner </w:t>
            </w:r>
          </w:p>
        </w:tc>
        <w:tc>
          <w:tcPr>
            <w:tcW w:w="1206" w:type="dxa"/>
            <w:tcBorders>
              <w:top w:val="single" w:sz="8" w:space="0" w:color="auto"/>
              <w:left w:val="nil"/>
              <w:bottom w:val="single" w:sz="8" w:space="0" w:color="C9C9C9"/>
              <w:right w:val="single" w:sz="8" w:space="0" w:color="C9C9C9"/>
            </w:tcBorders>
            <w:vAlign w:val="center"/>
            <w:hideMark/>
          </w:tcPr>
          <w:p w14:paraId="6A5782C5" w14:textId="77777777" w:rsidR="00DC11AE" w:rsidRPr="00DC11AE" w:rsidRDefault="00DC11AE" w:rsidP="00DC11AE">
            <w:pPr>
              <w:jc w:val="center"/>
              <w:rPr>
                <w:b/>
                <w:bCs/>
                <w:color w:val="000000"/>
              </w:rPr>
            </w:pPr>
            <w:r w:rsidRPr="00DC11AE">
              <w:rPr>
                <w:b/>
                <w:bCs/>
                <w:color w:val="000000"/>
              </w:rPr>
              <w:t>Novice</w:t>
            </w:r>
          </w:p>
        </w:tc>
        <w:tc>
          <w:tcPr>
            <w:tcW w:w="1365" w:type="dxa"/>
            <w:tcBorders>
              <w:top w:val="single" w:sz="8" w:space="0" w:color="auto"/>
              <w:left w:val="nil"/>
              <w:bottom w:val="single" w:sz="8" w:space="0" w:color="C9C9C9"/>
              <w:right w:val="single" w:sz="8" w:space="0" w:color="C9C9C9"/>
            </w:tcBorders>
            <w:vAlign w:val="center"/>
            <w:hideMark/>
          </w:tcPr>
          <w:p w14:paraId="3A409D61" w14:textId="77777777" w:rsidR="00DC11AE" w:rsidRPr="00DC11AE" w:rsidRDefault="00DC11AE" w:rsidP="00DC11AE">
            <w:pPr>
              <w:jc w:val="center"/>
              <w:rPr>
                <w:b/>
                <w:bCs/>
                <w:color w:val="000000"/>
              </w:rPr>
            </w:pPr>
            <w:r w:rsidRPr="00DC11AE">
              <w:rPr>
                <w:b/>
                <w:bCs/>
                <w:color w:val="000000"/>
              </w:rPr>
              <w:t>Prizewinner</w:t>
            </w:r>
          </w:p>
        </w:tc>
        <w:tc>
          <w:tcPr>
            <w:tcW w:w="1598" w:type="dxa"/>
            <w:tcBorders>
              <w:top w:val="single" w:sz="8" w:space="0" w:color="auto"/>
              <w:left w:val="nil"/>
              <w:bottom w:val="single" w:sz="8" w:space="0" w:color="C9C9C9"/>
              <w:right w:val="single" w:sz="8" w:space="0" w:color="C9C9C9"/>
            </w:tcBorders>
            <w:vAlign w:val="center"/>
            <w:hideMark/>
          </w:tcPr>
          <w:p w14:paraId="5BE25599" w14:textId="77777777" w:rsidR="00DC11AE" w:rsidRPr="00DC11AE" w:rsidRDefault="00DC11AE" w:rsidP="00DC11AE">
            <w:pPr>
              <w:jc w:val="center"/>
              <w:rPr>
                <w:b/>
                <w:bCs/>
                <w:color w:val="000000"/>
              </w:rPr>
            </w:pPr>
            <w:r w:rsidRPr="00DC11AE">
              <w:rPr>
                <w:b/>
                <w:bCs/>
                <w:color w:val="000000"/>
              </w:rPr>
              <w:t>Championship</w:t>
            </w:r>
          </w:p>
        </w:tc>
        <w:tc>
          <w:tcPr>
            <w:tcW w:w="1231" w:type="dxa"/>
            <w:tcBorders>
              <w:top w:val="single" w:sz="8" w:space="0" w:color="auto"/>
              <w:left w:val="nil"/>
              <w:bottom w:val="single" w:sz="8" w:space="0" w:color="C9C9C9"/>
              <w:right w:val="single" w:sz="8" w:space="0" w:color="auto"/>
            </w:tcBorders>
            <w:vAlign w:val="center"/>
            <w:hideMark/>
          </w:tcPr>
          <w:p w14:paraId="14FAB3BD" w14:textId="77777777" w:rsidR="00DC11AE" w:rsidRPr="00DC11AE" w:rsidRDefault="00DC11AE" w:rsidP="00DC11AE">
            <w:pPr>
              <w:jc w:val="center"/>
              <w:rPr>
                <w:b/>
                <w:bCs/>
                <w:color w:val="000000"/>
              </w:rPr>
            </w:pPr>
            <w:r w:rsidRPr="00DC11AE">
              <w:rPr>
                <w:b/>
                <w:bCs/>
                <w:color w:val="000000"/>
              </w:rPr>
              <w:t>Masters</w:t>
            </w:r>
          </w:p>
        </w:tc>
      </w:tr>
      <w:tr w:rsidR="00DC11AE" w:rsidRPr="00DC11AE" w14:paraId="00CC4D34" w14:textId="77777777" w:rsidTr="00DC11AE">
        <w:trPr>
          <w:trHeight w:val="340"/>
        </w:trPr>
        <w:tc>
          <w:tcPr>
            <w:tcW w:w="1598" w:type="dxa"/>
            <w:tcBorders>
              <w:top w:val="nil"/>
              <w:left w:val="single" w:sz="8" w:space="0" w:color="auto"/>
              <w:bottom w:val="single" w:sz="8" w:space="0" w:color="C9C9C9"/>
              <w:right w:val="single" w:sz="8" w:space="0" w:color="C9C9C9"/>
            </w:tcBorders>
            <w:vAlign w:val="center"/>
            <w:hideMark/>
          </w:tcPr>
          <w:p w14:paraId="2D16FB2A" w14:textId="77777777" w:rsidR="00DC11AE" w:rsidRPr="00DC11AE" w:rsidRDefault="00DC11AE" w:rsidP="00DC11AE">
            <w:pPr>
              <w:rPr>
                <w:b/>
                <w:bCs/>
                <w:color w:val="000000"/>
              </w:rPr>
            </w:pPr>
            <w:r w:rsidRPr="00DC11AE">
              <w:rPr>
                <w:b/>
                <w:bCs/>
                <w:color w:val="000000"/>
              </w:rPr>
              <w:t>Reel</w:t>
            </w:r>
          </w:p>
        </w:tc>
        <w:tc>
          <w:tcPr>
            <w:tcW w:w="1252" w:type="dxa"/>
            <w:tcBorders>
              <w:top w:val="nil"/>
              <w:left w:val="nil"/>
              <w:bottom w:val="single" w:sz="8" w:space="0" w:color="C9C9C9"/>
              <w:right w:val="single" w:sz="8" w:space="0" w:color="C9C9C9"/>
            </w:tcBorders>
            <w:vAlign w:val="center"/>
            <w:hideMark/>
          </w:tcPr>
          <w:p w14:paraId="65AE3453" w14:textId="77777777" w:rsidR="00DC11AE" w:rsidRPr="00DC11AE" w:rsidRDefault="00DC11AE" w:rsidP="00DC11AE">
            <w:pPr>
              <w:jc w:val="center"/>
              <w:rPr>
                <w:color w:val="000000"/>
              </w:rPr>
            </w:pPr>
            <w:r w:rsidRPr="00DC11AE">
              <w:rPr>
                <w:color w:val="000000"/>
              </w:rPr>
              <w:t>199R</w:t>
            </w:r>
          </w:p>
        </w:tc>
        <w:tc>
          <w:tcPr>
            <w:tcW w:w="1270" w:type="dxa"/>
            <w:tcBorders>
              <w:top w:val="nil"/>
              <w:left w:val="nil"/>
              <w:bottom w:val="single" w:sz="8" w:space="0" w:color="C9C9C9"/>
              <w:right w:val="single" w:sz="8" w:space="0" w:color="C9C9C9"/>
            </w:tcBorders>
            <w:vAlign w:val="center"/>
            <w:hideMark/>
          </w:tcPr>
          <w:p w14:paraId="671A4B96" w14:textId="77777777" w:rsidR="00DC11AE" w:rsidRPr="00DC11AE" w:rsidRDefault="00DC11AE" w:rsidP="00DC11AE">
            <w:pPr>
              <w:jc w:val="center"/>
              <w:rPr>
                <w:color w:val="000000"/>
              </w:rPr>
            </w:pPr>
            <w:r w:rsidRPr="00DC11AE">
              <w:rPr>
                <w:color w:val="000000"/>
              </w:rPr>
              <w:t>299R</w:t>
            </w:r>
          </w:p>
        </w:tc>
        <w:tc>
          <w:tcPr>
            <w:tcW w:w="1206" w:type="dxa"/>
            <w:tcBorders>
              <w:top w:val="nil"/>
              <w:left w:val="nil"/>
              <w:bottom w:val="single" w:sz="8" w:space="0" w:color="C9C9C9"/>
              <w:right w:val="single" w:sz="8" w:space="0" w:color="C9C9C9"/>
            </w:tcBorders>
            <w:vAlign w:val="center"/>
            <w:hideMark/>
          </w:tcPr>
          <w:p w14:paraId="76D2A7DC" w14:textId="77777777" w:rsidR="00DC11AE" w:rsidRPr="00DC11AE" w:rsidRDefault="00DC11AE" w:rsidP="00DC11AE">
            <w:pPr>
              <w:jc w:val="center"/>
              <w:rPr>
                <w:color w:val="000000"/>
              </w:rPr>
            </w:pPr>
            <w:r w:rsidRPr="00DC11AE">
              <w:rPr>
                <w:color w:val="000000"/>
              </w:rPr>
              <w:t>399R</w:t>
            </w:r>
          </w:p>
        </w:tc>
        <w:tc>
          <w:tcPr>
            <w:tcW w:w="1365" w:type="dxa"/>
            <w:tcBorders>
              <w:top w:val="nil"/>
              <w:left w:val="nil"/>
              <w:bottom w:val="single" w:sz="8" w:space="0" w:color="C9C9C9"/>
              <w:right w:val="single" w:sz="8" w:space="0" w:color="C9C9C9"/>
            </w:tcBorders>
            <w:vAlign w:val="center"/>
            <w:hideMark/>
          </w:tcPr>
          <w:p w14:paraId="0A7E921E" w14:textId="77777777" w:rsidR="00DC11AE" w:rsidRPr="00DC11AE" w:rsidRDefault="00DC11AE" w:rsidP="00DC11AE">
            <w:pPr>
              <w:jc w:val="center"/>
              <w:rPr>
                <w:color w:val="000000"/>
              </w:rPr>
            </w:pPr>
            <w:r w:rsidRPr="00DC11AE">
              <w:rPr>
                <w:color w:val="000000"/>
              </w:rPr>
              <w:t>499R</w:t>
            </w:r>
          </w:p>
        </w:tc>
        <w:tc>
          <w:tcPr>
            <w:tcW w:w="1598" w:type="dxa"/>
            <w:tcBorders>
              <w:top w:val="nil"/>
              <w:left w:val="nil"/>
              <w:bottom w:val="single" w:sz="8" w:space="0" w:color="C9C9C9"/>
              <w:right w:val="single" w:sz="8" w:space="0" w:color="C9C9C9"/>
            </w:tcBorders>
            <w:vAlign w:val="center"/>
            <w:hideMark/>
          </w:tcPr>
          <w:p w14:paraId="34B851A8" w14:textId="77777777" w:rsidR="00DC11AE" w:rsidRPr="00DC11AE" w:rsidRDefault="00DC11AE" w:rsidP="00DC11AE">
            <w:pPr>
              <w:jc w:val="center"/>
              <w:rPr>
                <w:color w:val="000000"/>
              </w:rPr>
            </w:pPr>
            <w:r w:rsidRPr="00DC11AE">
              <w:rPr>
                <w:color w:val="000000"/>
              </w:rPr>
              <w:t>x</w:t>
            </w:r>
          </w:p>
        </w:tc>
        <w:tc>
          <w:tcPr>
            <w:tcW w:w="1231" w:type="dxa"/>
            <w:tcBorders>
              <w:top w:val="nil"/>
              <w:left w:val="nil"/>
              <w:bottom w:val="single" w:sz="8" w:space="0" w:color="C9C9C9"/>
              <w:right w:val="single" w:sz="8" w:space="0" w:color="auto"/>
            </w:tcBorders>
            <w:vAlign w:val="center"/>
            <w:hideMark/>
          </w:tcPr>
          <w:p w14:paraId="1E215BD2" w14:textId="77777777" w:rsidR="00DC11AE" w:rsidRPr="00DC11AE" w:rsidRDefault="00DC11AE" w:rsidP="00DC11AE">
            <w:pPr>
              <w:jc w:val="center"/>
              <w:rPr>
                <w:color w:val="000000"/>
              </w:rPr>
            </w:pPr>
            <w:r w:rsidRPr="00DC11AE">
              <w:rPr>
                <w:color w:val="000000"/>
              </w:rPr>
              <w:t>x</w:t>
            </w:r>
          </w:p>
        </w:tc>
      </w:tr>
      <w:tr w:rsidR="00DC11AE" w:rsidRPr="00DC11AE" w14:paraId="06DE5289" w14:textId="77777777" w:rsidTr="00DC11AE">
        <w:trPr>
          <w:trHeight w:val="340"/>
        </w:trPr>
        <w:tc>
          <w:tcPr>
            <w:tcW w:w="1598" w:type="dxa"/>
            <w:tcBorders>
              <w:top w:val="nil"/>
              <w:left w:val="single" w:sz="8" w:space="0" w:color="auto"/>
              <w:bottom w:val="single" w:sz="8" w:space="0" w:color="C9C9C9"/>
              <w:right w:val="single" w:sz="8" w:space="0" w:color="C9C9C9"/>
            </w:tcBorders>
            <w:vAlign w:val="center"/>
            <w:hideMark/>
          </w:tcPr>
          <w:p w14:paraId="38BA6310" w14:textId="77777777" w:rsidR="00DC11AE" w:rsidRPr="00DC11AE" w:rsidRDefault="00DC11AE" w:rsidP="00DC11AE">
            <w:pPr>
              <w:rPr>
                <w:b/>
                <w:bCs/>
                <w:color w:val="000000"/>
              </w:rPr>
            </w:pPr>
            <w:r w:rsidRPr="00DC11AE">
              <w:rPr>
                <w:b/>
                <w:bCs/>
                <w:color w:val="000000"/>
              </w:rPr>
              <w:t>Light Jig</w:t>
            </w:r>
          </w:p>
        </w:tc>
        <w:tc>
          <w:tcPr>
            <w:tcW w:w="1252" w:type="dxa"/>
            <w:tcBorders>
              <w:top w:val="nil"/>
              <w:left w:val="nil"/>
              <w:bottom w:val="single" w:sz="8" w:space="0" w:color="C9C9C9"/>
              <w:right w:val="single" w:sz="8" w:space="0" w:color="C9C9C9"/>
            </w:tcBorders>
            <w:vAlign w:val="center"/>
            <w:hideMark/>
          </w:tcPr>
          <w:p w14:paraId="617725DE" w14:textId="77777777" w:rsidR="00DC11AE" w:rsidRPr="00DC11AE" w:rsidRDefault="00DC11AE" w:rsidP="00DC11AE">
            <w:pPr>
              <w:jc w:val="center"/>
              <w:rPr>
                <w:color w:val="000000"/>
              </w:rPr>
            </w:pPr>
            <w:r w:rsidRPr="00DC11AE">
              <w:rPr>
                <w:color w:val="000000"/>
              </w:rPr>
              <w:t>199L</w:t>
            </w:r>
          </w:p>
        </w:tc>
        <w:tc>
          <w:tcPr>
            <w:tcW w:w="1270" w:type="dxa"/>
            <w:tcBorders>
              <w:top w:val="nil"/>
              <w:left w:val="nil"/>
              <w:bottom w:val="single" w:sz="8" w:space="0" w:color="C9C9C9"/>
              <w:right w:val="single" w:sz="8" w:space="0" w:color="C9C9C9"/>
            </w:tcBorders>
            <w:vAlign w:val="center"/>
            <w:hideMark/>
          </w:tcPr>
          <w:p w14:paraId="32F49EC6" w14:textId="77777777" w:rsidR="00DC11AE" w:rsidRPr="00DC11AE" w:rsidRDefault="00DC11AE" w:rsidP="00DC11AE">
            <w:pPr>
              <w:jc w:val="center"/>
              <w:rPr>
                <w:color w:val="000000"/>
              </w:rPr>
            </w:pPr>
            <w:r w:rsidRPr="00DC11AE">
              <w:rPr>
                <w:color w:val="000000"/>
              </w:rPr>
              <w:t>299L</w:t>
            </w:r>
          </w:p>
        </w:tc>
        <w:tc>
          <w:tcPr>
            <w:tcW w:w="1206" w:type="dxa"/>
            <w:tcBorders>
              <w:top w:val="nil"/>
              <w:left w:val="nil"/>
              <w:bottom w:val="single" w:sz="8" w:space="0" w:color="C9C9C9"/>
              <w:right w:val="single" w:sz="8" w:space="0" w:color="C9C9C9"/>
            </w:tcBorders>
            <w:vAlign w:val="center"/>
            <w:hideMark/>
          </w:tcPr>
          <w:p w14:paraId="6D7BE5B2" w14:textId="77777777" w:rsidR="00DC11AE" w:rsidRPr="00DC11AE" w:rsidRDefault="00DC11AE" w:rsidP="00DC11AE">
            <w:pPr>
              <w:jc w:val="center"/>
              <w:rPr>
                <w:color w:val="000000"/>
              </w:rPr>
            </w:pPr>
            <w:r w:rsidRPr="00DC11AE">
              <w:rPr>
                <w:color w:val="000000"/>
              </w:rPr>
              <w:t>399L</w:t>
            </w:r>
          </w:p>
        </w:tc>
        <w:tc>
          <w:tcPr>
            <w:tcW w:w="1365" w:type="dxa"/>
            <w:tcBorders>
              <w:top w:val="nil"/>
              <w:left w:val="nil"/>
              <w:bottom w:val="single" w:sz="8" w:space="0" w:color="C9C9C9"/>
              <w:right w:val="single" w:sz="8" w:space="0" w:color="C9C9C9"/>
            </w:tcBorders>
            <w:vAlign w:val="center"/>
            <w:hideMark/>
          </w:tcPr>
          <w:p w14:paraId="4527E0B7" w14:textId="77777777" w:rsidR="00DC11AE" w:rsidRPr="00DC11AE" w:rsidRDefault="00DC11AE" w:rsidP="00DC11AE">
            <w:pPr>
              <w:jc w:val="center"/>
              <w:rPr>
                <w:color w:val="000000"/>
              </w:rPr>
            </w:pPr>
            <w:r w:rsidRPr="00DC11AE">
              <w:rPr>
                <w:color w:val="000000"/>
              </w:rPr>
              <w:t>499L</w:t>
            </w:r>
          </w:p>
        </w:tc>
        <w:tc>
          <w:tcPr>
            <w:tcW w:w="1598" w:type="dxa"/>
            <w:tcBorders>
              <w:top w:val="nil"/>
              <w:left w:val="nil"/>
              <w:bottom w:val="single" w:sz="8" w:space="0" w:color="C9C9C9"/>
              <w:right w:val="single" w:sz="8" w:space="0" w:color="C9C9C9"/>
            </w:tcBorders>
            <w:vAlign w:val="center"/>
            <w:hideMark/>
          </w:tcPr>
          <w:p w14:paraId="25E49A7C" w14:textId="77777777" w:rsidR="00DC11AE" w:rsidRPr="00DC11AE" w:rsidRDefault="00DC11AE" w:rsidP="00DC11AE">
            <w:pPr>
              <w:jc w:val="center"/>
              <w:rPr>
                <w:color w:val="000000"/>
              </w:rPr>
            </w:pPr>
            <w:r w:rsidRPr="00DC11AE">
              <w:rPr>
                <w:color w:val="000000"/>
              </w:rPr>
              <w:t>x</w:t>
            </w:r>
          </w:p>
        </w:tc>
        <w:tc>
          <w:tcPr>
            <w:tcW w:w="1231" w:type="dxa"/>
            <w:tcBorders>
              <w:top w:val="nil"/>
              <w:left w:val="nil"/>
              <w:bottom w:val="single" w:sz="8" w:space="0" w:color="C9C9C9"/>
              <w:right w:val="single" w:sz="8" w:space="0" w:color="auto"/>
            </w:tcBorders>
            <w:vAlign w:val="center"/>
            <w:hideMark/>
          </w:tcPr>
          <w:p w14:paraId="4E073DE5" w14:textId="77777777" w:rsidR="00DC11AE" w:rsidRPr="00DC11AE" w:rsidRDefault="00DC11AE" w:rsidP="00DC11AE">
            <w:pPr>
              <w:jc w:val="center"/>
              <w:rPr>
                <w:color w:val="000000"/>
              </w:rPr>
            </w:pPr>
            <w:r w:rsidRPr="00DC11AE">
              <w:rPr>
                <w:color w:val="000000"/>
              </w:rPr>
              <w:t>x</w:t>
            </w:r>
          </w:p>
        </w:tc>
      </w:tr>
      <w:tr w:rsidR="00DC11AE" w:rsidRPr="00DC11AE" w14:paraId="7ADA1D26" w14:textId="77777777" w:rsidTr="00DC11AE">
        <w:trPr>
          <w:trHeight w:val="620"/>
        </w:trPr>
        <w:tc>
          <w:tcPr>
            <w:tcW w:w="1598" w:type="dxa"/>
            <w:tcBorders>
              <w:top w:val="nil"/>
              <w:left w:val="single" w:sz="8" w:space="0" w:color="auto"/>
              <w:bottom w:val="single" w:sz="8" w:space="0" w:color="C9C9C9"/>
              <w:right w:val="single" w:sz="8" w:space="0" w:color="C9C9C9"/>
            </w:tcBorders>
            <w:vAlign w:val="center"/>
            <w:hideMark/>
          </w:tcPr>
          <w:p w14:paraId="1A110B2B" w14:textId="77777777" w:rsidR="00DC11AE" w:rsidRPr="00DC11AE" w:rsidRDefault="00DC11AE" w:rsidP="00DC11AE">
            <w:pPr>
              <w:rPr>
                <w:b/>
                <w:bCs/>
                <w:color w:val="000000"/>
              </w:rPr>
            </w:pPr>
            <w:r w:rsidRPr="00DC11AE">
              <w:rPr>
                <w:b/>
                <w:bCs/>
                <w:color w:val="000000"/>
              </w:rPr>
              <w:t>Single Jig</w:t>
            </w:r>
          </w:p>
        </w:tc>
        <w:tc>
          <w:tcPr>
            <w:tcW w:w="1252" w:type="dxa"/>
            <w:tcBorders>
              <w:top w:val="nil"/>
              <w:left w:val="nil"/>
              <w:bottom w:val="single" w:sz="8" w:space="0" w:color="C9C9C9"/>
              <w:right w:val="single" w:sz="8" w:space="0" w:color="C9C9C9"/>
            </w:tcBorders>
            <w:vAlign w:val="center"/>
            <w:hideMark/>
          </w:tcPr>
          <w:p w14:paraId="1AE62958" w14:textId="77777777" w:rsidR="00DC11AE" w:rsidRPr="00DC11AE" w:rsidRDefault="00DC11AE" w:rsidP="00DC11AE">
            <w:pPr>
              <w:jc w:val="center"/>
              <w:rPr>
                <w:color w:val="000000"/>
              </w:rPr>
            </w:pPr>
            <w:r w:rsidRPr="00DC11AE">
              <w:t>199N</w:t>
            </w:r>
          </w:p>
        </w:tc>
        <w:tc>
          <w:tcPr>
            <w:tcW w:w="1270" w:type="dxa"/>
            <w:tcBorders>
              <w:top w:val="nil"/>
              <w:left w:val="nil"/>
              <w:bottom w:val="single" w:sz="8" w:space="0" w:color="C9C9C9"/>
              <w:right w:val="single" w:sz="8" w:space="0" w:color="C9C9C9"/>
            </w:tcBorders>
            <w:vAlign w:val="center"/>
            <w:hideMark/>
          </w:tcPr>
          <w:p w14:paraId="0ACCDBB4" w14:textId="71D340FE" w:rsidR="00DC11AE" w:rsidRPr="00DC11AE" w:rsidRDefault="00DC11AE" w:rsidP="00DC11AE">
            <w:pPr>
              <w:jc w:val="center"/>
              <w:rPr>
                <w:color w:val="000000"/>
              </w:rPr>
            </w:pPr>
            <w:r w:rsidRPr="00DC11AE">
              <w:t>299N</w:t>
            </w:r>
          </w:p>
        </w:tc>
        <w:tc>
          <w:tcPr>
            <w:tcW w:w="1206" w:type="dxa"/>
            <w:tcBorders>
              <w:top w:val="nil"/>
              <w:left w:val="nil"/>
              <w:bottom w:val="single" w:sz="8" w:space="0" w:color="C9C9C9"/>
              <w:right w:val="single" w:sz="8" w:space="0" w:color="C9C9C9"/>
            </w:tcBorders>
            <w:vAlign w:val="center"/>
            <w:hideMark/>
          </w:tcPr>
          <w:p w14:paraId="70154DD9" w14:textId="5E941415" w:rsidR="00DC11AE" w:rsidRPr="00DC11AE" w:rsidRDefault="00DC11AE" w:rsidP="00DC11AE">
            <w:pPr>
              <w:jc w:val="center"/>
              <w:rPr>
                <w:color w:val="000000"/>
              </w:rPr>
            </w:pPr>
            <w:r w:rsidRPr="00DC11AE">
              <w:t>399N</w:t>
            </w:r>
          </w:p>
        </w:tc>
        <w:tc>
          <w:tcPr>
            <w:tcW w:w="1365" w:type="dxa"/>
            <w:tcBorders>
              <w:top w:val="nil"/>
              <w:left w:val="nil"/>
              <w:bottom w:val="single" w:sz="8" w:space="0" w:color="C9C9C9"/>
              <w:right w:val="single" w:sz="8" w:space="0" w:color="C9C9C9"/>
            </w:tcBorders>
            <w:vAlign w:val="center"/>
            <w:hideMark/>
          </w:tcPr>
          <w:p w14:paraId="7C586647" w14:textId="18A3CA49" w:rsidR="00DC11AE" w:rsidRPr="00DC11AE" w:rsidRDefault="00DC11AE" w:rsidP="00DC11AE">
            <w:pPr>
              <w:jc w:val="center"/>
              <w:rPr>
                <w:color w:val="000000"/>
              </w:rPr>
            </w:pPr>
            <w:r w:rsidRPr="00DC11AE">
              <w:t>499N</w:t>
            </w:r>
          </w:p>
        </w:tc>
        <w:tc>
          <w:tcPr>
            <w:tcW w:w="1598" w:type="dxa"/>
            <w:tcBorders>
              <w:top w:val="nil"/>
              <w:left w:val="nil"/>
              <w:bottom w:val="single" w:sz="8" w:space="0" w:color="C9C9C9"/>
              <w:right w:val="single" w:sz="8" w:space="0" w:color="C9C9C9"/>
            </w:tcBorders>
            <w:vAlign w:val="center"/>
            <w:hideMark/>
          </w:tcPr>
          <w:p w14:paraId="6658BA16" w14:textId="77777777" w:rsidR="00DC11AE" w:rsidRPr="00DC11AE" w:rsidRDefault="00DC11AE" w:rsidP="00DC11AE">
            <w:pPr>
              <w:jc w:val="center"/>
              <w:rPr>
                <w:color w:val="000000"/>
              </w:rPr>
            </w:pPr>
            <w:r w:rsidRPr="00DC11AE">
              <w:rPr>
                <w:color w:val="000000"/>
              </w:rPr>
              <w:t>x</w:t>
            </w:r>
          </w:p>
        </w:tc>
        <w:tc>
          <w:tcPr>
            <w:tcW w:w="1231" w:type="dxa"/>
            <w:tcBorders>
              <w:top w:val="nil"/>
              <w:left w:val="nil"/>
              <w:bottom w:val="single" w:sz="8" w:space="0" w:color="C9C9C9"/>
              <w:right w:val="single" w:sz="8" w:space="0" w:color="auto"/>
            </w:tcBorders>
            <w:vAlign w:val="center"/>
            <w:hideMark/>
          </w:tcPr>
          <w:p w14:paraId="74E7C76A" w14:textId="77777777" w:rsidR="00DC11AE" w:rsidRPr="00DC11AE" w:rsidRDefault="00DC11AE" w:rsidP="00DC11AE">
            <w:pPr>
              <w:jc w:val="center"/>
              <w:rPr>
                <w:color w:val="000000"/>
              </w:rPr>
            </w:pPr>
            <w:r w:rsidRPr="00DC11AE">
              <w:rPr>
                <w:color w:val="000000"/>
              </w:rPr>
              <w:t>x</w:t>
            </w:r>
          </w:p>
        </w:tc>
      </w:tr>
      <w:tr w:rsidR="00DC11AE" w:rsidRPr="00DC11AE" w14:paraId="3F1ACC91" w14:textId="77777777" w:rsidTr="00DC11AE">
        <w:trPr>
          <w:trHeight w:val="620"/>
        </w:trPr>
        <w:tc>
          <w:tcPr>
            <w:tcW w:w="1598" w:type="dxa"/>
            <w:tcBorders>
              <w:top w:val="nil"/>
              <w:left w:val="single" w:sz="8" w:space="0" w:color="auto"/>
              <w:bottom w:val="single" w:sz="8" w:space="0" w:color="C9C9C9"/>
              <w:right w:val="single" w:sz="8" w:space="0" w:color="C9C9C9"/>
            </w:tcBorders>
            <w:vAlign w:val="center"/>
            <w:hideMark/>
          </w:tcPr>
          <w:p w14:paraId="1C9D2D86" w14:textId="77777777" w:rsidR="00DC11AE" w:rsidRPr="00DC11AE" w:rsidRDefault="00DC11AE" w:rsidP="00DC11AE">
            <w:pPr>
              <w:rPr>
                <w:b/>
                <w:bCs/>
                <w:color w:val="000000"/>
              </w:rPr>
            </w:pPr>
            <w:r w:rsidRPr="00DC11AE">
              <w:rPr>
                <w:b/>
                <w:bCs/>
                <w:color w:val="000000"/>
              </w:rPr>
              <w:t>Slip Jig</w:t>
            </w:r>
          </w:p>
        </w:tc>
        <w:tc>
          <w:tcPr>
            <w:tcW w:w="1252" w:type="dxa"/>
            <w:tcBorders>
              <w:top w:val="nil"/>
              <w:left w:val="nil"/>
              <w:bottom w:val="single" w:sz="8" w:space="0" w:color="C9C9C9"/>
              <w:right w:val="single" w:sz="8" w:space="0" w:color="C9C9C9"/>
            </w:tcBorders>
            <w:vAlign w:val="center"/>
            <w:hideMark/>
          </w:tcPr>
          <w:p w14:paraId="54E824C0" w14:textId="77777777" w:rsidR="00DC11AE" w:rsidRPr="00DC11AE" w:rsidRDefault="00DC11AE" w:rsidP="00DC11AE">
            <w:pPr>
              <w:jc w:val="center"/>
              <w:rPr>
                <w:color w:val="000000"/>
              </w:rPr>
            </w:pPr>
            <w:r w:rsidRPr="00DC11AE">
              <w:rPr>
                <w:color w:val="000000"/>
              </w:rPr>
              <w:t>199S</w:t>
            </w:r>
          </w:p>
        </w:tc>
        <w:tc>
          <w:tcPr>
            <w:tcW w:w="1270" w:type="dxa"/>
            <w:tcBorders>
              <w:top w:val="nil"/>
              <w:left w:val="nil"/>
              <w:bottom w:val="single" w:sz="8" w:space="0" w:color="C9C9C9"/>
              <w:right w:val="single" w:sz="8" w:space="0" w:color="C9C9C9"/>
            </w:tcBorders>
            <w:vAlign w:val="center"/>
            <w:hideMark/>
          </w:tcPr>
          <w:p w14:paraId="68D6C6FE" w14:textId="77777777" w:rsidR="00DC11AE" w:rsidRPr="00DC11AE" w:rsidRDefault="00DC11AE" w:rsidP="00DC11AE">
            <w:pPr>
              <w:jc w:val="center"/>
              <w:rPr>
                <w:color w:val="000000"/>
              </w:rPr>
            </w:pPr>
            <w:r w:rsidRPr="00DC11AE">
              <w:rPr>
                <w:color w:val="000000"/>
              </w:rPr>
              <w:t>299S</w:t>
            </w:r>
          </w:p>
        </w:tc>
        <w:tc>
          <w:tcPr>
            <w:tcW w:w="1206" w:type="dxa"/>
            <w:tcBorders>
              <w:top w:val="nil"/>
              <w:left w:val="nil"/>
              <w:bottom w:val="single" w:sz="8" w:space="0" w:color="C9C9C9"/>
              <w:right w:val="single" w:sz="8" w:space="0" w:color="C9C9C9"/>
            </w:tcBorders>
            <w:vAlign w:val="center"/>
            <w:hideMark/>
          </w:tcPr>
          <w:p w14:paraId="129CF809" w14:textId="77777777" w:rsidR="00DC11AE" w:rsidRPr="00DC11AE" w:rsidRDefault="00DC11AE" w:rsidP="00DC11AE">
            <w:pPr>
              <w:jc w:val="center"/>
              <w:rPr>
                <w:color w:val="000000"/>
              </w:rPr>
            </w:pPr>
            <w:r w:rsidRPr="00DC11AE">
              <w:rPr>
                <w:color w:val="000000"/>
              </w:rPr>
              <w:t>399S</w:t>
            </w:r>
          </w:p>
        </w:tc>
        <w:tc>
          <w:tcPr>
            <w:tcW w:w="1365" w:type="dxa"/>
            <w:tcBorders>
              <w:top w:val="nil"/>
              <w:left w:val="nil"/>
              <w:bottom w:val="single" w:sz="8" w:space="0" w:color="C9C9C9"/>
              <w:right w:val="single" w:sz="8" w:space="0" w:color="C9C9C9"/>
            </w:tcBorders>
            <w:vAlign w:val="center"/>
            <w:hideMark/>
          </w:tcPr>
          <w:p w14:paraId="2AE42B1E" w14:textId="77777777" w:rsidR="00DC11AE" w:rsidRPr="00DC11AE" w:rsidRDefault="00DC11AE" w:rsidP="00DC11AE">
            <w:pPr>
              <w:jc w:val="center"/>
              <w:rPr>
                <w:color w:val="000000"/>
              </w:rPr>
            </w:pPr>
            <w:r w:rsidRPr="00DC11AE">
              <w:rPr>
                <w:color w:val="000000"/>
              </w:rPr>
              <w:t>499S</w:t>
            </w:r>
          </w:p>
        </w:tc>
        <w:tc>
          <w:tcPr>
            <w:tcW w:w="1598" w:type="dxa"/>
            <w:tcBorders>
              <w:top w:val="nil"/>
              <w:left w:val="nil"/>
              <w:bottom w:val="single" w:sz="8" w:space="0" w:color="C9C9C9"/>
              <w:right w:val="single" w:sz="8" w:space="0" w:color="C9C9C9"/>
            </w:tcBorders>
            <w:vAlign w:val="center"/>
            <w:hideMark/>
          </w:tcPr>
          <w:p w14:paraId="0E56DA12" w14:textId="77777777" w:rsidR="00DC11AE" w:rsidRPr="00DC11AE" w:rsidRDefault="00DC11AE" w:rsidP="00DC11AE">
            <w:pPr>
              <w:jc w:val="center"/>
              <w:rPr>
                <w:color w:val="000000"/>
              </w:rPr>
            </w:pPr>
            <w:r w:rsidRPr="00DC11AE">
              <w:rPr>
                <w:color w:val="000000"/>
              </w:rPr>
              <w:t>x</w:t>
            </w:r>
          </w:p>
        </w:tc>
        <w:tc>
          <w:tcPr>
            <w:tcW w:w="1231" w:type="dxa"/>
            <w:tcBorders>
              <w:top w:val="nil"/>
              <w:left w:val="nil"/>
              <w:bottom w:val="single" w:sz="8" w:space="0" w:color="C9C9C9"/>
              <w:right w:val="single" w:sz="8" w:space="0" w:color="auto"/>
            </w:tcBorders>
            <w:vAlign w:val="center"/>
            <w:hideMark/>
          </w:tcPr>
          <w:p w14:paraId="34F8928C" w14:textId="77777777" w:rsidR="00DC11AE" w:rsidRPr="00DC11AE" w:rsidRDefault="00DC11AE" w:rsidP="00DC11AE">
            <w:pPr>
              <w:jc w:val="center"/>
              <w:rPr>
                <w:color w:val="000000"/>
              </w:rPr>
            </w:pPr>
            <w:r w:rsidRPr="00DC11AE">
              <w:rPr>
                <w:color w:val="000000"/>
              </w:rPr>
              <w:t>x</w:t>
            </w:r>
          </w:p>
        </w:tc>
      </w:tr>
      <w:tr w:rsidR="00DC11AE" w:rsidRPr="00DC11AE" w14:paraId="4E23E635" w14:textId="77777777" w:rsidTr="00DC11AE">
        <w:trPr>
          <w:trHeight w:val="340"/>
        </w:trPr>
        <w:tc>
          <w:tcPr>
            <w:tcW w:w="1598" w:type="dxa"/>
            <w:tcBorders>
              <w:top w:val="nil"/>
              <w:left w:val="single" w:sz="8" w:space="0" w:color="auto"/>
              <w:bottom w:val="single" w:sz="8" w:space="0" w:color="C9C9C9"/>
              <w:right w:val="single" w:sz="8" w:space="0" w:color="C9C9C9"/>
            </w:tcBorders>
            <w:vAlign w:val="center"/>
            <w:hideMark/>
          </w:tcPr>
          <w:p w14:paraId="0226AA00" w14:textId="77777777" w:rsidR="00DC11AE" w:rsidRPr="00DC11AE" w:rsidRDefault="00DC11AE" w:rsidP="00DC11AE">
            <w:pPr>
              <w:rPr>
                <w:b/>
                <w:bCs/>
                <w:color w:val="000000"/>
              </w:rPr>
            </w:pPr>
            <w:r w:rsidRPr="00DC11AE">
              <w:rPr>
                <w:b/>
                <w:bCs/>
                <w:color w:val="000000"/>
              </w:rPr>
              <w:t>Treble Jig</w:t>
            </w:r>
          </w:p>
        </w:tc>
        <w:tc>
          <w:tcPr>
            <w:tcW w:w="1252" w:type="dxa"/>
            <w:tcBorders>
              <w:top w:val="nil"/>
              <w:left w:val="nil"/>
              <w:bottom w:val="single" w:sz="8" w:space="0" w:color="C9C9C9"/>
              <w:right w:val="single" w:sz="8" w:space="0" w:color="C9C9C9"/>
            </w:tcBorders>
            <w:vAlign w:val="center"/>
            <w:hideMark/>
          </w:tcPr>
          <w:p w14:paraId="205474E1" w14:textId="77777777" w:rsidR="00DC11AE" w:rsidRPr="00DC11AE" w:rsidRDefault="00DC11AE" w:rsidP="00DC11AE">
            <w:pPr>
              <w:jc w:val="center"/>
              <w:rPr>
                <w:color w:val="000000"/>
              </w:rPr>
            </w:pPr>
            <w:r w:rsidRPr="00DC11AE">
              <w:rPr>
                <w:color w:val="000000"/>
              </w:rPr>
              <w:t>199T</w:t>
            </w:r>
          </w:p>
        </w:tc>
        <w:tc>
          <w:tcPr>
            <w:tcW w:w="1270" w:type="dxa"/>
            <w:tcBorders>
              <w:top w:val="nil"/>
              <w:left w:val="nil"/>
              <w:bottom w:val="single" w:sz="8" w:space="0" w:color="C9C9C9"/>
              <w:right w:val="single" w:sz="8" w:space="0" w:color="C9C9C9"/>
            </w:tcBorders>
            <w:vAlign w:val="center"/>
            <w:hideMark/>
          </w:tcPr>
          <w:p w14:paraId="63149C07" w14:textId="77777777" w:rsidR="00DC11AE" w:rsidRPr="00DC11AE" w:rsidRDefault="00DC11AE" w:rsidP="00DC11AE">
            <w:pPr>
              <w:jc w:val="center"/>
              <w:rPr>
                <w:color w:val="000000"/>
              </w:rPr>
            </w:pPr>
            <w:r w:rsidRPr="00DC11AE">
              <w:rPr>
                <w:color w:val="000000"/>
              </w:rPr>
              <w:t>299T</w:t>
            </w:r>
          </w:p>
        </w:tc>
        <w:tc>
          <w:tcPr>
            <w:tcW w:w="1206" w:type="dxa"/>
            <w:tcBorders>
              <w:top w:val="nil"/>
              <w:left w:val="nil"/>
              <w:bottom w:val="single" w:sz="8" w:space="0" w:color="C9C9C9"/>
              <w:right w:val="single" w:sz="8" w:space="0" w:color="C9C9C9"/>
            </w:tcBorders>
            <w:vAlign w:val="center"/>
            <w:hideMark/>
          </w:tcPr>
          <w:p w14:paraId="28B2A38B" w14:textId="77777777" w:rsidR="00DC11AE" w:rsidRPr="00DC11AE" w:rsidRDefault="00DC11AE" w:rsidP="00DC11AE">
            <w:pPr>
              <w:jc w:val="center"/>
              <w:rPr>
                <w:color w:val="000000"/>
              </w:rPr>
            </w:pPr>
            <w:r w:rsidRPr="00DC11AE">
              <w:rPr>
                <w:color w:val="000000"/>
              </w:rPr>
              <w:t>399T</w:t>
            </w:r>
          </w:p>
        </w:tc>
        <w:tc>
          <w:tcPr>
            <w:tcW w:w="1365" w:type="dxa"/>
            <w:tcBorders>
              <w:top w:val="nil"/>
              <w:left w:val="nil"/>
              <w:bottom w:val="single" w:sz="8" w:space="0" w:color="C9C9C9"/>
              <w:right w:val="single" w:sz="8" w:space="0" w:color="C9C9C9"/>
            </w:tcBorders>
            <w:vAlign w:val="center"/>
            <w:hideMark/>
          </w:tcPr>
          <w:p w14:paraId="6838CDA8" w14:textId="77777777" w:rsidR="00DC11AE" w:rsidRPr="00DC11AE" w:rsidRDefault="00DC11AE" w:rsidP="00DC11AE">
            <w:pPr>
              <w:jc w:val="center"/>
              <w:rPr>
                <w:color w:val="000000"/>
              </w:rPr>
            </w:pPr>
            <w:r w:rsidRPr="00DC11AE">
              <w:rPr>
                <w:color w:val="000000"/>
              </w:rPr>
              <w:t>499T</w:t>
            </w:r>
          </w:p>
        </w:tc>
        <w:tc>
          <w:tcPr>
            <w:tcW w:w="1598" w:type="dxa"/>
            <w:tcBorders>
              <w:top w:val="nil"/>
              <w:left w:val="nil"/>
              <w:bottom w:val="single" w:sz="8" w:space="0" w:color="C9C9C9"/>
              <w:right w:val="single" w:sz="8" w:space="0" w:color="C9C9C9"/>
            </w:tcBorders>
            <w:vAlign w:val="center"/>
            <w:hideMark/>
          </w:tcPr>
          <w:p w14:paraId="66368EC7" w14:textId="77777777" w:rsidR="00DC11AE" w:rsidRPr="00DC11AE" w:rsidRDefault="00DC11AE" w:rsidP="00DC11AE">
            <w:pPr>
              <w:jc w:val="center"/>
              <w:rPr>
                <w:color w:val="000000"/>
              </w:rPr>
            </w:pPr>
            <w:r w:rsidRPr="00DC11AE">
              <w:rPr>
                <w:color w:val="000000"/>
              </w:rPr>
              <w:t>x</w:t>
            </w:r>
          </w:p>
        </w:tc>
        <w:tc>
          <w:tcPr>
            <w:tcW w:w="1231" w:type="dxa"/>
            <w:tcBorders>
              <w:top w:val="nil"/>
              <w:left w:val="nil"/>
              <w:bottom w:val="single" w:sz="8" w:space="0" w:color="C9C9C9"/>
              <w:right w:val="single" w:sz="8" w:space="0" w:color="auto"/>
            </w:tcBorders>
            <w:vAlign w:val="center"/>
            <w:hideMark/>
          </w:tcPr>
          <w:p w14:paraId="561065F2" w14:textId="77777777" w:rsidR="00DC11AE" w:rsidRPr="00DC11AE" w:rsidRDefault="00DC11AE" w:rsidP="00DC11AE">
            <w:pPr>
              <w:jc w:val="center"/>
              <w:rPr>
                <w:color w:val="000000"/>
              </w:rPr>
            </w:pPr>
            <w:r w:rsidRPr="00DC11AE">
              <w:rPr>
                <w:color w:val="000000"/>
              </w:rPr>
              <w:t>x</w:t>
            </w:r>
          </w:p>
        </w:tc>
      </w:tr>
      <w:tr w:rsidR="00DC11AE" w:rsidRPr="00DC11AE" w14:paraId="595171E4" w14:textId="77777777" w:rsidTr="00DC11AE">
        <w:trPr>
          <w:trHeight w:val="340"/>
        </w:trPr>
        <w:tc>
          <w:tcPr>
            <w:tcW w:w="1598" w:type="dxa"/>
            <w:tcBorders>
              <w:top w:val="nil"/>
              <w:left w:val="single" w:sz="8" w:space="0" w:color="auto"/>
              <w:bottom w:val="single" w:sz="8" w:space="0" w:color="C9C9C9"/>
              <w:right w:val="single" w:sz="8" w:space="0" w:color="C9C9C9"/>
            </w:tcBorders>
            <w:vAlign w:val="center"/>
            <w:hideMark/>
          </w:tcPr>
          <w:p w14:paraId="52434B4E" w14:textId="77777777" w:rsidR="00DC11AE" w:rsidRPr="00DC11AE" w:rsidRDefault="00DC11AE" w:rsidP="00DC11AE">
            <w:pPr>
              <w:rPr>
                <w:b/>
                <w:bCs/>
                <w:color w:val="000000"/>
              </w:rPr>
            </w:pPr>
            <w:r w:rsidRPr="00DC11AE">
              <w:rPr>
                <w:b/>
                <w:bCs/>
                <w:color w:val="000000"/>
              </w:rPr>
              <w:t>Hornpipe</w:t>
            </w:r>
          </w:p>
        </w:tc>
        <w:tc>
          <w:tcPr>
            <w:tcW w:w="1252" w:type="dxa"/>
            <w:tcBorders>
              <w:top w:val="nil"/>
              <w:left w:val="nil"/>
              <w:bottom w:val="single" w:sz="8" w:space="0" w:color="C9C9C9"/>
              <w:right w:val="single" w:sz="8" w:space="0" w:color="C9C9C9"/>
            </w:tcBorders>
            <w:vAlign w:val="center"/>
            <w:hideMark/>
          </w:tcPr>
          <w:p w14:paraId="7AACD72F" w14:textId="77777777" w:rsidR="00DC11AE" w:rsidRPr="00DC11AE" w:rsidRDefault="00DC11AE" w:rsidP="00DC11AE">
            <w:pPr>
              <w:jc w:val="center"/>
              <w:rPr>
                <w:color w:val="000000"/>
              </w:rPr>
            </w:pPr>
            <w:r w:rsidRPr="00DC11AE">
              <w:rPr>
                <w:color w:val="000000"/>
              </w:rPr>
              <w:t>199H</w:t>
            </w:r>
          </w:p>
        </w:tc>
        <w:tc>
          <w:tcPr>
            <w:tcW w:w="1270" w:type="dxa"/>
            <w:tcBorders>
              <w:top w:val="nil"/>
              <w:left w:val="nil"/>
              <w:bottom w:val="single" w:sz="8" w:space="0" w:color="C9C9C9"/>
              <w:right w:val="single" w:sz="8" w:space="0" w:color="C9C9C9"/>
            </w:tcBorders>
            <w:vAlign w:val="center"/>
            <w:hideMark/>
          </w:tcPr>
          <w:p w14:paraId="53C81CD6" w14:textId="77777777" w:rsidR="00DC11AE" w:rsidRPr="00DC11AE" w:rsidRDefault="00DC11AE" w:rsidP="00DC11AE">
            <w:pPr>
              <w:jc w:val="center"/>
              <w:rPr>
                <w:color w:val="000000"/>
              </w:rPr>
            </w:pPr>
            <w:r w:rsidRPr="00DC11AE">
              <w:rPr>
                <w:color w:val="000000"/>
              </w:rPr>
              <w:t>299H</w:t>
            </w:r>
          </w:p>
        </w:tc>
        <w:tc>
          <w:tcPr>
            <w:tcW w:w="1206" w:type="dxa"/>
            <w:tcBorders>
              <w:top w:val="nil"/>
              <w:left w:val="nil"/>
              <w:bottom w:val="single" w:sz="8" w:space="0" w:color="C9C9C9"/>
              <w:right w:val="single" w:sz="8" w:space="0" w:color="C9C9C9"/>
            </w:tcBorders>
            <w:vAlign w:val="center"/>
            <w:hideMark/>
          </w:tcPr>
          <w:p w14:paraId="3F0713D6" w14:textId="77777777" w:rsidR="00DC11AE" w:rsidRPr="00DC11AE" w:rsidRDefault="00DC11AE" w:rsidP="00DC11AE">
            <w:pPr>
              <w:jc w:val="center"/>
              <w:rPr>
                <w:color w:val="000000"/>
              </w:rPr>
            </w:pPr>
            <w:r w:rsidRPr="00DC11AE">
              <w:rPr>
                <w:color w:val="000000"/>
              </w:rPr>
              <w:t>399H</w:t>
            </w:r>
          </w:p>
        </w:tc>
        <w:tc>
          <w:tcPr>
            <w:tcW w:w="1365" w:type="dxa"/>
            <w:tcBorders>
              <w:top w:val="nil"/>
              <w:left w:val="nil"/>
              <w:bottom w:val="single" w:sz="8" w:space="0" w:color="C9C9C9"/>
              <w:right w:val="single" w:sz="8" w:space="0" w:color="C9C9C9"/>
            </w:tcBorders>
            <w:vAlign w:val="center"/>
            <w:hideMark/>
          </w:tcPr>
          <w:p w14:paraId="0D90C745" w14:textId="77777777" w:rsidR="00DC11AE" w:rsidRPr="00DC11AE" w:rsidRDefault="00DC11AE" w:rsidP="00DC11AE">
            <w:pPr>
              <w:jc w:val="center"/>
              <w:rPr>
                <w:color w:val="000000"/>
              </w:rPr>
            </w:pPr>
            <w:r w:rsidRPr="00DC11AE">
              <w:rPr>
                <w:color w:val="000000"/>
              </w:rPr>
              <w:t>499H</w:t>
            </w:r>
          </w:p>
        </w:tc>
        <w:tc>
          <w:tcPr>
            <w:tcW w:w="1598" w:type="dxa"/>
            <w:tcBorders>
              <w:top w:val="nil"/>
              <w:left w:val="nil"/>
              <w:bottom w:val="single" w:sz="8" w:space="0" w:color="C9C9C9"/>
              <w:right w:val="single" w:sz="8" w:space="0" w:color="C9C9C9"/>
            </w:tcBorders>
            <w:vAlign w:val="center"/>
            <w:hideMark/>
          </w:tcPr>
          <w:p w14:paraId="06396355" w14:textId="77777777" w:rsidR="00DC11AE" w:rsidRPr="00DC11AE" w:rsidRDefault="00DC11AE" w:rsidP="00DC11AE">
            <w:pPr>
              <w:jc w:val="center"/>
              <w:rPr>
                <w:color w:val="000000"/>
              </w:rPr>
            </w:pPr>
            <w:r w:rsidRPr="00DC11AE">
              <w:rPr>
                <w:color w:val="000000"/>
              </w:rPr>
              <w:t>x</w:t>
            </w:r>
          </w:p>
        </w:tc>
        <w:tc>
          <w:tcPr>
            <w:tcW w:w="1231" w:type="dxa"/>
            <w:tcBorders>
              <w:top w:val="nil"/>
              <w:left w:val="nil"/>
              <w:bottom w:val="single" w:sz="8" w:space="0" w:color="C9C9C9"/>
              <w:right w:val="single" w:sz="8" w:space="0" w:color="auto"/>
            </w:tcBorders>
            <w:vAlign w:val="center"/>
            <w:hideMark/>
          </w:tcPr>
          <w:p w14:paraId="62A46F5F" w14:textId="77777777" w:rsidR="00DC11AE" w:rsidRPr="00DC11AE" w:rsidRDefault="00DC11AE" w:rsidP="00DC11AE">
            <w:pPr>
              <w:jc w:val="center"/>
              <w:rPr>
                <w:color w:val="000000"/>
              </w:rPr>
            </w:pPr>
            <w:r w:rsidRPr="00DC11AE">
              <w:rPr>
                <w:color w:val="000000"/>
              </w:rPr>
              <w:t>x</w:t>
            </w:r>
          </w:p>
        </w:tc>
      </w:tr>
      <w:tr w:rsidR="00DC11AE" w:rsidRPr="00DC11AE" w14:paraId="090E6F3E" w14:textId="77777777" w:rsidTr="00DC11AE">
        <w:trPr>
          <w:trHeight w:val="620"/>
        </w:trPr>
        <w:tc>
          <w:tcPr>
            <w:tcW w:w="1598" w:type="dxa"/>
            <w:tcBorders>
              <w:top w:val="nil"/>
              <w:left w:val="single" w:sz="8" w:space="0" w:color="auto"/>
              <w:bottom w:val="single" w:sz="8" w:space="0" w:color="C9C9C9"/>
              <w:right w:val="single" w:sz="8" w:space="0" w:color="C9C9C9"/>
            </w:tcBorders>
            <w:vAlign w:val="center"/>
            <w:hideMark/>
          </w:tcPr>
          <w:p w14:paraId="248B24A0" w14:textId="77777777" w:rsidR="00DC11AE" w:rsidRPr="00DC11AE" w:rsidRDefault="00DC11AE" w:rsidP="00DC11AE">
            <w:pPr>
              <w:rPr>
                <w:b/>
                <w:bCs/>
                <w:color w:val="000000"/>
              </w:rPr>
            </w:pPr>
            <w:r w:rsidRPr="00DC11AE">
              <w:rPr>
                <w:b/>
                <w:bCs/>
                <w:color w:val="000000"/>
              </w:rPr>
              <w:t>Traditional Set</w:t>
            </w:r>
          </w:p>
        </w:tc>
        <w:tc>
          <w:tcPr>
            <w:tcW w:w="5093" w:type="dxa"/>
            <w:gridSpan w:val="4"/>
            <w:tcBorders>
              <w:top w:val="single" w:sz="8" w:space="0" w:color="C9C9C9"/>
              <w:left w:val="nil"/>
              <w:bottom w:val="single" w:sz="8" w:space="0" w:color="C9C9C9"/>
              <w:right w:val="single" w:sz="8" w:space="0" w:color="C9C9C9"/>
            </w:tcBorders>
            <w:vAlign w:val="center"/>
            <w:hideMark/>
          </w:tcPr>
          <w:p w14:paraId="0908DE14" w14:textId="77777777" w:rsidR="00DC11AE" w:rsidRPr="00DC11AE" w:rsidRDefault="00DC11AE" w:rsidP="00DC11AE">
            <w:pPr>
              <w:jc w:val="center"/>
              <w:rPr>
                <w:color w:val="000000"/>
              </w:rPr>
            </w:pPr>
            <w:r w:rsidRPr="00DC11AE">
              <w:t>910TS</w:t>
            </w:r>
          </w:p>
        </w:tc>
        <w:tc>
          <w:tcPr>
            <w:tcW w:w="2829" w:type="dxa"/>
            <w:gridSpan w:val="2"/>
            <w:tcBorders>
              <w:top w:val="single" w:sz="8" w:space="0" w:color="C9C9C9"/>
              <w:left w:val="nil"/>
              <w:bottom w:val="single" w:sz="8" w:space="0" w:color="C9C9C9"/>
              <w:right w:val="single" w:sz="8" w:space="0" w:color="000000"/>
            </w:tcBorders>
            <w:vAlign w:val="center"/>
            <w:hideMark/>
          </w:tcPr>
          <w:p w14:paraId="343C5179" w14:textId="77777777" w:rsidR="00DC11AE" w:rsidRPr="00DC11AE" w:rsidRDefault="00DC11AE" w:rsidP="00DC11AE">
            <w:pPr>
              <w:jc w:val="center"/>
              <w:rPr>
                <w:color w:val="000000"/>
              </w:rPr>
            </w:pPr>
            <w:r w:rsidRPr="00DC11AE">
              <w:t>911TS</w:t>
            </w:r>
          </w:p>
        </w:tc>
      </w:tr>
      <w:tr w:rsidR="00DC11AE" w:rsidRPr="00DC11AE" w14:paraId="1AA7FF56" w14:textId="77777777" w:rsidTr="00DC11AE">
        <w:trPr>
          <w:trHeight w:val="920"/>
        </w:trPr>
        <w:tc>
          <w:tcPr>
            <w:tcW w:w="1598" w:type="dxa"/>
            <w:tcBorders>
              <w:top w:val="nil"/>
              <w:left w:val="single" w:sz="8" w:space="0" w:color="auto"/>
              <w:bottom w:val="single" w:sz="8" w:space="0" w:color="C9C9C9"/>
              <w:right w:val="single" w:sz="8" w:space="0" w:color="C9C9C9"/>
            </w:tcBorders>
            <w:vAlign w:val="center"/>
            <w:hideMark/>
          </w:tcPr>
          <w:p w14:paraId="09CE60AA" w14:textId="77777777" w:rsidR="00DC11AE" w:rsidRPr="00DC11AE" w:rsidRDefault="00DC11AE" w:rsidP="00DC11AE">
            <w:pPr>
              <w:rPr>
                <w:b/>
                <w:bCs/>
                <w:color w:val="000000"/>
              </w:rPr>
            </w:pPr>
            <w:r w:rsidRPr="00DC11AE">
              <w:rPr>
                <w:b/>
                <w:bCs/>
                <w:color w:val="000000" w:themeColor="text1"/>
              </w:rPr>
              <w:t>Adult Championship</w:t>
            </w:r>
          </w:p>
        </w:tc>
        <w:tc>
          <w:tcPr>
            <w:tcW w:w="1252" w:type="dxa"/>
            <w:tcBorders>
              <w:top w:val="nil"/>
              <w:left w:val="nil"/>
              <w:bottom w:val="single" w:sz="8" w:space="0" w:color="C9C9C9"/>
              <w:right w:val="single" w:sz="8" w:space="0" w:color="C9C9C9"/>
            </w:tcBorders>
            <w:vAlign w:val="center"/>
            <w:hideMark/>
          </w:tcPr>
          <w:p w14:paraId="4D5F03A4" w14:textId="77777777" w:rsidR="00DC11AE" w:rsidRPr="00DC11AE" w:rsidRDefault="00DC11AE" w:rsidP="00DC11AE">
            <w:pPr>
              <w:jc w:val="center"/>
              <w:rPr>
                <w:color w:val="000000"/>
              </w:rPr>
            </w:pPr>
            <w:r w:rsidRPr="00DC11AE">
              <w:rPr>
                <w:color w:val="000000"/>
              </w:rPr>
              <w:t> </w:t>
            </w:r>
          </w:p>
        </w:tc>
        <w:tc>
          <w:tcPr>
            <w:tcW w:w="1270" w:type="dxa"/>
            <w:tcBorders>
              <w:top w:val="nil"/>
              <w:left w:val="nil"/>
              <w:bottom w:val="single" w:sz="8" w:space="0" w:color="C9C9C9"/>
              <w:right w:val="single" w:sz="8" w:space="0" w:color="C9C9C9"/>
            </w:tcBorders>
            <w:vAlign w:val="center"/>
            <w:hideMark/>
          </w:tcPr>
          <w:p w14:paraId="511B9906" w14:textId="77777777" w:rsidR="00DC11AE" w:rsidRPr="00DC11AE" w:rsidRDefault="00DC11AE" w:rsidP="00DC11AE">
            <w:pPr>
              <w:jc w:val="center"/>
              <w:rPr>
                <w:color w:val="000000"/>
              </w:rPr>
            </w:pPr>
            <w:r w:rsidRPr="00DC11AE">
              <w:rPr>
                <w:color w:val="000000"/>
              </w:rPr>
              <w:t> </w:t>
            </w:r>
          </w:p>
        </w:tc>
        <w:tc>
          <w:tcPr>
            <w:tcW w:w="1206" w:type="dxa"/>
            <w:tcBorders>
              <w:top w:val="nil"/>
              <w:left w:val="nil"/>
              <w:bottom w:val="single" w:sz="8" w:space="0" w:color="C9C9C9"/>
              <w:right w:val="single" w:sz="8" w:space="0" w:color="C9C9C9"/>
            </w:tcBorders>
            <w:vAlign w:val="center"/>
            <w:hideMark/>
          </w:tcPr>
          <w:p w14:paraId="2ACA4AFB" w14:textId="77777777" w:rsidR="00DC11AE" w:rsidRPr="00DC11AE" w:rsidRDefault="00DC11AE" w:rsidP="00DC11AE">
            <w:pPr>
              <w:jc w:val="center"/>
              <w:rPr>
                <w:color w:val="000000"/>
              </w:rPr>
            </w:pPr>
            <w:r w:rsidRPr="00DC11AE">
              <w:rPr>
                <w:color w:val="000000"/>
              </w:rPr>
              <w:t> </w:t>
            </w:r>
          </w:p>
        </w:tc>
        <w:tc>
          <w:tcPr>
            <w:tcW w:w="1365" w:type="dxa"/>
            <w:tcBorders>
              <w:top w:val="nil"/>
              <w:left w:val="nil"/>
              <w:bottom w:val="single" w:sz="8" w:space="0" w:color="C9C9C9"/>
              <w:right w:val="single" w:sz="8" w:space="0" w:color="C9C9C9"/>
            </w:tcBorders>
            <w:vAlign w:val="center"/>
            <w:hideMark/>
          </w:tcPr>
          <w:p w14:paraId="2DAB43D2" w14:textId="77777777" w:rsidR="00DC11AE" w:rsidRPr="00DC11AE" w:rsidRDefault="00DC11AE" w:rsidP="00DC11AE">
            <w:pPr>
              <w:jc w:val="center"/>
              <w:rPr>
                <w:color w:val="000000"/>
              </w:rPr>
            </w:pPr>
            <w:r w:rsidRPr="00DC11AE">
              <w:rPr>
                <w:color w:val="000000"/>
              </w:rPr>
              <w:t> </w:t>
            </w:r>
          </w:p>
        </w:tc>
        <w:tc>
          <w:tcPr>
            <w:tcW w:w="1598" w:type="dxa"/>
            <w:tcBorders>
              <w:top w:val="nil"/>
              <w:left w:val="nil"/>
              <w:bottom w:val="single" w:sz="8" w:space="0" w:color="C9C9C9"/>
              <w:right w:val="single" w:sz="8" w:space="0" w:color="C9C9C9"/>
            </w:tcBorders>
            <w:vAlign w:val="center"/>
            <w:hideMark/>
          </w:tcPr>
          <w:p w14:paraId="1E559174" w14:textId="77777777" w:rsidR="00DC11AE" w:rsidRPr="00DC11AE" w:rsidRDefault="00DC11AE" w:rsidP="00DC11AE">
            <w:pPr>
              <w:jc w:val="center"/>
              <w:rPr>
                <w:color w:val="000000"/>
              </w:rPr>
            </w:pPr>
            <w:r w:rsidRPr="00DC11AE">
              <w:t>70AP</w:t>
            </w:r>
          </w:p>
        </w:tc>
        <w:tc>
          <w:tcPr>
            <w:tcW w:w="1231" w:type="dxa"/>
            <w:tcBorders>
              <w:top w:val="nil"/>
              <w:left w:val="nil"/>
              <w:bottom w:val="single" w:sz="8" w:space="0" w:color="C9C9C9"/>
              <w:right w:val="single" w:sz="8" w:space="0" w:color="auto"/>
            </w:tcBorders>
            <w:vAlign w:val="center"/>
            <w:hideMark/>
          </w:tcPr>
          <w:p w14:paraId="53B9D187" w14:textId="77777777" w:rsidR="00DC11AE" w:rsidRPr="00DC11AE" w:rsidRDefault="00DC11AE" w:rsidP="00DC11AE">
            <w:pPr>
              <w:jc w:val="center"/>
              <w:rPr>
                <w:color w:val="000000"/>
              </w:rPr>
            </w:pPr>
            <w:r w:rsidRPr="00DC11AE">
              <w:rPr>
                <w:color w:val="000000"/>
              </w:rPr>
              <w:t> </w:t>
            </w:r>
          </w:p>
        </w:tc>
      </w:tr>
      <w:tr w:rsidR="00DC11AE" w:rsidRPr="00DC11AE" w14:paraId="265780D3" w14:textId="77777777" w:rsidTr="00DC11AE">
        <w:trPr>
          <w:trHeight w:val="620"/>
        </w:trPr>
        <w:tc>
          <w:tcPr>
            <w:tcW w:w="1598" w:type="dxa"/>
            <w:tcBorders>
              <w:top w:val="nil"/>
              <w:left w:val="single" w:sz="8" w:space="0" w:color="auto"/>
              <w:bottom w:val="single" w:sz="8" w:space="0" w:color="C9C9C9"/>
              <w:right w:val="single" w:sz="8" w:space="0" w:color="C9C9C9"/>
            </w:tcBorders>
            <w:vAlign w:val="center"/>
            <w:hideMark/>
          </w:tcPr>
          <w:p w14:paraId="39FB512C" w14:textId="27339176" w:rsidR="00DC11AE" w:rsidRPr="00DC11AE" w:rsidRDefault="0094646A" w:rsidP="00DC11AE">
            <w:pPr>
              <w:rPr>
                <w:b/>
                <w:bCs/>
                <w:color w:val="000000"/>
              </w:rPr>
            </w:pPr>
            <w:r>
              <w:rPr>
                <w:b/>
                <w:bCs/>
                <w:color w:val="000000" w:themeColor="text1"/>
              </w:rPr>
              <w:t>Advanced Adult PRELIM Champ</w:t>
            </w:r>
          </w:p>
        </w:tc>
        <w:tc>
          <w:tcPr>
            <w:tcW w:w="1252" w:type="dxa"/>
            <w:tcBorders>
              <w:top w:val="nil"/>
              <w:left w:val="nil"/>
              <w:bottom w:val="single" w:sz="8" w:space="0" w:color="C9C9C9"/>
              <w:right w:val="single" w:sz="8" w:space="0" w:color="C9C9C9"/>
            </w:tcBorders>
            <w:vAlign w:val="center"/>
            <w:hideMark/>
          </w:tcPr>
          <w:p w14:paraId="7965D109" w14:textId="77777777" w:rsidR="00DC11AE" w:rsidRPr="00DC11AE" w:rsidRDefault="00DC11AE" w:rsidP="00DC11AE">
            <w:pPr>
              <w:jc w:val="center"/>
              <w:rPr>
                <w:rFonts w:cs="Calibri"/>
                <w:color w:val="000000"/>
              </w:rPr>
            </w:pPr>
            <w:r w:rsidRPr="00DC11AE">
              <w:rPr>
                <w:rFonts w:cs="Calibri"/>
                <w:color w:val="000000"/>
              </w:rPr>
              <w:t> </w:t>
            </w:r>
          </w:p>
        </w:tc>
        <w:tc>
          <w:tcPr>
            <w:tcW w:w="1270" w:type="dxa"/>
            <w:tcBorders>
              <w:top w:val="nil"/>
              <w:left w:val="nil"/>
              <w:bottom w:val="single" w:sz="8" w:space="0" w:color="C9C9C9"/>
              <w:right w:val="single" w:sz="8" w:space="0" w:color="C9C9C9"/>
            </w:tcBorders>
            <w:vAlign w:val="center"/>
            <w:hideMark/>
          </w:tcPr>
          <w:p w14:paraId="52112E1F" w14:textId="77777777" w:rsidR="00DC11AE" w:rsidRPr="00DC11AE" w:rsidRDefault="00DC11AE" w:rsidP="00DC11AE">
            <w:pPr>
              <w:jc w:val="center"/>
              <w:rPr>
                <w:rFonts w:cs="Calibri"/>
                <w:color w:val="000000"/>
              </w:rPr>
            </w:pPr>
            <w:r w:rsidRPr="00DC11AE">
              <w:rPr>
                <w:rFonts w:cs="Calibri"/>
                <w:color w:val="000000"/>
              </w:rPr>
              <w:t> </w:t>
            </w:r>
          </w:p>
        </w:tc>
        <w:tc>
          <w:tcPr>
            <w:tcW w:w="1206" w:type="dxa"/>
            <w:tcBorders>
              <w:top w:val="nil"/>
              <w:left w:val="nil"/>
              <w:bottom w:val="single" w:sz="8" w:space="0" w:color="C9C9C9"/>
              <w:right w:val="single" w:sz="8" w:space="0" w:color="C9C9C9"/>
            </w:tcBorders>
            <w:vAlign w:val="center"/>
            <w:hideMark/>
          </w:tcPr>
          <w:p w14:paraId="78232BCE" w14:textId="77777777" w:rsidR="00DC11AE" w:rsidRPr="00DC11AE" w:rsidRDefault="00DC11AE" w:rsidP="00DC11AE">
            <w:pPr>
              <w:jc w:val="center"/>
              <w:rPr>
                <w:rFonts w:cs="Calibri"/>
                <w:color w:val="000000"/>
              </w:rPr>
            </w:pPr>
            <w:r w:rsidRPr="00DC11AE">
              <w:rPr>
                <w:rFonts w:cs="Calibri"/>
                <w:color w:val="000000"/>
              </w:rPr>
              <w:t> </w:t>
            </w:r>
          </w:p>
        </w:tc>
        <w:tc>
          <w:tcPr>
            <w:tcW w:w="1365" w:type="dxa"/>
            <w:tcBorders>
              <w:top w:val="nil"/>
              <w:left w:val="nil"/>
              <w:bottom w:val="single" w:sz="8" w:space="0" w:color="C9C9C9"/>
              <w:right w:val="single" w:sz="8" w:space="0" w:color="C9C9C9"/>
            </w:tcBorders>
            <w:vAlign w:val="center"/>
            <w:hideMark/>
          </w:tcPr>
          <w:p w14:paraId="78548827" w14:textId="77777777" w:rsidR="00DC11AE" w:rsidRPr="00DC11AE" w:rsidRDefault="00DC11AE" w:rsidP="00DC11AE">
            <w:pPr>
              <w:jc w:val="center"/>
              <w:rPr>
                <w:rFonts w:cs="Calibri"/>
                <w:color w:val="000000"/>
              </w:rPr>
            </w:pPr>
            <w:r w:rsidRPr="00DC11AE">
              <w:rPr>
                <w:rFonts w:cs="Calibri"/>
                <w:color w:val="000000"/>
              </w:rPr>
              <w:t> </w:t>
            </w:r>
          </w:p>
        </w:tc>
        <w:tc>
          <w:tcPr>
            <w:tcW w:w="1598" w:type="dxa"/>
            <w:tcBorders>
              <w:top w:val="nil"/>
              <w:left w:val="nil"/>
              <w:bottom w:val="single" w:sz="8" w:space="0" w:color="C9C9C9"/>
              <w:right w:val="single" w:sz="8" w:space="0" w:color="C9C9C9"/>
            </w:tcBorders>
            <w:vAlign w:val="center"/>
            <w:hideMark/>
          </w:tcPr>
          <w:p w14:paraId="5DF825FE" w14:textId="77777777" w:rsidR="00DC11AE" w:rsidRPr="00DC11AE" w:rsidRDefault="00DC11AE" w:rsidP="00DC11AE">
            <w:pPr>
              <w:jc w:val="center"/>
              <w:rPr>
                <w:rFonts w:cs="Calibri"/>
                <w:color w:val="000000"/>
              </w:rPr>
            </w:pPr>
            <w:r w:rsidRPr="00DC11AE">
              <w:rPr>
                <w:rFonts w:cs="Calibri"/>
                <w:color w:val="000000"/>
              </w:rPr>
              <w:t> </w:t>
            </w:r>
          </w:p>
        </w:tc>
        <w:tc>
          <w:tcPr>
            <w:tcW w:w="1231" w:type="dxa"/>
            <w:tcBorders>
              <w:top w:val="nil"/>
              <w:left w:val="nil"/>
              <w:bottom w:val="single" w:sz="8" w:space="0" w:color="C9C9C9"/>
              <w:right w:val="single" w:sz="8" w:space="0" w:color="auto"/>
            </w:tcBorders>
            <w:vAlign w:val="center"/>
            <w:hideMark/>
          </w:tcPr>
          <w:p w14:paraId="13D67BC9" w14:textId="77777777" w:rsidR="00DC11AE" w:rsidRPr="00DC11AE" w:rsidRDefault="00DC11AE" w:rsidP="00DC11AE">
            <w:pPr>
              <w:jc w:val="center"/>
              <w:rPr>
                <w:color w:val="000000"/>
              </w:rPr>
            </w:pPr>
            <w:r w:rsidRPr="00DC11AE">
              <w:t>725</w:t>
            </w:r>
          </w:p>
        </w:tc>
      </w:tr>
      <w:tr w:rsidR="00DC11AE" w:rsidRPr="00DC11AE" w14:paraId="6B39491D" w14:textId="77777777" w:rsidTr="00DC11AE">
        <w:trPr>
          <w:trHeight w:val="740"/>
        </w:trPr>
        <w:tc>
          <w:tcPr>
            <w:tcW w:w="1598" w:type="dxa"/>
            <w:tcBorders>
              <w:top w:val="nil"/>
              <w:left w:val="single" w:sz="8" w:space="0" w:color="auto"/>
              <w:bottom w:val="single" w:sz="8" w:space="0" w:color="auto"/>
              <w:right w:val="single" w:sz="8" w:space="0" w:color="C9C9C9"/>
            </w:tcBorders>
            <w:vAlign w:val="center"/>
            <w:hideMark/>
          </w:tcPr>
          <w:p w14:paraId="05F5D7FA" w14:textId="631D4738" w:rsidR="00DC11AE" w:rsidRPr="00DC11AE" w:rsidRDefault="0094646A" w:rsidP="00DC11AE">
            <w:pPr>
              <w:rPr>
                <w:b/>
                <w:bCs/>
                <w:color w:val="000000"/>
              </w:rPr>
            </w:pPr>
            <w:r>
              <w:rPr>
                <w:b/>
                <w:bCs/>
                <w:color w:val="000000" w:themeColor="text1"/>
              </w:rPr>
              <w:t>Advanced Adult OPEN Champ</w:t>
            </w:r>
            <w:r w:rsidR="00DC11AE" w:rsidRPr="00DC11AE">
              <w:rPr>
                <w:b/>
                <w:bCs/>
                <w:color w:val="000000" w:themeColor="text1"/>
              </w:rPr>
              <w:t xml:space="preserve"> </w:t>
            </w:r>
          </w:p>
        </w:tc>
        <w:tc>
          <w:tcPr>
            <w:tcW w:w="1252" w:type="dxa"/>
            <w:tcBorders>
              <w:top w:val="nil"/>
              <w:left w:val="nil"/>
              <w:bottom w:val="single" w:sz="8" w:space="0" w:color="auto"/>
              <w:right w:val="single" w:sz="8" w:space="0" w:color="C9C9C9"/>
            </w:tcBorders>
            <w:vAlign w:val="center"/>
            <w:hideMark/>
          </w:tcPr>
          <w:p w14:paraId="436B4393" w14:textId="77777777" w:rsidR="00DC11AE" w:rsidRPr="00DC11AE" w:rsidRDefault="00DC11AE" w:rsidP="00DC11AE">
            <w:pPr>
              <w:jc w:val="center"/>
              <w:rPr>
                <w:rFonts w:cs="Calibri"/>
                <w:color w:val="000000"/>
                <w:sz w:val="18"/>
                <w:szCs w:val="18"/>
              </w:rPr>
            </w:pPr>
            <w:r w:rsidRPr="00DC11AE">
              <w:rPr>
                <w:rFonts w:cs="Calibri"/>
                <w:color w:val="000000"/>
                <w:sz w:val="18"/>
                <w:szCs w:val="18"/>
              </w:rPr>
              <w:t> </w:t>
            </w:r>
          </w:p>
        </w:tc>
        <w:tc>
          <w:tcPr>
            <w:tcW w:w="1270" w:type="dxa"/>
            <w:tcBorders>
              <w:top w:val="nil"/>
              <w:left w:val="nil"/>
              <w:bottom w:val="single" w:sz="8" w:space="0" w:color="auto"/>
              <w:right w:val="single" w:sz="8" w:space="0" w:color="C9C9C9"/>
            </w:tcBorders>
            <w:vAlign w:val="center"/>
            <w:hideMark/>
          </w:tcPr>
          <w:p w14:paraId="050C2942" w14:textId="77777777" w:rsidR="00DC11AE" w:rsidRPr="00DC11AE" w:rsidRDefault="00DC11AE" w:rsidP="00DC11AE">
            <w:pPr>
              <w:jc w:val="center"/>
              <w:rPr>
                <w:rFonts w:cs="Calibri"/>
                <w:color w:val="000000"/>
                <w:sz w:val="18"/>
                <w:szCs w:val="18"/>
              </w:rPr>
            </w:pPr>
            <w:r w:rsidRPr="00DC11AE">
              <w:rPr>
                <w:rFonts w:cs="Calibri"/>
                <w:color w:val="000000"/>
                <w:sz w:val="18"/>
                <w:szCs w:val="18"/>
              </w:rPr>
              <w:t> </w:t>
            </w:r>
          </w:p>
        </w:tc>
        <w:tc>
          <w:tcPr>
            <w:tcW w:w="1206" w:type="dxa"/>
            <w:tcBorders>
              <w:top w:val="nil"/>
              <w:left w:val="nil"/>
              <w:bottom w:val="single" w:sz="8" w:space="0" w:color="auto"/>
              <w:right w:val="single" w:sz="8" w:space="0" w:color="C9C9C9"/>
            </w:tcBorders>
            <w:vAlign w:val="center"/>
            <w:hideMark/>
          </w:tcPr>
          <w:p w14:paraId="3E978E10" w14:textId="77777777" w:rsidR="00DC11AE" w:rsidRPr="00DC11AE" w:rsidRDefault="00DC11AE" w:rsidP="00DC11AE">
            <w:pPr>
              <w:jc w:val="center"/>
              <w:rPr>
                <w:rFonts w:cs="Calibri"/>
                <w:color w:val="000000"/>
                <w:sz w:val="18"/>
                <w:szCs w:val="18"/>
              </w:rPr>
            </w:pPr>
            <w:r w:rsidRPr="00DC11AE">
              <w:rPr>
                <w:rFonts w:cs="Calibri"/>
                <w:color w:val="000000"/>
                <w:sz w:val="18"/>
                <w:szCs w:val="18"/>
              </w:rPr>
              <w:t> </w:t>
            </w:r>
          </w:p>
        </w:tc>
        <w:tc>
          <w:tcPr>
            <w:tcW w:w="1365" w:type="dxa"/>
            <w:tcBorders>
              <w:top w:val="nil"/>
              <w:left w:val="nil"/>
              <w:bottom w:val="single" w:sz="8" w:space="0" w:color="auto"/>
              <w:right w:val="single" w:sz="8" w:space="0" w:color="C9C9C9"/>
            </w:tcBorders>
            <w:vAlign w:val="center"/>
            <w:hideMark/>
          </w:tcPr>
          <w:p w14:paraId="5731C16B" w14:textId="77777777" w:rsidR="00DC11AE" w:rsidRPr="00DC11AE" w:rsidRDefault="00DC11AE" w:rsidP="00DC11AE">
            <w:pPr>
              <w:jc w:val="center"/>
              <w:rPr>
                <w:rFonts w:cs="Calibri"/>
                <w:color w:val="000000"/>
                <w:sz w:val="18"/>
                <w:szCs w:val="18"/>
              </w:rPr>
            </w:pPr>
            <w:r w:rsidRPr="00DC11AE">
              <w:rPr>
                <w:rFonts w:cs="Calibri"/>
                <w:color w:val="000000"/>
                <w:sz w:val="18"/>
                <w:szCs w:val="18"/>
              </w:rPr>
              <w:t> </w:t>
            </w:r>
          </w:p>
        </w:tc>
        <w:tc>
          <w:tcPr>
            <w:tcW w:w="1598" w:type="dxa"/>
            <w:tcBorders>
              <w:top w:val="nil"/>
              <w:left w:val="nil"/>
              <w:bottom w:val="single" w:sz="8" w:space="0" w:color="auto"/>
              <w:right w:val="single" w:sz="8" w:space="0" w:color="C9C9C9"/>
            </w:tcBorders>
            <w:vAlign w:val="center"/>
            <w:hideMark/>
          </w:tcPr>
          <w:p w14:paraId="2AD61C42" w14:textId="77777777" w:rsidR="00DC11AE" w:rsidRPr="00DC11AE" w:rsidRDefault="00DC11AE" w:rsidP="00DC11AE">
            <w:pPr>
              <w:jc w:val="center"/>
              <w:rPr>
                <w:rFonts w:cs="Calibri"/>
                <w:color w:val="000000"/>
                <w:sz w:val="18"/>
                <w:szCs w:val="18"/>
              </w:rPr>
            </w:pPr>
            <w:r w:rsidRPr="00DC11AE">
              <w:rPr>
                <w:rFonts w:cs="Calibri"/>
                <w:color w:val="000000"/>
                <w:sz w:val="18"/>
                <w:szCs w:val="18"/>
              </w:rPr>
              <w:t> </w:t>
            </w:r>
          </w:p>
        </w:tc>
        <w:tc>
          <w:tcPr>
            <w:tcW w:w="1231" w:type="dxa"/>
            <w:tcBorders>
              <w:top w:val="nil"/>
              <w:left w:val="nil"/>
              <w:bottom w:val="single" w:sz="8" w:space="0" w:color="auto"/>
              <w:right w:val="single" w:sz="8" w:space="0" w:color="auto"/>
            </w:tcBorders>
            <w:vAlign w:val="center"/>
            <w:hideMark/>
          </w:tcPr>
          <w:p w14:paraId="7306E983" w14:textId="77777777" w:rsidR="00DC11AE" w:rsidRPr="00DC11AE" w:rsidRDefault="00DC11AE" w:rsidP="00DC11AE">
            <w:pPr>
              <w:jc w:val="center"/>
              <w:rPr>
                <w:color w:val="000000"/>
              </w:rPr>
            </w:pPr>
            <w:r w:rsidRPr="00DC11AE">
              <w:t>825</w:t>
            </w:r>
          </w:p>
        </w:tc>
      </w:tr>
    </w:tbl>
    <w:p w14:paraId="683E41BB" w14:textId="66ACB137" w:rsidR="006F57EA" w:rsidRPr="00EE2CE6" w:rsidRDefault="00EE2CE6" w:rsidP="00EE2CE6">
      <w:pPr>
        <w:jc w:val="center"/>
        <w:rPr>
          <w:rFonts w:eastAsia="Calibri" w:cs="Calibri"/>
          <w:sz w:val="16"/>
          <w:szCs w:val="16"/>
        </w:rPr>
      </w:pPr>
      <w:r>
        <w:rPr>
          <w:rFonts w:eastAsia="Calibri" w:cs="Calibri"/>
          <w:sz w:val="16"/>
          <w:szCs w:val="16"/>
        </w:rPr>
        <w:t xml:space="preserve">                </w:t>
      </w:r>
      <w:r w:rsidR="006F57EA" w:rsidRPr="00EE2CE6">
        <w:rPr>
          <w:rFonts w:eastAsia="Calibri" w:cs="Calibri"/>
          <w:sz w:val="16"/>
          <w:szCs w:val="16"/>
        </w:rPr>
        <w:t>ADULT DANCERS ARE ALLOWED TO DANCE TRADITIONAL OR OIREACHTAS SPEED DANCES IN THE NOVICE AND PRIZEWINNER GRADE</w:t>
      </w:r>
      <w:r w:rsidRPr="00EE2CE6">
        <w:rPr>
          <w:rFonts w:eastAsia="Calibri" w:cs="Calibri"/>
          <w:sz w:val="16"/>
          <w:szCs w:val="16"/>
        </w:rPr>
        <w:t xml:space="preserve"> </w:t>
      </w:r>
      <w:r w:rsidR="006F57EA" w:rsidRPr="00EE2CE6">
        <w:rPr>
          <w:rFonts w:eastAsia="Calibri" w:cs="Calibri"/>
          <w:sz w:val="16"/>
          <w:szCs w:val="16"/>
        </w:rPr>
        <w:t>LEVELS</w:t>
      </w:r>
    </w:p>
    <w:p w14:paraId="165C8027" w14:textId="77777777" w:rsidR="00407D92" w:rsidRDefault="00407D92" w:rsidP="00100B26">
      <w:pPr>
        <w:autoSpaceDE w:val="0"/>
        <w:autoSpaceDN w:val="0"/>
        <w:adjustRightInd w:val="0"/>
        <w:rPr>
          <w:color w:val="000000"/>
          <w:sz w:val="20"/>
          <w:szCs w:val="20"/>
        </w:rPr>
      </w:pPr>
    </w:p>
    <w:p w14:paraId="6DE18B8F" w14:textId="77777777" w:rsidR="007E50A9" w:rsidRDefault="007E50A9" w:rsidP="00100B26">
      <w:pPr>
        <w:autoSpaceDE w:val="0"/>
        <w:autoSpaceDN w:val="0"/>
        <w:adjustRightInd w:val="0"/>
        <w:rPr>
          <w:color w:val="000000"/>
          <w:sz w:val="20"/>
          <w:szCs w:val="20"/>
        </w:rPr>
      </w:pPr>
    </w:p>
    <w:p w14:paraId="356A3D63" w14:textId="47C1D73B" w:rsidR="006F57EA" w:rsidRDefault="006F57EA" w:rsidP="00100B26">
      <w:pPr>
        <w:autoSpaceDE w:val="0"/>
        <w:autoSpaceDN w:val="0"/>
        <w:adjustRightInd w:val="0"/>
        <w:rPr>
          <w:color w:val="000000"/>
          <w:sz w:val="20"/>
          <w:szCs w:val="20"/>
        </w:rPr>
      </w:pPr>
    </w:p>
    <w:p w14:paraId="60A976AE" w14:textId="4CF504BB" w:rsidR="006F57EA" w:rsidRPr="00DC11AE" w:rsidRDefault="006F57EA" w:rsidP="00DC11AE">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NOVICE</w:t>
      </w:r>
      <w:r w:rsidR="0023282A">
        <w:rPr>
          <w:rFonts w:eastAsia="Calibri" w:cs="Calibri"/>
          <w:b/>
          <w:smallCaps/>
          <w:color w:val="FFFFFF"/>
          <w:sz w:val="32"/>
          <w:szCs w:val="32"/>
        </w:rPr>
        <w:t>/PRIZEWINNER</w:t>
      </w:r>
      <w:r>
        <w:rPr>
          <w:rFonts w:eastAsia="Calibri" w:cs="Calibri"/>
          <w:b/>
          <w:smallCaps/>
          <w:color w:val="FFFFFF"/>
          <w:sz w:val="32"/>
          <w:szCs w:val="32"/>
        </w:rPr>
        <w:t xml:space="preserve"> SPECIALS COMPETITIONS      </w:t>
      </w:r>
      <w:r>
        <w:rPr>
          <w:rFonts w:eastAsia="Calibri" w:cs="Calibri"/>
          <w:b/>
          <w:smallCaps/>
          <w:color w:val="FFFFFF"/>
          <w:sz w:val="32"/>
          <w:szCs w:val="32"/>
        </w:rPr>
        <w:tab/>
      </w:r>
    </w:p>
    <w:p w14:paraId="0994D37B" w14:textId="0EC58624" w:rsidR="00DE271B" w:rsidRPr="0041232F" w:rsidRDefault="00DE271B" w:rsidP="009B79DE">
      <w:pPr>
        <w:autoSpaceDE w:val="0"/>
        <w:autoSpaceDN w:val="0"/>
        <w:adjustRightInd w:val="0"/>
        <w:rPr>
          <w:color w:val="000000"/>
          <w:sz w:val="20"/>
          <w:szCs w:val="20"/>
        </w:rPr>
      </w:pPr>
    </w:p>
    <w:tbl>
      <w:tblPr>
        <w:tblW w:w="9600" w:type="dxa"/>
        <w:tblInd w:w="595" w:type="dxa"/>
        <w:tblLook w:val="04A0" w:firstRow="1" w:lastRow="0" w:firstColumn="1" w:lastColumn="0" w:noHBand="0" w:noVBand="1"/>
      </w:tblPr>
      <w:tblGrid>
        <w:gridCol w:w="1800"/>
        <w:gridCol w:w="1300"/>
        <w:gridCol w:w="1300"/>
        <w:gridCol w:w="1300"/>
        <w:gridCol w:w="1300"/>
        <w:gridCol w:w="1300"/>
        <w:gridCol w:w="1300"/>
      </w:tblGrid>
      <w:tr w:rsidR="00DE271B" w:rsidRPr="00DE271B" w14:paraId="69A13DF3" w14:textId="77777777" w:rsidTr="00DE271B">
        <w:trPr>
          <w:trHeight w:val="340"/>
        </w:trPr>
        <w:tc>
          <w:tcPr>
            <w:tcW w:w="9600" w:type="dxa"/>
            <w:gridSpan w:val="7"/>
            <w:tcBorders>
              <w:top w:val="single" w:sz="8" w:space="0" w:color="000000"/>
              <w:left w:val="single" w:sz="8" w:space="0" w:color="000000"/>
              <w:bottom w:val="single" w:sz="8" w:space="0" w:color="000000"/>
              <w:right w:val="single" w:sz="8" w:space="0" w:color="000000"/>
            </w:tcBorders>
            <w:noWrap/>
            <w:vAlign w:val="center"/>
            <w:hideMark/>
          </w:tcPr>
          <w:p w14:paraId="2D81DA52" w14:textId="55489E39" w:rsidR="00DE271B" w:rsidRPr="00DE271B" w:rsidRDefault="00DE271B" w:rsidP="00DE271B">
            <w:pPr>
              <w:jc w:val="center"/>
              <w:rPr>
                <w:b/>
                <w:bCs/>
                <w:color w:val="000000"/>
              </w:rPr>
            </w:pPr>
            <w:r w:rsidRPr="00DE271B">
              <w:rPr>
                <w:b/>
                <w:bCs/>
                <w:color w:val="000000"/>
              </w:rPr>
              <w:t>N</w:t>
            </w:r>
            <w:r w:rsidR="00076D90">
              <w:rPr>
                <w:b/>
                <w:bCs/>
                <w:color w:val="000000"/>
              </w:rPr>
              <w:t>ON-CHAMP</w:t>
            </w:r>
            <w:r w:rsidRPr="00DE271B">
              <w:rPr>
                <w:b/>
                <w:bCs/>
                <w:color w:val="000000"/>
              </w:rPr>
              <w:t xml:space="preserve"> SPECIALS</w:t>
            </w:r>
          </w:p>
        </w:tc>
      </w:tr>
      <w:tr w:rsidR="00DE271B" w:rsidRPr="00DE271B" w14:paraId="315B1ED8" w14:textId="77777777" w:rsidTr="00DE271B">
        <w:trPr>
          <w:trHeight w:val="340"/>
        </w:trPr>
        <w:tc>
          <w:tcPr>
            <w:tcW w:w="1800" w:type="dxa"/>
            <w:tcBorders>
              <w:top w:val="nil"/>
              <w:left w:val="single" w:sz="8" w:space="0" w:color="666666"/>
              <w:bottom w:val="single" w:sz="8" w:space="0" w:color="666666"/>
              <w:right w:val="single" w:sz="8" w:space="0" w:color="666666"/>
            </w:tcBorders>
            <w:vAlign w:val="center"/>
            <w:hideMark/>
          </w:tcPr>
          <w:p w14:paraId="69D27C06" w14:textId="4AB7DA8F" w:rsidR="00DE271B" w:rsidRPr="00DE271B" w:rsidRDefault="00DE271B" w:rsidP="00DE271B">
            <w:pPr>
              <w:jc w:val="center"/>
              <w:rPr>
                <w:b/>
                <w:bCs/>
                <w:color w:val="000000"/>
              </w:rPr>
            </w:pPr>
          </w:p>
        </w:tc>
        <w:tc>
          <w:tcPr>
            <w:tcW w:w="1300" w:type="dxa"/>
            <w:tcBorders>
              <w:top w:val="nil"/>
              <w:left w:val="nil"/>
              <w:bottom w:val="single" w:sz="8" w:space="0" w:color="666666"/>
              <w:right w:val="single" w:sz="8" w:space="0" w:color="666666"/>
            </w:tcBorders>
            <w:vAlign w:val="center"/>
            <w:hideMark/>
          </w:tcPr>
          <w:p w14:paraId="4AECEFD6" w14:textId="77777777" w:rsidR="00DE271B" w:rsidRPr="00DE271B" w:rsidRDefault="00DE271B" w:rsidP="00DE271B">
            <w:pPr>
              <w:jc w:val="center"/>
              <w:rPr>
                <w:color w:val="000000"/>
              </w:rPr>
            </w:pPr>
            <w:r w:rsidRPr="00DE271B">
              <w:rPr>
                <w:color w:val="000000"/>
              </w:rPr>
              <w:t>Under 10</w:t>
            </w:r>
          </w:p>
        </w:tc>
        <w:tc>
          <w:tcPr>
            <w:tcW w:w="1300" w:type="dxa"/>
            <w:tcBorders>
              <w:top w:val="nil"/>
              <w:left w:val="nil"/>
              <w:bottom w:val="single" w:sz="8" w:space="0" w:color="666666"/>
              <w:right w:val="single" w:sz="8" w:space="0" w:color="666666"/>
            </w:tcBorders>
            <w:vAlign w:val="center"/>
            <w:hideMark/>
          </w:tcPr>
          <w:p w14:paraId="7EB9AFAB" w14:textId="29919CDB" w:rsidR="00DE271B" w:rsidRPr="00DE271B" w:rsidRDefault="00DE271B" w:rsidP="00DE271B">
            <w:pPr>
              <w:jc w:val="center"/>
              <w:rPr>
                <w:color w:val="000000"/>
              </w:rPr>
            </w:pPr>
            <w:r w:rsidRPr="00DE271B">
              <w:rPr>
                <w:color w:val="000000"/>
              </w:rPr>
              <w:t>Under 1</w:t>
            </w:r>
            <w:r w:rsidR="00C35049">
              <w:rPr>
                <w:color w:val="000000"/>
              </w:rPr>
              <w:t>2</w:t>
            </w:r>
          </w:p>
        </w:tc>
        <w:tc>
          <w:tcPr>
            <w:tcW w:w="1300" w:type="dxa"/>
            <w:tcBorders>
              <w:top w:val="nil"/>
              <w:left w:val="nil"/>
              <w:bottom w:val="single" w:sz="8" w:space="0" w:color="666666"/>
              <w:right w:val="single" w:sz="8" w:space="0" w:color="666666"/>
            </w:tcBorders>
            <w:vAlign w:val="center"/>
            <w:hideMark/>
          </w:tcPr>
          <w:p w14:paraId="3495258A" w14:textId="56395989" w:rsidR="00DE271B" w:rsidRPr="00DE271B" w:rsidRDefault="00DE271B" w:rsidP="00DE271B">
            <w:pPr>
              <w:jc w:val="center"/>
              <w:rPr>
                <w:color w:val="000000"/>
              </w:rPr>
            </w:pPr>
            <w:r w:rsidRPr="00DE271B">
              <w:rPr>
                <w:color w:val="000000"/>
              </w:rPr>
              <w:t>1</w:t>
            </w:r>
            <w:r w:rsidR="00C35049">
              <w:rPr>
                <w:color w:val="000000"/>
              </w:rPr>
              <w:t>2</w:t>
            </w:r>
            <w:r w:rsidRPr="00DE271B">
              <w:rPr>
                <w:color w:val="000000"/>
              </w:rPr>
              <w:t xml:space="preserve"> &amp; Over</w:t>
            </w:r>
          </w:p>
        </w:tc>
        <w:tc>
          <w:tcPr>
            <w:tcW w:w="1300" w:type="dxa"/>
            <w:tcBorders>
              <w:top w:val="nil"/>
              <w:left w:val="nil"/>
              <w:bottom w:val="single" w:sz="8" w:space="0" w:color="666666"/>
              <w:right w:val="single" w:sz="8" w:space="0" w:color="666666"/>
            </w:tcBorders>
            <w:vAlign w:val="center"/>
            <w:hideMark/>
          </w:tcPr>
          <w:p w14:paraId="58CDE0B2" w14:textId="77777777" w:rsidR="00DE271B" w:rsidRPr="00DE271B" w:rsidRDefault="00DE271B" w:rsidP="00DE271B">
            <w:pPr>
              <w:jc w:val="center"/>
              <w:rPr>
                <w:color w:val="000000"/>
              </w:rPr>
            </w:pPr>
            <w:r w:rsidRPr="00DE271B">
              <w:rPr>
                <w:color w:val="000000"/>
              </w:rPr>
              <w:t>Under 14</w:t>
            </w:r>
          </w:p>
        </w:tc>
        <w:tc>
          <w:tcPr>
            <w:tcW w:w="1300" w:type="dxa"/>
            <w:tcBorders>
              <w:top w:val="nil"/>
              <w:left w:val="nil"/>
              <w:bottom w:val="single" w:sz="8" w:space="0" w:color="666666"/>
              <w:right w:val="single" w:sz="8" w:space="0" w:color="666666"/>
            </w:tcBorders>
            <w:vAlign w:val="center"/>
            <w:hideMark/>
          </w:tcPr>
          <w:p w14:paraId="6D31E407" w14:textId="77777777" w:rsidR="00DE271B" w:rsidRPr="00DE271B" w:rsidRDefault="00DE271B" w:rsidP="00DE271B">
            <w:pPr>
              <w:jc w:val="center"/>
              <w:rPr>
                <w:color w:val="000000"/>
              </w:rPr>
            </w:pPr>
            <w:r w:rsidRPr="00DE271B">
              <w:rPr>
                <w:color w:val="000000"/>
              </w:rPr>
              <w:t>14 &amp; Over</w:t>
            </w:r>
          </w:p>
        </w:tc>
        <w:tc>
          <w:tcPr>
            <w:tcW w:w="1300" w:type="dxa"/>
            <w:tcBorders>
              <w:top w:val="nil"/>
              <w:left w:val="nil"/>
              <w:bottom w:val="single" w:sz="8" w:space="0" w:color="666666"/>
              <w:right w:val="single" w:sz="8" w:space="0" w:color="666666"/>
            </w:tcBorders>
            <w:vAlign w:val="center"/>
            <w:hideMark/>
          </w:tcPr>
          <w:p w14:paraId="2E05D8CE" w14:textId="77777777" w:rsidR="00DE271B" w:rsidRPr="00DE271B" w:rsidRDefault="00DE271B" w:rsidP="00DE271B">
            <w:pPr>
              <w:jc w:val="center"/>
              <w:rPr>
                <w:color w:val="000000"/>
              </w:rPr>
            </w:pPr>
            <w:r w:rsidRPr="00DE271B">
              <w:rPr>
                <w:color w:val="000000"/>
              </w:rPr>
              <w:t>Adult</w:t>
            </w:r>
          </w:p>
        </w:tc>
      </w:tr>
      <w:tr w:rsidR="00DE271B" w:rsidRPr="00DE271B" w14:paraId="223DB558" w14:textId="77777777" w:rsidTr="00DE271B">
        <w:trPr>
          <w:trHeight w:val="340"/>
        </w:trPr>
        <w:tc>
          <w:tcPr>
            <w:tcW w:w="1800" w:type="dxa"/>
            <w:tcBorders>
              <w:top w:val="nil"/>
              <w:left w:val="single" w:sz="8" w:space="0" w:color="666666"/>
              <w:bottom w:val="single" w:sz="8" w:space="0" w:color="666666"/>
              <w:right w:val="single" w:sz="8" w:space="0" w:color="666666"/>
            </w:tcBorders>
            <w:vAlign w:val="center"/>
            <w:hideMark/>
          </w:tcPr>
          <w:p w14:paraId="0FBB0D4D" w14:textId="77777777" w:rsidR="00DE271B" w:rsidRPr="00DE271B" w:rsidRDefault="00DE271B" w:rsidP="00DE271B">
            <w:pPr>
              <w:jc w:val="center"/>
              <w:rPr>
                <w:b/>
                <w:bCs/>
                <w:color w:val="000000"/>
              </w:rPr>
            </w:pPr>
            <w:r w:rsidRPr="00DE271B">
              <w:rPr>
                <w:b/>
                <w:bCs/>
                <w:color w:val="000000"/>
              </w:rPr>
              <w:t>Treble Reel</w:t>
            </w:r>
          </w:p>
        </w:tc>
        <w:tc>
          <w:tcPr>
            <w:tcW w:w="1300" w:type="dxa"/>
            <w:tcBorders>
              <w:top w:val="nil"/>
              <w:left w:val="nil"/>
              <w:bottom w:val="single" w:sz="8" w:space="0" w:color="666666"/>
              <w:right w:val="single" w:sz="8" w:space="0" w:color="666666"/>
            </w:tcBorders>
            <w:vAlign w:val="center"/>
            <w:hideMark/>
          </w:tcPr>
          <w:p w14:paraId="15FA0BBB" w14:textId="77777777" w:rsidR="00DE271B" w:rsidRPr="00DE271B" w:rsidRDefault="00DE271B" w:rsidP="00DE271B">
            <w:pPr>
              <w:jc w:val="center"/>
              <w:rPr>
                <w:color w:val="000000"/>
              </w:rPr>
            </w:pPr>
            <w:r w:rsidRPr="00DE271B">
              <w:rPr>
                <w:color w:val="000000"/>
              </w:rPr>
              <w:t>510TR</w:t>
            </w:r>
          </w:p>
        </w:tc>
        <w:tc>
          <w:tcPr>
            <w:tcW w:w="1300" w:type="dxa"/>
            <w:tcBorders>
              <w:top w:val="nil"/>
              <w:left w:val="nil"/>
              <w:bottom w:val="single" w:sz="8" w:space="0" w:color="666666"/>
              <w:right w:val="single" w:sz="8" w:space="0" w:color="666666"/>
            </w:tcBorders>
            <w:vAlign w:val="center"/>
            <w:hideMark/>
          </w:tcPr>
          <w:p w14:paraId="34A0C6B9" w14:textId="4747703D" w:rsidR="00DE271B" w:rsidRPr="00DE271B" w:rsidRDefault="00DE271B" w:rsidP="00DE271B">
            <w:pPr>
              <w:jc w:val="center"/>
              <w:rPr>
                <w:color w:val="000000"/>
              </w:rPr>
            </w:pPr>
            <w:r w:rsidRPr="00DE271B">
              <w:rPr>
                <w:color w:val="000000"/>
              </w:rPr>
              <w:t>51</w:t>
            </w:r>
            <w:r w:rsidR="00C35049">
              <w:rPr>
                <w:color w:val="000000"/>
              </w:rPr>
              <w:t>2</w:t>
            </w:r>
            <w:r w:rsidRPr="00DE271B">
              <w:rPr>
                <w:color w:val="000000"/>
              </w:rPr>
              <w:t>TR</w:t>
            </w:r>
          </w:p>
        </w:tc>
        <w:tc>
          <w:tcPr>
            <w:tcW w:w="1300" w:type="dxa"/>
            <w:tcBorders>
              <w:top w:val="nil"/>
              <w:left w:val="nil"/>
              <w:bottom w:val="single" w:sz="8" w:space="0" w:color="666666"/>
              <w:right w:val="single" w:sz="8" w:space="0" w:color="666666"/>
            </w:tcBorders>
            <w:vAlign w:val="center"/>
            <w:hideMark/>
          </w:tcPr>
          <w:p w14:paraId="16F46D1E" w14:textId="5DDBD405" w:rsidR="00DE271B" w:rsidRPr="00DE271B" w:rsidRDefault="00DE271B" w:rsidP="00DE271B">
            <w:pPr>
              <w:jc w:val="center"/>
              <w:rPr>
                <w:color w:val="000000"/>
              </w:rPr>
            </w:pPr>
            <w:r w:rsidRPr="00DE271B">
              <w:rPr>
                <w:color w:val="000000"/>
              </w:rPr>
              <w:t>51</w:t>
            </w:r>
            <w:r w:rsidR="00C35049">
              <w:rPr>
                <w:color w:val="000000"/>
              </w:rPr>
              <w:t>3</w:t>
            </w:r>
            <w:r w:rsidRPr="00DE271B">
              <w:rPr>
                <w:color w:val="000000"/>
              </w:rPr>
              <w:t>TR</w:t>
            </w:r>
          </w:p>
        </w:tc>
        <w:tc>
          <w:tcPr>
            <w:tcW w:w="1300" w:type="dxa"/>
            <w:tcBorders>
              <w:top w:val="nil"/>
              <w:left w:val="nil"/>
              <w:bottom w:val="single" w:sz="8" w:space="0" w:color="666666"/>
              <w:right w:val="single" w:sz="8" w:space="0" w:color="666666"/>
            </w:tcBorders>
            <w:vAlign w:val="center"/>
            <w:hideMark/>
          </w:tcPr>
          <w:p w14:paraId="3A0ADD6F" w14:textId="77777777" w:rsidR="00DE271B" w:rsidRPr="00DE271B" w:rsidRDefault="00DE271B" w:rsidP="00DE271B">
            <w:pPr>
              <w:jc w:val="center"/>
              <w:rPr>
                <w:color w:val="000000"/>
              </w:rPr>
            </w:pPr>
            <w:r w:rsidRPr="00DE271B">
              <w:rPr>
                <w:color w:val="000000"/>
              </w:rPr>
              <w:t>X</w:t>
            </w:r>
          </w:p>
        </w:tc>
        <w:tc>
          <w:tcPr>
            <w:tcW w:w="1300" w:type="dxa"/>
            <w:tcBorders>
              <w:top w:val="nil"/>
              <w:left w:val="nil"/>
              <w:bottom w:val="single" w:sz="8" w:space="0" w:color="666666"/>
              <w:right w:val="single" w:sz="8" w:space="0" w:color="666666"/>
            </w:tcBorders>
            <w:vAlign w:val="center"/>
            <w:hideMark/>
          </w:tcPr>
          <w:p w14:paraId="4DDDB461" w14:textId="77777777" w:rsidR="00DE271B" w:rsidRPr="00DE271B" w:rsidRDefault="00DE271B" w:rsidP="00DE271B">
            <w:pPr>
              <w:jc w:val="center"/>
              <w:rPr>
                <w:color w:val="000000"/>
              </w:rPr>
            </w:pPr>
            <w:r w:rsidRPr="00DE271B">
              <w:rPr>
                <w:color w:val="000000"/>
              </w:rPr>
              <w:t>X</w:t>
            </w:r>
          </w:p>
        </w:tc>
        <w:tc>
          <w:tcPr>
            <w:tcW w:w="1300" w:type="dxa"/>
            <w:tcBorders>
              <w:top w:val="nil"/>
              <w:left w:val="nil"/>
              <w:bottom w:val="single" w:sz="8" w:space="0" w:color="666666"/>
              <w:right w:val="single" w:sz="8" w:space="0" w:color="666666"/>
            </w:tcBorders>
            <w:vAlign w:val="center"/>
            <w:hideMark/>
          </w:tcPr>
          <w:p w14:paraId="4D5DCAE6" w14:textId="77777777" w:rsidR="00DE271B" w:rsidRPr="00DE271B" w:rsidRDefault="00DE271B" w:rsidP="00DE271B">
            <w:pPr>
              <w:jc w:val="center"/>
              <w:rPr>
                <w:color w:val="000000"/>
              </w:rPr>
            </w:pPr>
            <w:r w:rsidRPr="00DE271B">
              <w:rPr>
                <w:color w:val="000000"/>
              </w:rPr>
              <w:t>X</w:t>
            </w:r>
          </w:p>
        </w:tc>
      </w:tr>
      <w:tr w:rsidR="00DE271B" w:rsidRPr="00DE271B" w14:paraId="18C225B1" w14:textId="77777777" w:rsidTr="00DE271B">
        <w:trPr>
          <w:trHeight w:val="340"/>
        </w:trPr>
        <w:tc>
          <w:tcPr>
            <w:tcW w:w="1800" w:type="dxa"/>
            <w:tcBorders>
              <w:top w:val="nil"/>
              <w:left w:val="single" w:sz="8" w:space="0" w:color="666666"/>
              <w:bottom w:val="single" w:sz="8" w:space="0" w:color="666666"/>
              <w:right w:val="single" w:sz="8" w:space="0" w:color="666666"/>
            </w:tcBorders>
            <w:vAlign w:val="center"/>
            <w:hideMark/>
          </w:tcPr>
          <w:p w14:paraId="3462B800" w14:textId="77777777" w:rsidR="00DE271B" w:rsidRPr="00DE271B" w:rsidRDefault="00DE271B" w:rsidP="00DE271B">
            <w:pPr>
              <w:jc w:val="center"/>
              <w:rPr>
                <w:b/>
                <w:bCs/>
                <w:color w:val="000000"/>
              </w:rPr>
            </w:pPr>
            <w:r w:rsidRPr="00DE271B">
              <w:rPr>
                <w:b/>
                <w:bCs/>
                <w:color w:val="000000"/>
              </w:rPr>
              <w:t>Traditional Set</w:t>
            </w:r>
          </w:p>
        </w:tc>
        <w:tc>
          <w:tcPr>
            <w:tcW w:w="1300" w:type="dxa"/>
            <w:tcBorders>
              <w:top w:val="nil"/>
              <w:left w:val="nil"/>
              <w:bottom w:val="single" w:sz="8" w:space="0" w:color="666666"/>
              <w:right w:val="single" w:sz="8" w:space="0" w:color="666666"/>
            </w:tcBorders>
            <w:vAlign w:val="center"/>
            <w:hideMark/>
          </w:tcPr>
          <w:p w14:paraId="4A39B955" w14:textId="0A4884BB" w:rsidR="00DE271B" w:rsidRPr="00DE271B" w:rsidRDefault="00DE271B" w:rsidP="00DE271B">
            <w:pPr>
              <w:jc w:val="center"/>
              <w:rPr>
                <w:color w:val="000000"/>
              </w:rPr>
            </w:pPr>
            <w:r w:rsidRPr="00DE271B">
              <w:rPr>
                <w:color w:val="000000"/>
              </w:rPr>
              <w:t>510TS</w:t>
            </w:r>
          </w:p>
        </w:tc>
        <w:tc>
          <w:tcPr>
            <w:tcW w:w="1300" w:type="dxa"/>
            <w:tcBorders>
              <w:top w:val="nil"/>
              <w:left w:val="nil"/>
              <w:bottom w:val="single" w:sz="8" w:space="0" w:color="666666"/>
              <w:right w:val="single" w:sz="8" w:space="0" w:color="666666"/>
            </w:tcBorders>
            <w:vAlign w:val="center"/>
            <w:hideMark/>
          </w:tcPr>
          <w:p w14:paraId="2387C9D9" w14:textId="7A936706" w:rsidR="00DE271B" w:rsidRPr="00DE271B" w:rsidRDefault="00DE271B" w:rsidP="00DE271B">
            <w:pPr>
              <w:jc w:val="center"/>
              <w:rPr>
                <w:color w:val="000000"/>
              </w:rPr>
            </w:pPr>
            <w:r w:rsidRPr="00DE271B">
              <w:rPr>
                <w:color w:val="000000"/>
              </w:rPr>
              <w:t>51</w:t>
            </w:r>
            <w:r w:rsidR="00C35049">
              <w:rPr>
                <w:color w:val="000000"/>
              </w:rPr>
              <w:t>2</w:t>
            </w:r>
            <w:r w:rsidRPr="00DE271B">
              <w:rPr>
                <w:color w:val="000000"/>
              </w:rPr>
              <w:t>TS</w:t>
            </w:r>
          </w:p>
        </w:tc>
        <w:tc>
          <w:tcPr>
            <w:tcW w:w="1300" w:type="dxa"/>
            <w:tcBorders>
              <w:top w:val="nil"/>
              <w:left w:val="nil"/>
              <w:bottom w:val="single" w:sz="8" w:space="0" w:color="666666"/>
              <w:right w:val="single" w:sz="8" w:space="0" w:color="666666"/>
            </w:tcBorders>
            <w:vAlign w:val="center"/>
            <w:hideMark/>
          </w:tcPr>
          <w:p w14:paraId="2B5746C0" w14:textId="1F9628ED" w:rsidR="00DE271B" w:rsidRPr="00DE271B" w:rsidRDefault="00C35049" w:rsidP="00DE271B">
            <w:pPr>
              <w:jc w:val="center"/>
              <w:rPr>
                <w:color w:val="000000"/>
              </w:rPr>
            </w:pPr>
            <w:r>
              <w:rPr>
                <w:color w:val="000000"/>
              </w:rPr>
              <w:t>513TS</w:t>
            </w:r>
          </w:p>
        </w:tc>
        <w:tc>
          <w:tcPr>
            <w:tcW w:w="1300" w:type="dxa"/>
            <w:tcBorders>
              <w:top w:val="nil"/>
              <w:left w:val="nil"/>
              <w:bottom w:val="single" w:sz="8" w:space="0" w:color="666666"/>
              <w:right w:val="single" w:sz="8" w:space="0" w:color="666666"/>
            </w:tcBorders>
            <w:vAlign w:val="center"/>
            <w:hideMark/>
          </w:tcPr>
          <w:p w14:paraId="4E420113" w14:textId="42E47C7C" w:rsidR="00DE271B" w:rsidRPr="00DE271B" w:rsidRDefault="00C35049" w:rsidP="00DE271B">
            <w:pPr>
              <w:jc w:val="center"/>
              <w:rPr>
                <w:color w:val="000000"/>
              </w:rPr>
            </w:pPr>
            <w:r>
              <w:rPr>
                <w:color w:val="000000"/>
              </w:rPr>
              <w:t>X</w:t>
            </w:r>
          </w:p>
        </w:tc>
        <w:tc>
          <w:tcPr>
            <w:tcW w:w="1300" w:type="dxa"/>
            <w:tcBorders>
              <w:top w:val="nil"/>
              <w:left w:val="nil"/>
              <w:bottom w:val="single" w:sz="8" w:space="0" w:color="666666"/>
              <w:right w:val="single" w:sz="8" w:space="0" w:color="666666"/>
            </w:tcBorders>
            <w:vAlign w:val="center"/>
            <w:hideMark/>
          </w:tcPr>
          <w:p w14:paraId="55302120" w14:textId="5824508B" w:rsidR="00DE271B" w:rsidRPr="00DE271B" w:rsidRDefault="00C35049" w:rsidP="00DE271B">
            <w:pPr>
              <w:jc w:val="center"/>
              <w:rPr>
                <w:color w:val="000000"/>
              </w:rPr>
            </w:pPr>
            <w:r>
              <w:rPr>
                <w:color w:val="000000"/>
              </w:rPr>
              <w:t>X</w:t>
            </w:r>
          </w:p>
        </w:tc>
        <w:tc>
          <w:tcPr>
            <w:tcW w:w="1300" w:type="dxa"/>
            <w:tcBorders>
              <w:top w:val="nil"/>
              <w:left w:val="nil"/>
              <w:bottom w:val="single" w:sz="8" w:space="0" w:color="666666"/>
              <w:right w:val="single" w:sz="8" w:space="0" w:color="666666"/>
            </w:tcBorders>
            <w:vAlign w:val="center"/>
            <w:hideMark/>
          </w:tcPr>
          <w:p w14:paraId="32739FB1" w14:textId="77777777" w:rsidR="00DE271B" w:rsidRPr="00DE271B" w:rsidRDefault="00DE271B" w:rsidP="00DE271B">
            <w:pPr>
              <w:jc w:val="center"/>
              <w:rPr>
                <w:color w:val="000000"/>
              </w:rPr>
            </w:pPr>
            <w:r w:rsidRPr="00DE271B">
              <w:rPr>
                <w:color w:val="000000"/>
              </w:rPr>
              <w:t>910TS</w:t>
            </w:r>
          </w:p>
        </w:tc>
      </w:tr>
      <w:tr w:rsidR="00DE271B" w:rsidRPr="00DE271B" w14:paraId="660A0618" w14:textId="77777777" w:rsidTr="00DE271B">
        <w:trPr>
          <w:trHeight w:val="340"/>
        </w:trPr>
        <w:tc>
          <w:tcPr>
            <w:tcW w:w="1800" w:type="dxa"/>
            <w:tcBorders>
              <w:top w:val="nil"/>
              <w:left w:val="single" w:sz="8" w:space="0" w:color="666666"/>
              <w:bottom w:val="single" w:sz="8" w:space="0" w:color="666666"/>
              <w:right w:val="single" w:sz="8" w:space="0" w:color="666666"/>
            </w:tcBorders>
            <w:vAlign w:val="center"/>
            <w:hideMark/>
          </w:tcPr>
          <w:p w14:paraId="6B2CA95A" w14:textId="77777777" w:rsidR="00DE271B" w:rsidRPr="00DE271B" w:rsidRDefault="00DE271B" w:rsidP="00DE271B">
            <w:pPr>
              <w:jc w:val="center"/>
              <w:rPr>
                <w:b/>
                <w:bCs/>
                <w:color w:val="000000"/>
              </w:rPr>
            </w:pPr>
            <w:r w:rsidRPr="00DE271B">
              <w:rPr>
                <w:b/>
                <w:bCs/>
                <w:color w:val="000000"/>
              </w:rPr>
              <w:t>Non-Trad Set</w:t>
            </w:r>
          </w:p>
        </w:tc>
        <w:tc>
          <w:tcPr>
            <w:tcW w:w="1300" w:type="dxa"/>
            <w:tcBorders>
              <w:top w:val="nil"/>
              <w:left w:val="nil"/>
              <w:bottom w:val="single" w:sz="8" w:space="0" w:color="666666"/>
              <w:right w:val="single" w:sz="8" w:space="0" w:color="666666"/>
            </w:tcBorders>
            <w:vAlign w:val="center"/>
            <w:hideMark/>
          </w:tcPr>
          <w:p w14:paraId="2B69C86C" w14:textId="77777777" w:rsidR="00DE271B" w:rsidRPr="00DE271B" w:rsidRDefault="00DE271B" w:rsidP="00DE271B">
            <w:pPr>
              <w:jc w:val="center"/>
              <w:rPr>
                <w:color w:val="000000"/>
              </w:rPr>
            </w:pPr>
            <w:r w:rsidRPr="00DE271B">
              <w:rPr>
                <w:color w:val="000000"/>
              </w:rPr>
              <w:t>X</w:t>
            </w:r>
          </w:p>
        </w:tc>
        <w:tc>
          <w:tcPr>
            <w:tcW w:w="1300" w:type="dxa"/>
            <w:tcBorders>
              <w:top w:val="nil"/>
              <w:left w:val="nil"/>
              <w:bottom w:val="single" w:sz="8" w:space="0" w:color="666666"/>
              <w:right w:val="single" w:sz="8" w:space="0" w:color="666666"/>
            </w:tcBorders>
            <w:vAlign w:val="center"/>
            <w:hideMark/>
          </w:tcPr>
          <w:p w14:paraId="143AB246" w14:textId="65EB329D" w:rsidR="00DE271B" w:rsidRPr="00DE271B" w:rsidRDefault="00DE271B" w:rsidP="00DE271B">
            <w:pPr>
              <w:jc w:val="center"/>
              <w:rPr>
                <w:color w:val="000000"/>
              </w:rPr>
            </w:pPr>
            <w:r w:rsidRPr="00DE271B">
              <w:rPr>
                <w:color w:val="000000"/>
              </w:rPr>
              <w:t>51</w:t>
            </w:r>
            <w:r w:rsidR="00C35049">
              <w:rPr>
                <w:color w:val="000000"/>
              </w:rPr>
              <w:t>2</w:t>
            </w:r>
            <w:r w:rsidRPr="00DE271B">
              <w:rPr>
                <w:color w:val="000000"/>
              </w:rPr>
              <w:t>NT</w:t>
            </w:r>
          </w:p>
        </w:tc>
        <w:tc>
          <w:tcPr>
            <w:tcW w:w="1300" w:type="dxa"/>
            <w:tcBorders>
              <w:top w:val="nil"/>
              <w:left w:val="nil"/>
              <w:bottom w:val="single" w:sz="8" w:space="0" w:color="666666"/>
              <w:right w:val="single" w:sz="8" w:space="0" w:color="666666"/>
            </w:tcBorders>
            <w:vAlign w:val="center"/>
            <w:hideMark/>
          </w:tcPr>
          <w:p w14:paraId="2AD5F582" w14:textId="26AB2024" w:rsidR="00DE271B" w:rsidRPr="00DE271B" w:rsidRDefault="00C35049" w:rsidP="00DE271B">
            <w:pPr>
              <w:jc w:val="center"/>
              <w:rPr>
                <w:color w:val="000000"/>
              </w:rPr>
            </w:pPr>
            <w:r>
              <w:rPr>
                <w:color w:val="000000"/>
              </w:rPr>
              <w:t>513NT</w:t>
            </w:r>
          </w:p>
        </w:tc>
        <w:tc>
          <w:tcPr>
            <w:tcW w:w="1300" w:type="dxa"/>
            <w:tcBorders>
              <w:top w:val="nil"/>
              <w:left w:val="nil"/>
              <w:bottom w:val="single" w:sz="8" w:space="0" w:color="666666"/>
              <w:right w:val="single" w:sz="8" w:space="0" w:color="666666"/>
            </w:tcBorders>
            <w:vAlign w:val="center"/>
            <w:hideMark/>
          </w:tcPr>
          <w:p w14:paraId="6D383A0A" w14:textId="50C93A9B" w:rsidR="00DE271B" w:rsidRPr="00DE271B" w:rsidRDefault="00C35049" w:rsidP="00DE271B">
            <w:pPr>
              <w:jc w:val="center"/>
              <w:rPr>
                <w:color w:val="000000"/>
              </w:rPr>
            </w:pPr>
            <w:r>
              <w:rPr>
                <w:color w:val="000000"/>
              </w:rPr>
              <w:t>X</w:t>
            </w:r>
          </w:p>
        </w:tc>
        <w:tc>
          <w:tcPr>
            <w:tcW w:w="1300" w:type="dxa"/>
            <w:tcBorders>
              <w:top w:val="nil"/>
              <w:left w:val="nil"/>
              <w:bottom w:val="single" w:sz="8" w:space="0" w:color="666666"/>
              <w:right w:val="single" w:sz="8" w:space="0" w:color="666666"/>
            </w:tcBorders>
            <w:vAlign w:val="center"/>
            <w:hideMark/>
          </w:tcPr>
          <w:p w14:paraId="21178C38" w14:textId="16131030" w:rsidR="00DE271B" w:rsidRPr="00DE271B" w:rsidRDefault="00C35049" w:rsidP="00DE271B">
            <w:pPr>
              <w:jc w:val="center"/>
              <w:rPr>
                <w:color w:val="000000"/>
              </w:rPr>
            </w:pPr>
            <w:r>
              <w:rPr>
                <w:color w:val="000000"/>
              </w:rPr>
              <w:t>X</w:t>
            </w:r>
          </w:p>
        </w:tc>
        <w:tc>
          <w:tcPr>
            <w:tcW w:w="1300" w:type="dxa"/>
            <w:tcBorders>
              <w:top w:val="nil"/>
              <w:left w:val="nil"/>
              <w:bottom w:val="single" w:sz="8" w:space="0" w:color="666666"/>
              <w:right w:val="single" w:sz="8" w:space="0" w:color="666666"/>
            </w:tcBorders>
            <w:vAlign w:val="center"/>
            <w:hideMark/>
          </w:tcPr>
          <w:p w14:paraId="1F6AFA1E" w14:textId="77777777" w:rsidR="00DE271B" w:rsidRPr="00DE271B" w:rsidRDefault="00DE271B" w:rsidP="00DE271B">
            <w:pPr>
              <w:jc w:val="center"/>
              <w:rPr>
                <w:color w:val="000000"/>
              </w:rPr>
            </w:pPr>
            <w:r w:rsidRPr="00DE271B">
              <w:rPr>
                <w:color w:val="000000"/>
              </w:rPr>
              <w:t>X</w:t>
            </w:r>
          </w:p>
        </w:tc>
      </w:tr>
    </w:tbl>
    <w:p w14:paraId="5B61ADB7" w14:textId="34E34F81" w:rsidR="00B578E4" w:rsidRDefault="00B578E4" w:rsidP="00DE271B">
      <w:pPr>
        <w:autoSpaceDE w:val="0"/>
        <w:autoSpaceDN w:val="0"/>
        <w:adjustRightInd w:val="0"/>
        <w:jc w:val="center"/>
        <w:rPr>
          <w:color w:val="000000"/>
          <w:sz w:val="20"/>
          <w:szCs w:val="20"/>
        </w:rPr>
      </w:pPr>
    </w:p>
    <w:p w14:paraId="0D3CB55B" w14:textId="77777777" w:rsidR="007E50A9" w:rsidRDefault="007E50A9" w:rsidP="00DE271B">
      <w:pPr>
        <w:autoSpaceDE w:val="0"/>
        <w:autoSpaceDN w:val="0"/>
        <w:adjustRightInd w:val="0"/>
        <w:jc w:val="center"/>
        <w:rPr>
          <w:color w:val="000000"/>
          <w:sz w:val="20"/>
          <w:szCs w:val="20"/>
        </w:rPr>
      </w:pPr>
    </w:p>
    <w:p w14:paraId="0F6DDF88" w14:textId="05252BD1" w:rsidR="002D13AA" w:rsidRDefault="002D13AA" w:rsidP="00DE271B">
      <w:pPr>
        <w:autoSpaceDE w:val="0"/>
        <w:autoSpaceDN w:val="0"/>
        <w:adjustRightInd w:val="0"/>
        <w:jc w:val="center"/>
        <w:rPr>
          <w:color w:val="000000"/>
          <w:sz w:val="20"/>
          <w:szCs w:val="20"/>
        </w:rPr>
      </w:pPr>
    </w:p>
    <w:p w14:paraId="7E0EA85F" w14:textId="0CF8A09B" w:rsidR="002D13AA" w:rsidRPr="00DC11AE" w:rsidRDefault="006F57EA" w:rsidP="00DC11AE">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 xml:space="preserve">CHAMPIONSHIP SPECIALS COMPETITIONS      </w:t>
      </w:r>
      <w:r>
        <w:rPr>
          <w:rFonts w:eastAsia="Calibri" w:cs="Calibri"/>
          <w:b/>
          <w:smallCaps/>
          <w:color w:val="FFFFFF"/>
          <w:sz w:val="32"/>
          <w:szCs w:val="32"/>
        </w:rPr>
        <w:tab/>
      </w:r>
    </w:p>
    <w:p w14:paraId="2157DFFF" w14:textId="43390637" w:rsidR="00581670" w:rsidRDefault="00581670" w:rsidP="00DE271B">
      <w:pPr>
        <w:autoSpaceDE w:val="0"/>
        <w:autoSpaceDN w:val="0"/>
        <w:adjustRightInd w:val="0"/>
        <w:jc w:val="center"/>
        <w:rPr>
          <w:color w:val="000000"/>
          <w:sz w:val="20"/>
          <w:szCs w:val="20"/>
        </w:rPr>
      </w:pPr>
    </w:p>
    <w:tbl>
      <w:tblPr>
        <w:tblW w:w="9100" w:type="dxa"/>
        <w:tblInd w:w="848" w:type="dxa"/>
        <w:tblLook w:val="04A0" w:firstRow="1" w:lastRow="0" w:firstColumn="1" w:lastColumn="0" w:noHBand="0" w:noVBand="1"/>
      </w:tblPr>
      <w:tblGrid>
        <w:gridCol w:w="1390"/>
        <w:gridCol w:w="1300"/>
        <w:gridCol w:w="1300"/>
        <w:gridCol w:w="1300"/>
        <w:gridCol w:w="1300"/>
        <w:gridCol w:w="1300"/>
        <w:gridCol w:w="1210"/>
      </w:tblGrid>
      <w:tr w:rsidR="00581670" w:rsidRPr="00581670" w14:paraId="13456040" w14:textId="77777777" w:rsidTr="00581670">
        <w:trPr>
          <w:trHeight w:val="340"/>
        </w:trPr>
        <w:tc>
          <w:tcPr>
            <w:tcW w:w="9100" w:type="dxa"/>
            <w:gridSpan w:val="7"/>
            <w:tcBorders>
              <w:top w:val="single" w:sz="8" w:space="0" w:color="000000"/>
              <w:left w:val="single" w:sz="8" w:space="0" w:color="000000"/>
              <w:bottom w:val="single" w:sz="8" w:space="0" w:color="000000"/>
              <w:right w:val="single" w:sz="8" w:space="0" w:color="000000"/>
            </w:tcBorders>
            <w:noWrap/>
            <w:vAlign w:val="center"/>
            <w:hideMark/>
          </w:tcPr>
          <w:p w14:paraId="3BF07856" w14:textId="77777777" w:rsidR="00581670" w:rsidRPr="00581670" w:rsidRDefault="00581670" w:rsidP="00581670">
            <w:pPr>
              <w:jc w:val="center"/>
              <w:rPr>
                <w:b/>
                <w:bCs/>
                <w:color w:val="000000"/>
              </w:rPr>
            </w:pPr>
            <w:r w:rsidRPr="00581670">
              <w:rPr>
                <w:b/>
                <w:bCs/>
                <w:color w:val="000000"/>
              </w:rPr>
              <w:t>CHAMPION SPECIALS</w:t>
            </w:r>
          </w:p>
        </w:tc>
      </w:tr>
      <w:tr w:rsidR="00581670" w:rsidRPr="00581670" w14:paraId="59D37E53" w14:textId="77777777" w:rsidTr="00581670">
        <w:trPr>
          <w:trHeight w:val="340"/>
        </w:trPr>
        <w:tc>
          <w:tcPr>
            <w:tcW w:w="1300" w:type="dxa"/>
            <w:tcBorders>
              <w:top w:val="nil"/>
              <w:left w:val="single" w:sz="8" w:space="0" w:color="666666"/>
              <w:bottom w:val="single" w:sz="8" w:space="0" w:color="666666"/>
              <w:right w:val="single" w:sz="8" w:space="0" w:color="666666"/>
            </w:tcBorders>
            <w:vAlign w:val="center"/>
            <w:hideMark/>
          </w:tcPr>
          <w:p w14:paraId="678A2507" w14:textId="77777777" w:rsidR="00581670" w:rsidRPr="00581670" w:rsidRDefault="00581670" w:rsidP="00581670">
            <w:pPr>
              <w:rPr>
                <w:b/>
                <w:bCs/>
                <w:color w:val="000000"/>
              </w:rPr>
            </w:pPr>
            <w:r w:rsidRPr="00581670">
              <w:rPr>
                <w:b/>
                <w:bCs/>
                <w:color w:val="000000"/>
              </w:rPr>
              <w:t> </w:t>
            </w:r>
          </w:p>
        </w:tc>
        <w:tc>
          <w:tcPr>
            <w:tcW w:w="1300" w:type="dxa"/>
            <w:tcBorders>
              <w:top w:val="nil"/>
              <w:left w:val="nil"/>
              <w:bottom w:val="single" w:sz="8" w:space="0" w:color="666666"/>
              <w:right w:val="single" w:sz="8" w:space="0" w:color="666666"/>
            </w:tcBorders>
            <w:vAlign w:val="center"/>
            <w:hideMark/>
          </w:tcPr>
          <w:p w14:paraId="39BB7D12" w14:textId="77777777" w:rsidR="00581670" w:rsidRPr="00581670" w:rsidRDefault="00581670" w:rsidP="00581670">
            <w:pPr>
              <w:jc w:val="center"/>
              <w:rPr>
                <w:color w:val="000000"/>
              </w:rPr>
            </w:pPr>
            <w:r w:rsidRPr="00581670">
              <w:rPr>
                <w:color w:val="000000"/>
              </w:rPr>
              <w:t>Under 12</w:t>
            </w:r>
          </w:p>
        </w:tc>
        <w:tc>
          <w:tcPr>
            <w:tcW w:w="1300" w:type="dxa"/>
            <w:tcBorders>
              <w:top w:val="nil"/>
              <w:left w:val="nil"/>
              <w:bottom w:val="single" w:sz="8" w:space="0" w:color="666666"/>
              <w:right w:val="single" w:sz="8" w:space="0" w:color="666666"/>
            </w:tcBorders>
            <w:vAlign w:val="center"/>
            <w:hideMark/>
          </w:tcPr>
          <w:p w14:paraId="68B9FB38" w14:textId="77777777" w:rsidR="00581670" w:rsidRPr="00581670" w:rsidRDefault="00581670" w:rsidP="00581670">
            <w:pPr>
              <w:jc w:val="center"/>
              <w:rPr>
                <w:color w:val="000000"/>
              </w:rPr>
            </w:pPr>
            <w:r w:rsidRPr="00581670">
              <w:rPr>
                <w:color w:val="000000"/>
              </w:rPr>
              <w:t>Under 14</w:t>
            </w:r>
          </w:p>
        </w:tc>
        <w:tc>
          <w:tcPr>
            <w:tcW w:w="1300" w:type="dxa"/>
            <w:tcBorders>
              <w:top w:val="nil"/>
              <w:left w:val="nil"/>
              <w:bottom w:val="single" w:sz="8" w:space="0" w:color="666666"/>
              <w:right w:val="single" w:sz="8" w:space="0" w:color="666666"/>
            </w:tcBorders>
            <w:vAlign w:val="center"/>
            <w:hideMark/>
          </w:tcPr>
          <w:p w14:paraId="41E791D3" w14:textId="77777777" w:rsidR="00581670" w:rsidRPr="00581670" w:rsidRDefault="00581670" w:rsidP="00581670">
            <w:pPr>
              <w:jc w:val="center"/>
              <w:rPr>
                <w:color w:val="000000"/>
              </w:rPr>
            </w:pPr>
            <w:r w:rsidRPr="00581670">
              <w:rPr>
                <w:color w:val="000000"/>
              </w:rPr>
              <w:t>14 &amp; Over</w:t>
            </w:r>
          </w:p>
        </w:tc>
        <w:tc>
          <w:tcPr>
            <w:tcW w:w="1300" w:type="dxa"/>
            <w:tcBorders>
              <w:top w:val="nil"/>
              <w:left w:val="nil"/>
              <w:bottom w:val="single" w:sz="8" w:space="0" w:color="666666"/>
              <w:right w:val="single" w:sz="8" w:space="0" w:color="666666"/>
            </w:tcBorders>
            <w:vAlign w:val="center"/>
            <w:hideMark/>
          </w:tcPr>
          <w:p w14:paraId="6BD21681" w14:textId="68270466" w:rsidR="00581670" w:rsidRPr="00581670" w:rsidRDefault="00581670" w:rsidP="00581670">
            <w:pPr>
              <w:jc w:val="center"/>
              <w:rPr>
                <w:color w:val="000000"/>
              </w:rPr>
            </w:pPr>
            <w:r w:rsidRPr="00581670">
              <w:rPr>
                <w:color w:val="000000"/>
              </w:rPr>
              <w:t>Under 1</w:t>
            </w:r>
            <w:r w:rsidR="00C35049">
              <w:rPr>
                <w:color w:val="000000"/>
              </w:rPr>
              <w:t>5</w:t>
            </w:r>
          </w:p>
        </w:tc>
        <w:tc>
          <w:tcPr>
            <w:tcW w:w="1300" w:type="dxa"/>
            <w:tcBorders>
              <w:top w:val="nil"/>
              <w:left w:val="nil"/>
              <w:bottom w:val="single" w:sz="8" w:space="0" w:color="666666"/>
              <w:right w:val="single" w:sz="8" w:space="0" w:color="666666"/>
            </w:tcBorders>
            <w:vAlign w:val="center"/>
            <w:hideMark/>
          </w:tcPr>
          <w:p w14:paraId="75B63E4F" w14:textId="15A2C9C4" w:rsidR="00581670" w:rsidRPr="00581670" w:rsidRDefault="00581670" w:rsidP="00581670">
            <w:pPr>
              <w:jc w:val="center"/>
              <w:rPr>
                <w:color w:val="000000"/>
              </w:rPr>
            </w:pPr>
            <w:r w:rsidRPr="00581670">
              <w:rPr>
                <w:color w:val="000000"/>
              </w:rPr>
              <w:t>1</w:t>
            </w:r>
            <w:r w:rsidR="00C35049">
              <w:rPr>
                <w:color w:val="000000"/>
              </w:rPr>
              <w:t>5</w:t>
            </w:r>
            <w:r w:rsidRPr="00581670">
              <w:rPr>
                <w:color w:val="000000"/>
              </w:rPr>
              <w:t xml:space="preserve"> &amp; Over</w:t>
            </w:r>
          </w:p>
        </w:tc>
        <w:tc>
          <w:tcPr>
            <w:tcW w:w="1300" w:type="dxa"/>
            <w:tcBorders>
              <w:top w:val="nil"/>
              <w:left w:val="nil"/>
              <w:bottom w:val="single" w:sz="8" w:space="0" w:color="666666"/>
              <w:right w:val="single" w:sz="8" w:space="0" w:color="666666"/>
            </w:tcBorders>
            <w:vAlign w:val="center"/>
            <w:hideMark/>
          </w:tcPr>
          <w:p w14:paraId="6B8148D2" w14:textId="77777777" w:rsidR="00581670" w:rsidRPr="00581670" w:rsidRDefault="00581670" w:rsidP="00581670">
            <w:pPr>
              <w:jc w:val="center"/>
              <w:rPr>
                <w:color w:val="000000"/>
              </w:rPr>
            </w:pPr>
            <w:r w:rsidRPr="00581670">
              <w:rPr>
                <w:color w:val="000000"/>
              </w:rPr>
              <w:t>Adult</w:t>
            </w:r>
          </w:p>
        </w:tc>
      </w:tr>
      <w:tr w:rsidR="00581670" w:rsidRPr="00581670" w14:paraId="5D37C6AB" w14:textId="77777777" w:rsidTr="00581670">
        <w:trPr>
          <w:trHeight w:val="340"/>
        </w:trPr>
        <w:tc>
          <w:tcPr>
            <w:tcW w:w="1300" w:type="dxa"/>
            <w:tcBorders>
              <w:top w:val="nil"/>
              <w:left w:val="single" w:sz="8" w:space="0" w:color="666666"/>
              <w:bottom w:val="single" w:sz="8" w:space="0" w:color="666666"/>
              <w:right w:val="single" w:sz="8" w:space="0" w:color="666666"/>
            </w:tcBorders>
            <w:vAlign w:val="center"/>
            <w:hideMark/>
          </w:tcPr>
          <w:p w14:paraId="21A20E7F" w14:textId="77777777" w:rsidR="00581670" w:rsidRPr="00581670" w:rsidRDefault="00581670" w:rsidP="00581670">
            <w:pPr>
              <w:rPr>
                <w:b/>
                <w:bCs/>
                <w:color w:val="000000"/>
              </w:rPr>
            </w:pPr>
            <w:r w:rsidRPr="00581670">
              <w:rPr>
                <w:b/>
                <w:bCs/>
                <w:color w:val="000000"/>
              </w:rPr>
              <w:t>Treble Reel</w:t>
            </w:r>
          </w:p>
        </w:tc>
        <w:tc>
          <w:tcPr>
            <w:tcW w:w="1300" w:type="dxa"/>
            <w:tcBorders>
              <w:top w:val="nil"/>
              <w:left w:val="nil"/>
              <w:bottom w:val="single" w:sz="8" w:space="0" w:color="666666"/>
              <w:right w:val="single" w:sz="8" w:space="0" w:color="666666"/>
            </w:tcBorders>
            <w:vAlign w:val="center"/>
            <w:hideMark/>
          </w:tcPr>
          <w:p w14:paraId="6112D788" w14:textId="77777777" w:rsidR="00581670" w:rsidRPr="00581670" w:rsidRDefault="00581670" w:rsidP="00581670">
            <w:pPr>
              <w:jc w:val="center"/>
              <w:rPr>
                <w:color w:val="000000"/>
              </w:rPr>
            </w:pPr>
            <w:r w:rsidRPr="00581670">
              <w:rPr>
                <w:color w:val="000000"/>
              </w:rPr>
              <w:t>522CTR</w:t>
            </w:r>
          </w:p>
        </w:tc>
        <w:tc>
          <w:tcPr>
            <w:tcW w:w="1300" w:type="dxa"/>
            <w:tcBorders>
              <w:top w:val="nil"/>
              <w:left w:val="nil"/>
              <w:bottom w:val="single" w:sz="8" w:space="0" w:color="666666"/>
              <w:right w:val="single" w:sz="8" w:space="0" w:color="666666"/>
            </w:tcBorders>
            <w:vAlign w:val="center"/>
            <w:hideMark/>
          </w:tcPr>
          <w:p w14:paraId="2AE35B7E" w14:textId="15532D9D" w:rsidR="00581670" w:rsidRPr="00581670" w:rsidRDefault="00C35049" w:rsidP="00581670">
            <w:pPr>
              <w:jc w:val="center"/>
              <w:rPr>
                <w:color w:val="000000"/>
              </w:rPr>
            </w:pPr>
            <w:r>
              <w:rPr>
                <w:color w:val="000000"/>
              </w:rPr>
              <w:t>X</w:t>
            </w:r>
          </w:p>
        </w:tc>
        <w:tc>
          <w:tcPr>
            <w:tcW w:w="1300" w:type="dxa"/>
            <w:tcBorders>
              <w:top w:val="nil"/>
              <w:left w:val="nil"/>
              <w:bottom w:val="single" w:sz="8" w:space="0" w:color="666666"/>
              <w:right w:val="single" w:sz="8" w:space="0" w:color="666666"/>
            </w:tcBorders>
            <w:vAlign w:val="center"/>
            <w:hideMark/>
          </w:tcPr>
          <w:p w14:paraId="6F39B781" w14:textId="77777777" w:rsidR="00581670" w:rsidRPr="00581670" w:rsidRDefault="00581670" w:rsidP="00581670">
            <w:pPr>
              <w:jc w:val="center"/>
              <w:rPr>
                <w:color w:val="000000"/>
              </w:rPr>
            </w:pPr>
            <w:r w:rsidRPr="00581670">
              <w:rPr>
                <w:color w:val="000000"/>
              </w:rPr>
              <w:t>X</w:t>
            </w:r>
          </w:p>
        </w:tc>
        <w:tc>
          <w:tcPr>
            <w:tcW w:w="1300" w:type="dxa"/>
            <w:tcBorders>
              <w:top w:val="nil"/>
              <w:left w:val="nil"/>
              <w:bottom w:val="single" w:sz="8" w:space="0" w:color="666666"/>
              <w:right w:val="single" w:sz="8" w:space="0" w:color="666666"/>
            </w:tcBorders>
            <w:vAlign w:val="center"/>
            <w:hideMark/>
          </w:tcPr>
          <w:p w14:paraId="1441BBB0" w14:textId="343A27A5" w:rsidR="00581670" w:rsidRPr="00581670" w:rsidRDefault="00581670" w:rsidP="00581670">
            <w:pPr>
              <w:jc w:val="center"/>
              <w:rPr>
                <w:color w:val="000000"/>
              </w:rPr>
            </w:pPr>
            <w:r w:rsidRPr="00581670">
              <w:rPr>
                <w:color w:val="000000"/>
              </w:rPr>
              <w:t>52</w:t>
            </w:r>
            <w:r w:rsidR="00C35049">
              <w:rPr>
                <w:color w:val="000000"/>
              </w:rPr>
              <w:t>5</w:t>
            </w:r>
            <w:r w:rsidRPr="00581670">
              <w:rPr>
                <w:color w:val="000000"/>
              </w:rPr>
              <w:t>CTR</w:t>
            </w:r>
          </w:p>
        </w:tc>
        <w:tc>
          <w:tcPr>
            <w:tcW w:w="1300" w:type="dxa"/>
            <w:tcBorders>
              <w:top w:val="nil"/>
              <w:left w:val="nil"/>
              <w:bottom w:val="single" w:sz="8" w:space="0" w:color="666666"/>
              <w:right w:val="single" w:sz="8" w:space="0" w:color="666666"/>
            </w:tcBorders>
            <w:vAlign w:val="center"/>
            <w:hideMark/>
          </w:tcPr>
          <w:p w14:paraId="38CA111A" w14:textId="5E5DF132" w:rsidR="00581670" w:rsidRPr="00581670" w:rsidRDefault="00581670" w:rsidP="00581670">
            <w:pPr>
              <w:jc w:val="center"/>
              <w:rPr>
                <w:color w:val="000000"/>
              </w:rPr>
            </w:pPr>
            <w:r w:rsidRPr="00581670">
              <w:rPr>
                <w:color w:val="000000"/>
              </w:rPr>
              <w:t>52</w:t>
            </w:r>
            <w:r w:rsidR="00C35049">
              <w:rPr>
                <w:color w:val="000000"/>
              </w:rPr>
              <w:t>6</w:t>
            </w:r>
            <w:r w:rsidRPr="00581670">
              <w:rPr>
                <w:color w:val="000000"/>
              </w:rPr>
              <w:t>CTR</w:t>
            </w:r>
          </w:p>
        </w:tc>
        <w:tc>
          <w:tcPr>
            <w:tcW w:w="1300" w:type="dxa"/>
            <w:tcBorders>
              <w:top w:val="nil"/>
              <w:left w:val="nil"/>
              <w:bottom w:val="single" w:sz="8" w:space="0" w:color="666666"/>
              <w:right w:val="single" w:sz="8" w:space="0" w:color="666666"/>
            </w:tcBorders>
            <w:vAlign w:val="center"/>
            <w:hideMark/>
          </w:tcPr>
          <w:p w14:paraId="3AFED4D5" w14:textId="77777777" w:rsidR="00581670" w:rsidRPr="00581670" w:rsidRDefault="00581670" w:rsidP="00581670">
            <w:pPr>
              <w:jc w:val="center"/>
              <w:rPr>
                <w:color w:val="000000"/>
              </w:rPr>
            </w:pPr>
            <w:r w:rsidRPr="00581670">
              <w:rPr>
                <w:color w:val="000000"/>
              </w:rPr>
              <w:t>X</w:t>
            </w:r>
          </w:p>
        </w:tc>
      </w:tr>
      <w:tr w:rsidR="00581670" w:rsidRPr="00581670" w14:paraId="200919E8" w14:textId="77777777" w:rsidTr="00581670">
        <w:trPr>
          <w:trHeight w:val="620"/>
        </w:trPr>
        <w:tc>
          <w:tcPr>
            <w:tcW w:w="1300" w:type="dxa"/>
            <w:tcBorders>
              <w:top w:val="nil"/>
              <w:left w:val="single" w:sz="8" w:space="0" w:color="666666"/>
              <w:bottom w:val="single" w:sz="8" w:space="0" w:color="666666"/>
              <w:right w:val="single" w:sz="8" w:space="0" w:color="666666"/>
            </w:tcBorders>
            <w:vAlign w:val="center"/>
            <w:hideMark/>
          </w:tcPr>
          <w:p w14:paraId="3FCD7F6A" w14:textId="77777777" w:rsidR="00581670" w:rsidRPr="00581670" w:rsidRDefault="00581670" w:rsidP="00581670">
            <w:pPr>
              <w:rPr>
                <w:b/>
                <w:bCs/>
                <w:color w:val="000000"/>
              </w:rPr>
            </w:pPr>
            <w:r w:rsidRPr="00581670">
              <w:rPr>
                <w:b/>
                <w:bCs/>
                <w:color w:val="000000"/>
              </w:rPr>
              <w:t>Traditional Set</w:t>
            </w:r>
          </w:p>
        </w:tc>
        <w:tc>
          <w:tcPr>
            <w:tcW w:w="1300" w:type="dxa"/>
            <w:tcBorders>
              <w:top w:val="nil"/>
              <w:left w:val="nil"/>
              <w:bottom w:val="single" w:sz="8" w:space="0" w:color="666666"/>
              <w:right w:val="single" w:sz="8" w:space="0" w:color="666666"/>
            </w:tcBorders>
            <w:vAlign w:val="center"/>
            <w:hideMark/>
          </w:tcPr>
          <w:p w14:paraId="499DD18F" w14:textId="77777777" w:rsidR="00581670" w:rsidRPr="00581670" w:rsidRDefault="00581670" w:rsidP="00581670">
            <w:pPr>
              <w:jc w:val="center"/>
              <w:rPr>
                <w:color w:val="000000"/>
              </w:rPr>
            </w:pPr>
            <w:r w:rsidRPr="00581670">
              <w:rPr>
                <w:color w:val="000000"/>
              </w:rPr>
              <w:t>522TS</w:t>
            </w:r>
          </w:p>
        </w:tc>
        <w:tc>
          <w:tcPr>
            <w:tcW w:w="1300" w:type="dxa"/>
            <w:tcBorders>
              <w:top w:val="nil"/>
              <w:left w:val="nil"/>
              <w:bottom w:val="single" w:sz="8" w:space="0" w:color="666666"/>
              <w:right w:val="single" w:sz="8" w:space="0" w:color="666666"/>
            </w:tcBorders>
            <w:vAlign w:val="center"/>
            <w:hideMark/>
          </w:tcPr>
          <w:p w14:paraId="467D42CD" w14:textId="63D4EF20" w:rsidR="00581670" w:rsidRPr="00581670" w:rsidRDefault="00C35049" w:rsidP="00581670">
            <w:pPr>
              <w:jc w:val="center"/>
              <w:rPr>
                <w:color w:val="000000"/>
              </w:rPr>
            </w:pPr>
            <w:r>
              <w:rPr>
                <w:color w:val="000000"/>
              </w:rPr>
              <w:t>X</w:t>
            </w:r>
          </w:p>
        </w:tc>
        <w:tc>
          <w:tcPr>
            <w:tcW w:w="1300" w:type="dxa"/>
            <w:tcBorders>
              <w:top w:val="nil"/>
              <w:left w:val="nil"/>
              <w:bottom w:val="single" w:sz="8" w:space="0" w:color="666666"/>
              <w:right w:val="single" w:sz="8" w:space="0" w:color="666666"/>
            </w:tcBorders>
            <w:vAlign w:val="center"/>
            <w:hideMark/>
          </w:tcPr>
          <w:p w14:paraId="4E7882DF" w14:textId="48406C35" w:rsidR="00581670" w:rsidRPr="00581670" w:rsidRDefault="00C35049" w:rsidP="00581670">
            <w:pPr>
              <w:jc w:val="center"/>
              <w:rPr>
                <w:color w:val="000000"/>
              </w:rPr>
            </w:pPr>
            <w:r>
              <w:rPr>
                <w:color w:val="000000"/>
              </w:rPr>
              <w:t>X</w:t>
            </w:r>
          </w:p>
        </w:tc>
        <w:tc>
          <w:tcPr>
            <w:tcW w:w="1300" w:type="dxa"/>
            <w:tcBorders>
              <w:top w:val="nil"/>
              <w:left w:val="nil"/>
              <w:bottom w:val="single" w:sz="8" w:space="0" w:color="666666"/>
              <w:right w:val="single" w:sz="8" w:space="0" w:color="666666"/>
            </w:tcBorders>
            <w:vAlign w:val="center"/>
            <w:hideMark/>
          </w:tcPr>
          <w:p w14:paraId="00417B09" w14:textId="743AA9EB" w:rsidR="00581670" w:rsidRPr="00581670" w:rsidRDefault="00C35049" w:rsidP="00581670">
            <w:pPr>
              <w:jc w:val="center"/>
              <w:rPr>
                <w:color w:val="000000"/>
              </w:rPr>
            </w:pPr>
            <w:r>
              <w:rPr>
                <w:color w:val="000000"/>
              </w:rPr>
              <w:t>525TS</w:t>
            </w:r>
          </w:p>
        </w:tc>
        <w:tc>
          <w:tcPr>
            <w:tcW w:w="1300" w:type="dxa"/>
            <w:tcBorders>
              <w:top w:val="nil"/>
              <w:left w:val="nil"/>
              <w:bottom w:val="single" w:sz="8" w:space="0" w:color="666666"/>
              <w:right w:val="single" w:sz="8" w:space="0" w:color="666666"/>
            </w:tcBorders>
            <w:vAlign w:val="center"/>
            <w:hideMark/>
          </w:tcPr>
          <w:p w14:paraId="6B19A976" w14:textId="053D98C4" w:rsidR="00581670" w:rsidRPr="00581670" w:rsidRDefault="00C35049" w:rsidP="00581670">
            <w:pPr>
              <w:jc w:val="center"/>
              <w:rPr>
                <w:color w:val="000000"/>
              </w:rPr>
            </w:pPr>
            <w:r>
              <w:rPr>
                <w:color w:val="000000"/>
              </w:rPr>
              <w:t>526TS</w:t>
            </w:r>
          </w:p>
        </w:tc>
        <w:tc>
          <w:tcPr>
            <w:tcW w:w="1300" w:type="dxa"/>
            <w:tcBorders>
              <w:top w:val="nil"/>
              <w:left w:val="nil"/>
              <w:bottom w:val="single" w:sz="8" w:space="0" w:color="666666"/>
              <w:right w:val="single" w:sz="8" w:space="0" w:color="666666"/>
            </w:tcBorders>
            <w:vAlign w:val="center"/>
            <w:hideMark/>
          </w:tcPr>
          <w:p w14:paraId="5286FF9D" w14:textId="77777777" w:rsidR="00581670" w:rsidRPr="00581670" w:rsidRDefault="00581670" w:rsidP="00581670">
            <w:pPr>
              <w:jc w:val="center"/>
              <w:rPr>
                <w:color w:val="000000"/>
              </w:rPr>
            </w:pPr>
            <w:r w:rsidRPr="00581670">
              <w:rPr>
                <w:color w:val="000000"/>
              </w:rPr>
              <w:t>911TS</w:t>
            </w:r>
          </w:p>
        </w:tc>
      </w:tr>
      <w:tr w:rsidR="00581670" w:rsidRPr="00581670" w14:paraId="141DD6F5" w14:textId="77777777" w:rsidTr="00581670">
        <w:trPr>
          <w:trHeight w:val="620"/>
        </w:trPr>
        <w:tc>
          <w:tcPr>
            <w:tcW w:w="1300" w:type="dxa"/>
            <w:tcBorders>
              <w:top w:val="nil"/>
              <w:left w:val="single" w:sz="8" w:space="0" w:color="666666"/>
              <w:bottom w:val="single" w:sz="8" w:space="0" w:color="666666"/>
              <w:right w:val="single" w:sz="8" w:space="0" w:color="666666"/>
            </w:tcBorders>
            <w:vAlign w:val="center"/>
            <w:hideMark/>
          </w:tcPr>
          <w:p w14:paraId="18339407" w14:textId="089E994C" w:rsidR="00581670" w:rsidRPr="00581670" w:rsidRDefault="003D1EA9" w:rsidP="00581670">
            <w:pPr>
              <w:rPr>
                <w:b/>
                <w:bCs/>
                <w:color w:val="000000"/>
              </w:rPr>
            </w:pPr>
            <w:r>
              <w:rPr>
                <w:b/>
                <w:bCs/>
                <w:color w:val="000000"/>
              </w:rPr>
              <w:t xml:space="preserve">Prelim </w:t>
            </w:r>
            <w:r w:rsidR="00581670" w:rsidRPr="00581670">
              <w:rPr>
                <w:b/>
                <w:bCs/>
                <w:color w:val="000000"/>
              </w:rPr>
              <w:t>Non-Trad Set</w:t>
            </w:r>
          </w:p>
        </w:tc>
        <w:tc>
          <w:tcPr>
            <w:tcW w:w="1300" w:type="dxa"/>
            <w:tcBorders>
              <w:top w:val="nil"/>
              <w:left w:val="nil"/>
              <w:bottom w:val="single" w:sz="8" w:space="0" w:color="666666"/>
              <w:right w:val="single" w:sz="8" w:space="0" w:color="666666"/>
            </w:tcBorders>
            <w:vAlign w:val="center"/>
            <w:hideMark/>
          </w:tcPr>
          <w:p w14:paraId="0DC2939B" w14:textId="77777777" w:rsidR="00581670" w:rsidRPr="00581670" w:rsidRDefault="00581670" w:rsidP="00581670">
            <w:pPr>
              <w:jc w:val="center"/>
              <w:rPr>
                <w:color w:val="000000"/>
              </w:rPr>
            </w:pPr>
            <w:r w:rsidRPr="00581670">
              <w:rPr>
                <w:color w:val="000000"/>
              </w:rPr>
              <w:t>522NT</w:t>
            </w:r>
          </w:p>
        </w:tc>
        <w:tc>
          <w:tcPr>
            <w:tcW w:w="1300" w:type="dxa"/>
            <w:tcBorders>
              <w:top w:val="nil"/>
              <w:left w:val="nil"/>
              <w:bottom w:val="single" w:sz="8" w:space="0" w:color="666666"/>
              <w:right w:val="single" w:sz="8" w:space="0" w:color="666666"/>
            </w:tcBorders>
            <w:vAlign w:val="center"/>
            <w:hideMark/>
          </w:tcPr>
          <w:p w14:paraId="7CA56A96" w14:textId="77777777" w:rsidR="00581670" w:rsidRPr="00581670" w:rsidRDefault="00581670" w:rsidP="00581670">
            <w:pPr>
              <w:jc w:val="center"/>
              <w:rPr>
                <w:color w:val="000000"/>
              </w:rPr>
            </w:pPr>
            <w:r w:rsidRPr="00581670">
              <w:rPr>
                <w:color w:val="000000"/>
              </w:rPr>
              <w:t>524NT</w:t>
            </w:r>
          </w:p>
        </w:tc>
        <w:tc>
          <w:tcPr>
            <w:tcW w:w="1300" w:type="dxa"/>
            <w:tcBorders>
              <w:top w:val="nil"/>
              <w:left w:val="nil"/>
              <w:bottom w:val="single" w:sz="8" w:space="0" w:color="666666"/>
              <w:right w:val="single" w:sz="8" w:space="0" w:color="666666"/>
            </w:tcBorders>
            <w:vAlign w:val="center"/>
            <w:hideMark/>
          </w:tcPr>
          <w:p w14:paraId="70F6EF0E" w14:textId="77777777" w:rsidR="00581670" w:rsidRPr="00581670" w:rsidRDefault="00581670" w:rsidP="00581670">
            <w:pPr>
              <w:jc w:val="center"/>
              <w:rPr>
                <w:color w:val="000000"/>
              </w:rPr>
            </w:pPr>
            <w:r w:rsidRPr="00581670">
              <w:rPr>
                <w:color w:val="000000"/>
              </w:rPr>
              <w:t>525NT</w:t>
            </w:r>
          </w:p>
        </w:tc>
        <w:tc>
          <w:tcPr>
            <w:tcW w:w="1300" w:type="dxa"/>
            <w:tcBorders>
              <w:top w:val="nil"/>
              <w:left w:val="nil"/>
              <w:bottom w:val="single" w:sz="8" w:space="0" w:color="666666"/>
              <w:right w:val="single" w:sz="8" w:space="0" w:color="666666"/>
            </w:tcBorders>
            <w:vAlign w:val="center"/>
            <w:hideMark/>
          </w:tcPr>
          <w:p w14:paraId="4C3DE1F3" w14:textId="77777777" w:rsidR="00581670" w:rsidRPr="00581670" w:rsidRDefault="00581670" w:rsidP="00581670">
            <w:pPr>
              <w:jc w:val="center"/>
              <w:rPr>
                <w:color w:val="000000"/>
              </w:rPr>
            </w:pPr>
            <w:r w:rsidRPr="00581670">
              <w:rPr>
                <w:color w:val="000000"/>
              </w:rPr>
              <w:t>X</w:t>
            </w:r>
          </w:p>
        </w:tc>
        <w:tc>
          <w:tcPr>
            <w:tcW w:w="1300" w:type="dxa"/>
            <w:tcBorders>
              <w:top w:val="nil"/>
              <w:left w:val="nil"/>
              <w:bottom w:val="single" w:sz="8" w:space="0" w:color="666666"/>
              <w:right w:val="single" w:sz="8" w:space="0" w:color="666666"/>
            </w:tcBorders>
            <w:vAlign w:val="center"/>
            <w:hideMark/>
          </w:tcPr>
          <w:p w14:paraId="7D11F679" w14:textId="77777777" w:rsidR="00581670" w:rsidRPr="00581670" w:rsidRDefault="00581670" w:rsidP="00581670">
            <w:pPr>
              <w:jc w:val="center"/>
              <w:rPr>
                <w:color w:val="000000"/>
              </w:rPr>
            </w:pPr>
            <w:r w:rsidRPr="00581670">
              <w:rPr>
                <w:color w:val="000000"/>
              </w:rPr>
              <w:t>X</w:t>
            </w:r>
          </w:p>
        </w:tc>
        <w:tc>
          <w:tcPr>
            <w:tcW w:w="1300" w:type="dxa"/>
            <w:tcBorders>
              <w:top w:val="nil"/>
              <w:left w:val="nil"/>
              <w:bottom w:val="single" w:sz="8" w:space="0" w:color="666666"/>
              <w:right w:val="single" w:sz="8" w:space="0" w:color="666666"/>
            </w:tcBorders>
            <w:vAlign w:val="center"/>
            <w:hideMark/>
          </w:tcPr>
          <w:p w14:paraId="35297FEF" w14:textId="77777777" w:rsidR="00581670" w:rsidRPr="00581670" w:rsidRDefault="00581670" w:rsidP="00581670">
            <w:pPr>
              <w:jc w:val="center"/>
              <w:rPr>
                <w:color w:val="000000"/>
              </w:rPr>
            </w:pPr>
            <w:r w:rsidRPr="00581670">
              <w:rPr>
                <w:color w:val="000000"/>
              </w:rPr>
              <w:t>X</w:t>
            </w:r>
          </w:p>
        </w:tc>
      </w:tr>
    </w:tbl>
    <w:p w14:paraId="7DAC330E" w14:textId="77777777" w:rsidR="00581670" w:rsidRDefault="00581670" w:rsidP="0023282A">
      <w:pPr>
        <w:autoSpaceDE w:val="0"/>
        <w:autoSpaceDN w:val="0"/>
        <w:adjustRightInd w:val="0"/>
        <w:rPr>
          <w:color w:val="000000"/>
          <w:sz w:val="20"/>
          <w:szCs w:val="20"/>
        </w:rPr>
      </w:pPr>
    </w:p>
    <w:p w14:paraId="522F9E44" w14:textId="77777777" w:rsidR="00581670" w:rsidRDefault="00581670" w:rsidP="00581670">
      <w:pPr>
        <w:autoSpaceDE w:val="0"/>
        <w:autoSpaceDN w:val="0"/>
        <w:adjustRightInd w:val="0"/>
        <w:jc w:val="center"/>
        <w:rPr>
          <w:color w:val="000000"/>
          <w:sz w:val="20"/>
          <w:szCs w:val="20"/>
        </w:rPr>
      </w:pPr>
    </w:p>
    <w:p w14:paraId="07D76C0D" w14:textId="2CCA7679" w:rsidR="00581670" w:rsidRPr="006F57EA" w:rsidRDefault="00741C10" w:rsidP="00581670">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 xml:space="preserve">“EXCEPTIONAL NEEDS” </w:t>
      </w:r>
      <w:r w:rsidR="00581670">
        <w:rPr>
          <w:rFonts w:eastAsia="Calibri" w:cs="Calibri"/>
          <w:b/>
          <w:smallCaps/>
          <w:color w:val="FFFFFF"/>
          <w:sz w:val="32"/>
          <w:szCs w:val="32"/>
        </w:rPr>
        <w:t>SPECIAL</w:t>
      </w:r>
      <w:r w:rsidR="00076D90">
        <w:rPr>
          <w:rFonts w:eastAsia="Calibri" w:cs="Calibri"/>
          <w:b/>
          <w:smallCaps/>
          <w:color w:val="FFFFFF"/>
          <w:sz w:val="32"/>
          <w:szCs w:val="32"/>
        </w:rPr>
        <w:t xml:space="preserve"> </w:t>
      </w:r>
      <w:r w:rsidR="00581670">
        <w:rPr>
          <w:rFonts w:eastAsia="Calibri" w:cs="Calibri"/>
          <w:b/>
          <w:smallCaps/>
          <w:color w:val="FFFFFF"/>
          <w:sz w:val="32"/>
          <w:szCs w:val="32"/>
        </w:rPr>
        <w:t xml:space="preserve">COMPETITION      </w:t>
      </w:r>
      <w:r w:rsidR="00581670">
        <w:rPr>
          <w:rFonts w:eastAsia="Calibri" w:cs="Calibri"/>
          <w:b/>
          <w:smallCaps/>
          <w:color w:val="FFFFFF"/>
          <w:sz w:val="32"/>
          <w:szCs w:val="32"/>
        </w:rPr>
        <w:tab/>
      </w:r>
    </w:p>
    <w:tbl>
      <w:tblPr>
        <w:tblW w:w="10400" w:type="dxa"/>
        <w:tblInd w:w="-10" w:type="dxa"/>
        <w:tblLook w:val="04A0" w:firstRow="1" w:lastRow="0" w:firstColumn="1" w:lastColumn="0" w:noHBand="0" w:noVBand="1"/>
      </w:tblPr>
      <w:tblGrid>
        <w:gridCol w:w="1300"/>
        <w:gridCol w:w="1300"/>
        <w:gridCol w:w="1300"/>
        <w:gridCol w:w="1300"/>
        <w:gridCol w:w="1300"/>
        <w:gridCol w:w="1300"/>
        <w:gridCol w:w="1300"/>
        <w:gridCol w:w="1300"/>
      </w:tblGrid>
      <w:tr w:rsidR="004703C1" w:rsidRPr="004703C1" w14:paraId="55766FC7" w14:textId="77777777" w:rsidTr="00226328">
        <w:trPr>
          <w:trHeight w:val="340"/>
        </w:trPr>
        <w:tc>
          <w:tcPr>
            <w:tcW w:w="9100" w:type="dxa"/>
            <w:gridSpan w:val="7"/>
            <w:tcBorders>
              <w:top w:val="single" w:sz="8" w:space="0" w:color="auto"/>
              <w:left w:val="single" w:sz="8" w:space="0" w:color="auto"/>
              <w:bottom w:val="single" w:sz="8" w:space="0" w:color="auto"/>
              <w:right w:val="nil"/>
            </w:tcBorders>
            <w:noWrap/>
            <w:vAlign w:val="center"/>
            <w:hideMark/>
          </w:tcPr>
          <w:p w14:paraId="2A4271C7" w14:textId="77777777" w:rsidR="004703C1" w:rsidRPr="004703C1" w:rsidRDefault="004703C1" w:rsidP="00226328">
            <w:pPr>
              <w:jc w:val="center"/>
              <w:rPr>
                <w:b/>
                <w:bCs/>
                <w:color w:val="000000"/>
              </w:rPr>
            </w:pPr>
            <w:r w:rsidRPr="004703C1">
              <w:rPr>
                <w:b/>
                <w:bCs/>
                <w:color w:val="000000"/>
              </w:rPr>
              <w:t>SPECIAL PERSON</w:t>
            </w:r>
          </w:p>
        </w:tc>
        <w:tc>
          <w:tcPr>
            <w:tcW w:w="1300" w:type="dxa"/>
            <w:tcBorders>
              <w:top w:val="single" w:sz="8" w:space="0" w:color="auto"/>
              <w:left w:val="nil"/>
              <w:bottom w:val="single" w:sz="8" w:space="0" w:color="auto"/>
              <w:right w:val="single" w:sz="8" w:space="0" w:color="auto"/>
            </w:tcBorders>
            <w:noWrap/>
            <w:vAlign w:val="bottom"/>
            <w:hideMark/>
          </w:tcPr>
          <w:p w14:paraId="52139CE2" w14:textId="77777777" w:rsidR="004703C1" w:rsidRPr="004703C1" w:rsidRDefault="004703C1" w:rsidP="004703C1">
            <w:pPr>
              <w:rPr>
                <w:rFonts w:cs="Calibri"/>
                <w:color w:val="000000"/>
              </w:rPr>
            </w:pPr>
            <w:r w:rsidRPr="004703C1">
              <w:rPr>
                <w:rFonts w:cs="Calibri"/>
                <w:color w:val="000000"/>
              </w:rPr>
              <w:t> </w:t>
            </w:r>
          </w:p>
        </w:tc>
      </w:tr>
      <w:tr w:rsidR="004703C1" w:rsidRPr="004703C1" w14:paraId="2CD64CD3" w14:textId="77777777" w:rsidTr="00226328">
        <w:trPr>
          <w:trHeight w:val="340"/>
        </w:trPr>
        <w:tc>
          <w:tcPr>
            <w:tcW w:w="10400" w:type="dxa"/>
            <w:gridSpan w:val="8"/>
            <w:tcBorders>
              <w:top w:val="single" w:sz="8" w:space="0" w:color="auto"/>
              <w:left w:val="single" w:sz="8" w:space="0" w:color="auto"/>
              <w:bottom w:val="single" w:sz="8" w:space="0" w:color="auto"/>
              <w:right w:val="single" w:sz="8" w:space="0" w:color="000000"/>
            </w:tcBorders>
            <w:noWrap/>
            <w:vAlign w:val="bottom"/>
            <w:hideMark/>
          </w:tcPr>
          <w:p w14:paraId="3BAB11CA" w14:textId="77777777" w:rsidR="004703C1" w:rsidRPr="004703C1" w:rsidRDefault="004703C1" w:rsidP="00226328">
            <w:pPr>
              <w:jc w:val="center"/>
              <w:rPr>
                <w:rFonts w:cs="Calibri"/>
                <w:color w:val="000000"/>
              </w:rPr>
            </w:pPr>
            <w:r w:rsidRPr="004703C1">
              <w:rPr>
                <w:rFonts w:cs="Calibri"/>
                <w:color w:val="000000"/>
              </w:rPr>
              <w:t>Open to dancers with special needs, all age groups. Perform approximately 2 steps of any dance.</w:t>
            </w:r>
          </w:p>
        </w:tc>
      </w:tr>
      <w:tr w:rsidR="004703C1" w:rsidRPr="004703C1" w14:paraId="1114C850" w14:textId="77777777" w:rsidTr="00226328">
        <w:trPr>
          <w:trHeight w:val="340"/>
        </w:trPr>
        <w:tc>
          <w:tcPr>
            <w:tcW w:w="1300" w:type="dxa"/>
            <w:tcBorders>
              <w:top w:val="nil"/>
              <w:left w:val="single" w:sz="8" w:space="0" w:color="auto"/>
              <w:bottom w:val="single" w:sz="8" w:space="0" w:color="auto"/>
              <w:right w:val="nil"/>
            </w:tcBorders>
            <w:noWrap/>
            <w:vAlign w:val="bottom"/>
            <w:hideMark/>
          </w:tcPr>
          <w:p w14:paraId="344DF758" w14:textId="694212E1" w:rsidR="004703C1" w:rsidRPr="004703C1" w:rsidRDefault="004703C1" w:rsidP="00226328">
            <w:pPr>
              <w:jc w:val="center"/>
              <w:rPr>
                <w:rFonts w:cs="Calibri"/>
                <w:color w:val="000000"/>
              </w:rPr>
            </w:pPr>
          </w:p>
        </w:tc>
        <w:tc>
          <w:tcPr>
            <w:tcW w:w="1300" w:type="dxa"/>
            <w:tcBorders>
              <w:top w:val="nil"/>
              <w:left w:val="nil"/>
              <w:bottom w:val="single" w:sz="8" w:space="0" w:color="auto"/>
              <w:right w:val="nil"/>
            </w:tcBorders>
            <w:noWrap/>
            <w:vAlign w:val="bottom"/>
            <w:hideMark/>
          </w:tcPr>
          <w:p w14:paraId="2E16C9C1" w14:textId="26DB3A73" w:rsidR="004703C1" w:rsidRPr="004703C1" w:rsidRDefault="004703C1" w:rsidP="00226328">
            <w:pPr>
              <w:jc w:val="center"/>
              <w:rPr>
                <w:rFonts w:cs="Calibri"/>
                <w:color w:val="000000"/>
              </w:rPr>
            </w:pPr>
          </w:p>
        </w:tc>
        <w:tc>
          <w:tcPr>
            <w:tcW w:w="1300" w:type="dxa"/>
            <w:tcBorders>
              <w:top w:val="nil"/>
              <w:left w:val="nil"/>
              <w:bottom w:val="single" w:sz="8" w:space="0" w:color="auto"/>
              <w:right w:val="nil"/>
            </w:tcBorders>
            <w:noWrap/>
            <w:vAlign w:val="bottom"/>
            <w:hideMark/>
          </w:tcPr>
          <w:p w14:paraId="3B46C256" w14:textId="435E1928" w:rsidR="004703C1" w:rsidRPr="004703C1" w:rsidRDefault="004703C1" w:rsidP="00226328">
            <w:pPr>
              <w:jc w:val="center"/>
              <w:rPr>
                <w:rFonts w:cs="Calibri"/>
                <w:color w:val="000000"/>
              </w:rPr>
            </w:pPr>
          </w:p>
        </w:tc>
        <w:tc>
          <w:tcPr>
            <w:tcW w:w="1300" w:type="dxa"/>
            <w:tcBorders>
              <w:top w:val="nil"/>
              <w:left w:val="nil"/>
              <w:bottom w:val="single" w:sz="8" w:space="0" w:color="auto"/>
              <w:right w:val="nil"/>
            </w:tcBorders>
            <w:noWrap/>
            <w:vAlign w:val="bottom"/>
            <w:hideMark/>
          </w:tcPr>
          <w:p w14:paraId="249A3330" w14:textId="0BF7E309" w:rsidR="004703C1" w:rsidRPr="004703C1" w:rsidRDefault="00226328" w:rsidP="00226328">
            <w:pPr>
              <w:jc w:val="center"/>
              <w:rPr>
                <w:rFonts w:cs="Calibri"/>
                <w:color w:val="000000"/>
              </w:rPr>
            </w:pPr>
            <w:r w:rsidRPr="00581670">
              <w:rPr>
                <w:color w:val="000000"/>
              </w:rPr>
              <w:t>5</w:t>
            </w:r>
            <w:r>
              <w:rPr>
                <w:color w:val="000000"/>
              </w:rPr>
              <w:t>00</w:t>
            </w:r>
          </w:p>
        </w:tc>
        <w:tc>
          <w:tcPr>
            <w:tcW w:w="1300" w:type="dxa"/>
            <w:tcBorders>
              <w:top w:val="nil"/>
              <w:left w:val="nil"/>
              <w:bottom w:val="single" w:sz="8" w:space="0" w:color="auto"/>
              <w:right w:val="nil"/>
            </w:tcBorders>
            <w:noWrap/>
            <w:vAlign w:val="bottom"/>
            <w:hideMark/>
          </w:tcPr>
          <w:p w14:paraId="4AAA7906" w14:textId="3FCD7908" w:rsidR="004703C1" w:rsidRPr="004703C1" w:rsidRDefault="004703C1" w:rsidP="00226328">
            <w:pPr>
              <w:jc w:val="center"/>
              <w:rPr>
                <w:rFonts w:cs="Calibri"/>
                <w:color w:val="000000"/>
              </w:rPr>
            </w:pPr>
          </w:p>
        </w:tc>
        <w:tc>
          <w:tcPr>
            <w:tcW w:w="1300" w:type="dxa"/>
            <w:tcBorders>
              <w:top w:val="nil"/>
              <w:left w:val="nil"/>
              <w:bottom w:val="single" w:sz="8" w:space="0" w:color="auto"/>
              <w:right w:val="nil"/>
            </w:tcBorders>
            <w:noWrap/>
            <w:vAlign w:val="bottom"/>
            <w:hideMark/>
          </w:tcPr>
          <w:p w14:paraId="08F1CB0D" w14:textId="77777777" w:rsidR="004703C1" w:rsidRPr="004703C1" w:rsidRDefault="004703C1" w:rsidP="004703C1">
            <w:pPr>
              <w:rPr>
                <w:rFonts w:cs="Calibri"/>
                <w:color w:val="000000"/>
              </w:rPr>
            </w:pPr>
            <w:r w:rsidRPr="004703C1">
              <w:rPr>
                <w:rFonts w:cs="Calibri"/>
                <w:color w:val="000000"/>
              </w:rPr>
              <w:t> </w:t>
            </w:r>
          </w:p>
        </w:tc>
        <w:tc>
          <w:tcPr>
            <w:tcW w:w="1300" w:type="dxa"/>
            <w:tcBorders>
              <w:top w:val="nil"/>
              <w:left w:val="nil"/>
              <w:bottom w:val="single" w:sz="8" w:space="0" w:color="auto"/>
              <w:right w:val="nil"/>
            </w:tcBorders>
            <w:noWrap/>
            <w:vAlign w:val="bottom"/>
            <w:hideMark/>
          </w:tcPr>
          <w:p w14:paraId="3F076C78" w14:textId="77777777" w:rsidR="004703C1" w:rsidRPr="004703C1" w:rsidRDefault="004703C1" w:rsidP="004703C1">
            <w:pPr>
              <w:rPr>
                <w:rFonts w:cs="Calibri"/>
                <w:color w:val="000000"/>
              </w:rPr>
            </w:pPr>
            <w:r w:rsidRPr="004703C1">
              <w:rPr>
                <w:rFonts w:cs="Calibri"/>
                <w:color w:val="000000"/>
              </w:rPr>
              <w:t> </w:t>
            </w:r>
          </w:p>
        </w:tc>
        <w:tc>
          <w:tcPr>
            <w:tcW w:w="1300" w:type="dxa"/>
            <w:tcBorders>
              <w:top w:val="nil"/>
              <w:left w:val="nil"/>
              <w:bottom w:val="single" w:sz="8" w:space="0" w:color="auto"/>
              <w:right w:val="single" w:sz="8" w:space="0" w:color="auto"/>
            </w:tcBorders>
            <w:noWrap/>
            <w:vAlign w:val="bottom"/>
            <w:hideMark/>
          </w:tcPr>
          <w:p w14:paraId="1AD8FAA8" w14:textId="77777777" w:rsidR="004703C1" w:rsidRPr="004703C1" w:rsidRDefault="004703C1" w:rsidP="004703C1">
            <w:pPr>
              <w:rPr>
                <w:rFonts w:cs="Calibri"/>
                <w:color w:val="000000"/>
              </w:rPr>
            </w:pPr>
            <w:r w:rsidRPr="004703C1">
              <w:rPr>
                <w:rFonts w:cs="Calibri"/>
                <w:color w:val="000000"/>
              </w:rPr>
              <w:t> </w:t>
            </w:r>
          </w:p>
        </w:tc>
      </w:tr>
    </w:tbl>
    <w:p w14:paraId="31690B45" w14:textId="77777777" w:rsidR="003949B7" w:rsidRDefault="003949B7" w:rsidP="00226328">
      <w:pPr>
        <w:autoSpaceDE w:val="0"/>
        <w:autoSpaceDN w:val="0"/>
        <w:adjustRightInd w:val="0"/>
        <w:rPr>
          <w:color w:val="000000"/>
          <w:sz w:val="20"/>
          <w:szCs w:val="20"/>
        </w:rPr>
      </w:pPr>
    </w:p>
    <w:p w14:paraId="25E22664" w14:textId="77777777" w:rsidR="003949B7" w:rsidRDefault="003949B7" w:rsidP="003949B7">
      <w:pPr>
        <w:autoSpaceDE w:val="0"/>
        <w:autoSpaceDN w:val="0"/>
        <w:adjustRightInd w:val="0"/>
        <w:jc w:val="center"/>
        <w:rPr>
          <w:color w:val="000000"/>
          <w:sz w:val="20"/>
          <w:szCs w:val="20"/>
        </w:rPr>
      </w:pPr>
    </w:p>
    <w:p w14:paraId="3306A8DF" w14:textId="6687490E" w:rsidR="008A2568" w:rsidRPr="002F3C08" w:rsidRDefault="003D1CF9" w:rsidP="002F3C08">
      <w:pPr>
        <w:pBdr>
          <w:top w:val="nil"/>
          <w:left w:val="nil"/>
          <w:bottom w:val="nil"/>
          <w:right w:val="nil"/>
          <w:between w:val="nil"/>
        </w:pBdr>
        <w:spacing w:after="144"/>
        <w:ind w:left="288"/>
        <w:jc w:val="center"/>
        <w:rPr>
          <w:rFonts w:ascii="Arial Rounded MT Bold" w:eastAsia="Calibri" w:hAnsi="Arial Rounded MT Bold" w:cs="Calibri"/>
          <w:color w:val="000000"/>
          <w:sz w:val="28"/>
          <w:szCs w:val="28"/>
        </w:rPr>
      </w:pPr>
      <w:r w:rsidRPr="002F3C08">
        <w:rPr>
          <w:rFonts w:ascii="Arial Rounded MT Bold" w:eastAsia="Calibri" w:hAnsi="Arial Rounded MT Bold" w:cs="Calibri"/>
          <w:b/>
          <w:bCs/>
          <w:color w:val="000000"/>
          <w:sz w:val="28"/>
          <w:szCs w:val="28"/>
        </w:rPr>
        <w:t>“</w:t>
      </w:r>
      <w:r w:rsidRPr="002F3C08">
        <w:rPr>
          <w:rFonts w:ascii="Arial Rounded MT Bold" w:eastAsia="Calibri" w:hAnsi="Arial Rounded MT Bold" w:cs="Calibri"/>
          <w:color w:val="000000"/>
          <w:sz w:val="28"/>
          <w:szCs w:val="28"/>
        </w:rPr>
        <w:t>TACKY TOURIST</w:t>
      </w:r>
      <w:r w:rsidR="002F3C08" w:rsidRPr="002F3C08">
        <w:rPr>
          <w:rFonts w:ascii="Arial Rounded MT Bold" w:eastAsia="Calibri" w:hAnsi="Arial Rounded MT Bold" w:cs="Calibri"/>
          <w:color w:val="000000"/>
          <w:sz w:val="28"/>
          <w:szCs w:val="28"/>
        </w:rPr>
        <w:t>”</w:t>
      </w:r>
      <w:r w:rsidRPr="002F3C08">
        <w:rPr>
          <w:rFonts w:ascii="Arial Rounded MT Bold" w:eastAsia="Calibri" w:hAnsi="Arial Rounded MT Bold" w:cs="Calibri"/>
          <w:color w:val="000000"/>
          <w:sz w:val="28"/>
          <w:szCs w:val="28"/>
        </w:rPr>
        <w:t xml:space="preserve"> COSTUME CHARITY REEL:</w:t>
      </w:r>
    </w:p>
    <w:p w14:paraId="08BC6789" w14:textId="3EDCAF76" w:rsidR="002F3C08" w:rsidRPr="002F3C08" w:rsidRDefault="003D1CF9" w:rsidP="002F3C08">
      <w:pPr>
        <w:pBdr>
          <w:top w:val="nil"/>
          <w:left w:val="nil"/>
          <w:bottom w:val="nil"/>
          <w:right w:val="nil"/>
          <w:between w:val="nil"/>
        </w:pBdr>
        <w:spacing w:after="144"/>
        <w:ind w:left="288"/>
        <w:jc w:val="center"/>
        <w:rPr>
          <w:rFonts w:ascii="Arial Rounded MT Bold" w:eastAsia="Calibri" w:hAnsi="Arial Rounded MT Bold" w:cs="Calibri"/>
          <w:color w:val="000000"/>
        </w:rPr>
      </w:pPr>
      <w:r w:rsidRPr="002F3C08">
        <w:rPr>
          <w:rFonts w:ascii="Arial Rounded MT Bold" w:eastAsia="Calibri" w:hAnsi="Arial Rounded MT Bold" w:cs="Calibri"/>
          <w:color w:val="000000"/>
        </w:rPr>
        <w:t xml:space="preserve">Open to </w:t>
      </w:r>
      <w:r w:rsidR="002F3C08" w:rsidRPr="002F3C08">
        <w:rPr>
          <w:rFonts w:ascii="Arial Rounded MT Bold" w:eastAsia="Calibri" w:hAnsi="Arial Rounded MT Bold" w:cs="Calibri"/>
          <w:color w:val="000000"/>
        </w:rPr>
        <w:t>everyone, costumes encouraged, will take place during lunch break.</w:t>
      </w:r>
    </w:p>
    <w:p w14:paraId="53843ECC" w14:textId="2B8C0435" w:rsidR="003D1CF9" w:rsidRPr="002F3C08" w:rsidRDefault="002F3C08" w:rsidP="002F3C08">
      <w:pPr>
        <w:pBdr>
          <w:top w:val="nil"/>
          <w:left w:val="nil"/>
          <w:bottom w:val="nil"/>
          <w:right w:val="nil"/>
          <w:between w:val="nil"/>
        </w:pBdr>
        <w:spacing w:after="144"/>
        <w:ind w:left="288"/>
        <w:jc w:val="center"/>
        <w:rPr>
          <w:rFonts w:ascii="Arial Rounded MT Bold" w:eastAsia="Calibri" w:hAnsi="Arial Rounded MT Bold" w:cs="Calibri"/>
          <w:color w:val="000000"/>
        </w:rPr>
      </w:pPr>
      <w:r w:rsidRPr="002F3C08">
        <w:rPr>
          <w:rFonts w:ascii="Arial Rounded MT Bold" w:eastAsia="Calibri" w:hAnsi="Arial Rounded MT Bold" w:cs="Calibri"/>
          <w:color w:val="000000"/>
        </w:rPr>
        <w:t>Minimum $10 to compete, will be collected side stage</w:t>
      </w:r>
      <w:r>
        <w:rPr>
          <w:rFonts w:ascii="Arial Rounded MT Bold" w:eastAsia="Calibri" w:hAnsi="Arial Rounded MT Bold" w:cs="Calibri"/>
          <w:color w:val="000000"/>
        </w:rPr>
        <w:t>.</w:t>
      </w:r>
    </w:p>
    <w:p w14:paraId="7B87D625" w14:textId="77777777" w:rsidR="003D1CF9" w:rsidRDefault="003D1CF9" w:rsidP="008A2568">
      <w:pPr>
        <w:pBdr>
          <w:top w:val="nil"/>
          <w:left w:val="nil"/>
          <w:bottom w:val="nil"/>
          <w:right w:val="nil"/>
          <w:between w:val="nil"/>
        </w:pBdr>
        <w:spacing w:after="144"/>
        <w:ind w:left="288"/>
        <w:rPr>
          <w:rFonts w:eastAsia="Calibri" w:cs="Calibri"/>
          <w:color w:val="000000"/>
          <w:sz w:val="20"/>
          <w:szCs w:val="20"/>
          <w:highlight w:val="cyan"/>
        </w:rPr>
      </w:pPr>
    </w:p>
    <w:p w14:paraId="211DBCA5" w14:textId="77777777" w:rsidR="003D1CF9" w:rsidRPr="001C0FA0" w:rsidRDefault="003D1CF9" w:rsidP="008A2568">
      <w:pPr>
        <w:pBdr>
          <w:top w:val="nil"/>
          <w:left w:val="nil"/>
          <w:bottom w:val="nil"/>
          <w:right w:val="nil"/>
          <w:between w:val="nil"/>
        </w:pBdr>
        <w:spacing w:after="144"/>
        <w:ind w:left="288"/>
        <w:rPr>
          <w:rFonts w:eastAsia="Calibri" w:cs="Calibri"/>
          <w:color w:val="000000"/>
          <w:sz w:val="20"/>
          <w:szCs w:val="20"/>
          <w:highlight w:val="cyan"/>
        </w:rPr>
      </w:pPr>
    </w:p>
    <w:p w14:paraId="21894968" w14:textId="77777777" w:rsidR="008A2568" w:rsidRDefault="008A2568" w:rsidP="008A2568">
      <w:pPr>
        <w:pBdr>
          <w:top w:val="single" w:sz="8" w:space="1" w:color="000000"/>
          <w:left w:val="single" w:sz="8" w:space="0"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FIGURE/CEILI TEAM RULES</w:t>
      </w:r>
    </w:p>
    <w:p w14:paraId="2AD1DED1" w14:textId="77777777" w:rsidR="008A2568" w:rsidRPr="007047FC" w:rsidRDefault="008A2568" w:rsidP="008A2568">
      <w:pPr>
        <w:numPr>
          <w:ilvl w:val="0"/>
          <w:numId w:val="10"/>
        </w:numPr>
        <w:pBdr>
          <w:top w:val="nil"/>
          <w:left w:val="nil"/>
          <w:bottom w:val="nil"/>
          <w:right w:val="nil"/>
          <w:between w:val="nil"/>
        </w:pBdr>
        <w:spacing w:after="144"/>
        <w:rPr>
          <w:rFonts w:eastAsia="Calibri" w:cs="Calibri"/>
          <w:color w:val="000000"/>
          <w:sz w:val="20"/>
          <w:szCs w:val="20"/>
        </w:rPr>
      </w:pPr>
      <w:r w:rsidRPr="007047FC">
        <w:rPr>
          <w:rFonts w:eastAsia="Calibri" w:cs="Calibri"/>
          <w:color w:val="000000"/>
          <w:sz w:val="20"/>
          <w:szCs w:val="20"/>
        </w:rPr>
        <w:t>Teachers or team captains are responsible that their teams are complete and in position when the competition is announced.</w:t>
      </w:r>
    </w:p>
    <w:p w14:paraId="505DCF11" w14:textId="77777777" w:rsidR="008A2568" w:rsidRPr="007047FC" w:rsidRDefault="008A2568" w:rsidP="008A2568">
      <w:pPr>
        <w:numPr>
          <w:ilvl w:val="1"/>
          <w:numId w:val="10"/>
        </w:numPr>
        <w:pBdr>
          <w:top w:val="nil"/>
          <w:left w:val="nil"/>
          <w:bottom w:val="nil"/>
          <w:right w:val="nil"/>
          <w:between w:val="nil"/>
        </w:pBdr>
        <w:spacing w:after="144"/>
        <w:rPr>
          <w:rFonts w:eastAsia="Calibri" w:cs="Calibri"/>
          <w:color w:val="000000"/>
          <w:sz w:val="20"/>
          <w:szCs w:val="20"/>
        </w:rPr>
      </w:pPr>
      <w:r w:rsidRPr="007047FC">
        <w:rPr>
          <w:rFonts w:eastAsia="Calibri" w:cs="Calibri"/>
          <w:color w:val="000000"/>
          <w:sz w:val="20"/>
          <w:szCs w:val="20"/>
        </w:rPr>
        <w:t>There are no restrictions on figure age groups</w:t>
      </w:r>
    </w:p>
    <w:p w14:paraId="39DDA288" w14:textId="77777777" w:rsidR="008A2568" w:rsidRPr="007047FC" w:rsidRDefault="008A2568" w:rsidP="008A2568">
      <w:pPr>
        <w:numPr>
          <w:ilvl w:val="1"/>
          <w:numId w:val="10"/>
        </w:numPr>
        <w:pBdr>
          <w:top w:val="nil"/>
          <w:left w:val="nil"/>
          <w:bottom w:val="nil"/>
          <w:right w:val="nil"/>
          <w:between w:val="nil"/>
        </w:pBdr>
        <w:spacing w:after="144"/>
        <w:rPr>
          <w:rFonts w:eastAsia="Calibri" w:cs="Calibri"/>
          <w:color w:val="000000"/>
          <w:sz w:val="20"/>
          <w:szCs w:val="20"/>
        </w:rPr>
      </w:pPr>
      <w:r w:rsidRPr="007047FC">
        <w:rPr>
          <w:rFonts w:eastAsia="Calibri" w:cs="Calibri"/>
          <w:color w:val="000000"/>
          <w:sz w:val="20"/>
          <w:szCs w:val="20"/>
        </w:rPr>
        <w:t>Figure age groups will be determined by the oldest dancer.</w:t>
      </w:r>
    </w:p>
    <w:p w14:paraId="06B10FB4" w14:textId="77777777" w:rsidR="008A2568" w:rsidRPr="007047FC" w:rsidRDefault="008A2568" w:rsidP="008A2568">
      <w:pPr>
        <w:pBdr>
          <w:top w:val="nil"/>
          <w:left w:val="nil"/>
          <w:bottom w:val="nil"/>
          <w:right w:val="nil"/>
          <w:between w:val="nil"/>
        </w:pBdr>
        <w:spacing w:after="144"/>
        <w:rPr>
          <w:rFonts w:eastAsia="Calibri" w:cs="Calibri"/>
          <w:color w:val="000000"/>
          <w:sz w:val="20"/>
          <w:szCs w:val="20"/>
        </w:rPr>
      </w:pPr>
      <w:r w:rsidRPr="007047FC">
        <w:rPr>
          <w:rFonts w:eastAsia="Calibri" w:cs="Calibri"/>
          <w:color w:val="000000"/>
          <w:sz w:val="20"/>
          <w:szCs w:val="20"/>
        </w:rPr>
        <w:t xml:space="preserve">8 hand teams are allowed to repeat dancers at all Southern Region </w:t>
      </w:r>
      <w:proofErr w:type="spellStart"/>
      <w:r w:rsidRPr="007047FC">
        <w:rPr>
          <w:rFonts w:eastAsia="Calibri" w:cs="Calibri"/>
          <w:color w:val="000000"/>
          <w:sz w:val="20"/>
          <w:szCs w:val="20"/>
        </w:rPr>
        <w:t>feiseanna</w:t>
      </w:r>
      <w:proofErr w:type="spellEnd"/>
      <w:r w:rsidRPr="007047FC">
        <w:rPr>
          <w:rFonts w:eastAsia="Calibri" w:cs="Calibri"/>
          <w:color w:val="000000"/>
          <w:sz w:val="20"/>
          <w:szCs w:val="20"/>
        </w:rPr>
        <w:t xml:space="preserve"> in accordance with the World and Regional Oireachtas rules.</w:t>
      </w:r>
    </w:p>
    <w:p w14:paraId="51B42D21" w14:textId="77777777" w:rsidR="008A2568" w:rsidRPr="007047FC" w:rsidRDefault="008A2568" w:rsidP="008A2568">
      <w:pPr>
        <w:numPr>
          <w:ilvl w:val="0"/>
          <w:numId w:val="10"/>
        </w:numPr>
        <w:pBdr>
          <w:top w:val="nil"/>
          <w:left w:val="nil"/>
          <w:bottom w:val="nil"/>
          <w:right w:val="nil"/>
          <w:between w:val="nil"/>
        </w:pBdr>
        <w:spacing w:after="144"/>
        <w:rPr>
          <w:rFonts w:eastAsia="Calibri" w:cs="Calibri"/>
          <w:color w:val="000000"/>
          <w:sz w:val="20"/>
          <w:szCs w:val="20"/>
        </w:rPr>
      </w:pPr>
      <w:r w:rsidRPr="007047FC">
        <w:rPr>
          <w:rFonts w:eastAsia="Calibri" w:cs="Calibri"/>
          <w:color w:val="000000"/>
          <w:sz w:val="20"/>
          <w:szCs w:val="20"/>
        </w:rPr>
        <w:t xml:space="preserve">The length of 2 hand and 3 hand dances in competition are to be 48 bars of music plus an </w:t>
      </w:r>
      <w:proofErr w:type="gramStart"/>
      <w:r w:rsidRPr="007047FC">
        <w:rPr>
          <w:rFonts w:eastAsia="Calibri" w:cs="Calibri"/>
          <w:color w:val="000000"/>
          <w:sz w:val="20"/>
          <w:szCs w:val="20"/>
        </w:rPr>
        <w:t>8 bar</w:t>
      </w:r>
      <w:proofErr w:type="gramEnd"/>
      <w:r w:rsidRPr="007047FC">
        <w:rPr>
          <w:rFonts w:eastAsia="Calibri" w:cs="Calibri"/>
          <w:color w:val="000000"/>
          <w:sz w:val="20"/>
          <w:szCs w:val="20"/>
        </w:rPr>
        <w:t xml:space="preserve"> introduction.</w:t>
      </w:r>
    </w:p>
    <w:p w14:paraId="0834226F" w14:textId="77777777" w:rsidR="008A2568" w:rsidRPr="007047FC" w:rsidRDefault="008A2568" w:rsidP="008A2568">
      <w:pPr>
        <w:numPr>
          <w:ilvl w:val="0"/>
          <w:numId w:val="10"/>
        </w:numPr>
        <w:pBdr>
          <w:top w:val="nil"/>
          <w:left w:val="nil"/>
          <w:bottom w:val="nil"/>
          <w:right w:val="nil"/>
          <w:between w:val="nil"/>
        </w:pBdr>
        <w:spacing w:after="144"/>
        <w:rPr>
          <w:rFonts w:eastAsia="Calibri" w:cs="Calibri"/>
          <w:color w:val="000000"/>
          <w:sz w:val="20"/>
          <w:szCs w:val="20"/>
        </w:rPr>
      </w:pPr>
      <w:r w:rsidRPr="007047FC">
        <w:rPr>
          <w:rFonts w:eastAsia="Calibri" w:cs="Calibri"/>
          <w:color w:val="000000"/>
          <w:sz w:val="20"/>
          <w:szCs w:val="20"/>
        </w:rPr>
        <w:t>Only dancers who meet the definition of “Adult dancer” may compete in Adult Ceili competitions. Masters level solo dancers competing in a Ceili must compete in the Youth Ceili categories.</w:t>
      </w:r>
    </w:p>
    <w:p w14:paraId="5319AED3" w14:textId="77777777" w:rsidR="008A2568" w:rsidRPr="007047FC" w:rsidRDefault="008A2568" w:rsidP="008A2568">
      <w:pPr>
        <w:numPr>
          <w:ilvl w:val="0"/>
          <w:numId w:val="10"/>
        </w:numPr>
        <w:pBdr>
          <w:top w:val="nil"/>
          <w:left w:val="nil"/>
          <w:bottom w:val="nil"/>
          <w:right w:val="nil"/>
          <w:between w:val="nil"/>
        </w:pBdr>
        <w:spacing w:after="144"/>
        <w:rPr>
          <w:rFonts w:eastAsia="Calibri" w:cs="Calibri"/>
          <w:color w:val="000000"/>
          <w:sz w:val="20"/>
          <w:szCs w:val="20"/>
        </w:rPr>
      </w:pPr>
      <w:r w:rsidRPr="007047FC">
        <w:rPr>
          <w:rFonts w:eastAsia="Calibri" w:cs="Calibri"/>
          <w:color w:val="000000"/>
          <w:sz w:val="20"/>
          <w:szCs w:val="20"/>
        </w:rPr>
        <w:t xml:space="preserve">In the event that the same organization is running 2 </w:t>
      </w:r>
      <w:proofErr w:type="spellStart"/>
      <w:r w:rsidRPr="007047FC">
        <w:rPr>
          <w:rFonts w:eastAsia="Calibri" w:cs="Calibri"/>
          <w:color w:val="000000"/>
          <w:sz w:val="20"/>
          <w:szCs w:val="20"/>
        </w:rPr>
        <w:t>feiseanna</w:t>
      </w:r>
      <w:proofErr w:type="spellEnd"/>
      <w:r w:rsidRPr="007047FC">
        <w:rPr>
          <w:rFonts w:eastAsia="Calibri" w:cs="Calibri"/>
          <w:color w:val="000000"/>
          <w:sz w:val="20"/>
          <w:szCs w:val="20"/>
        </w:rPr>
        <w:t xml:space="preserve"> in one weekend, the following may occur:</w:t>
      </w:r>
    </w:p>
    <w:p w14:paraId="1B54BED4" w14:textId="0EA0EF25" w:rsidR="008A2568" w:rsidRDefault="008A2568" w:rsidP="008A2568">
      <w:pPr>
        <w:pBdr>
          <w:top w:val="nil"/>
          <w:left w:val="nil"/>
          <w:bottom w:val="nil"/>
          <w:right w:val="nil"/>
          <w:between w:val="nil"/>
        </w:pBdr>
        <w:spacing w:after="144"/>
        <w:ind w:firstLine="288"/>
        <w:rPr>
          <w:rFonts w:eastAsia="Calibri" w:cs="Calibri"/>
          <w:color w:val="000000"/>
          <w:sz w:val="20"/>
          <w:szCs w:val="20"/>
        </w:rPr>
      </w:pPr>
      <w:r w:rsidRPr="007047FC">
        <w:rPr>
          <w:rFonts w:eastAsia="Calibri" w:cs="Calibri"/>
          <w:color w:val="000000"/>
          <w:sz w:val="20"/>
          <w:szCs w:val="20"/>
        </w:rPr>
        <w:t xml:space="preserve">Figure and Ceili competitions may be offered at only one of the </w:t>
      </w:r>
      <w:proofErr w:type="spellStart"/>
      <w:r w:rsidRPr="007047FC">
        <w:rPr>
          <w:rFonts w:eastAsia="Calibri" w:cs="Calibri"/>
          <w:color w:val="000000"/>
          <w:sz w:val="20"/>
          <w:szCs w:val="20"/>
        </w:rPr>
        <w:t>feis</w:t>
      </w:r>
      <w:proofErr w:type="spellEnd"/>
      <w:r w:rsidRPr="007047FC">
        <w:rPr>
          <w:rFonts w:eastAsia="Calibri" w:cs="Calibri"/>
          <w:color w:val="000000"/>
          <w:sz w:val="20"/>
          <w:szCs w:val="20"/>
        </w:rPr>
        <w:t>' on that weekend.</w:t>
      </w:r>
    </w:p>
    <w:p w14:paraId="5256BBC7" w14:textId="77777777" w:rsidR="002F3C08" w:rsidRDefault="002F3C08" w:rsidP="008A2568">
      <w:pPr>
        <w:pBdr>
          <w:top w:val="nil"/>
          <w:left w:val="nil"/>
          <w:bottom w:val="nil"/>
          <w:right w:val="nil"/>
          <w:between w:val="nil"/>
        </w:pBdr>
        <w:spacing w:after="144"/>
        <w:ind w:firstLine="288"/>
        <w:rPr>
          <w:rFonts w:eastAsia="Calibri" w:cs="Calibri"/>
          <w:color w:val="000000"/>
          <w:sz w:val="20"/>
          <w:szCs w:val="20"/>
        </w:rPr>
      </w:pPr>
    </w:p>
    <w:p w14:paraId="05FF6DF6" w14:textId="77777777" w:rsidR="002F3C08" w:rsidRDefault="002F3C08" w:rsidP="008A2568">
      <w:pPr>
        <w:pBdr>
          <w:top w:val="nil"/>
          <w:left w:val="nil"/>
          <w:bottom w:val="nil"/>
          <w:right w:val="nil"/>
          <w:between w:val="nil"/>
        </w:pBdr>
        <w:spacing w:after="144"/>
        <w:ind w:firstLine="288"/>
        <w:rPr>
          <w:rFonts w:eastAsia="Calibri" w:cs="Calibri"/>
          <w:color w:val="000000"/>
          <w:sz w:val="20"/>
          <w:szCs w:val="20"/>
        </w:rPr>
      </w:pPr>
    </w:p>
    <w:p w14:paraId="4BE67CEC" w14:textId="77777777" w:rsidR="00311300" w:rsidRPr="007047FC" w:rsidRDefault="00311300" w:rsidP="008A2568">
      <w:pPr>
        <w:pBdr>
          <w:top w:val="nil"/>
          <w:left w:val="nil"/>
          <w:bottom w:val="nil"/>
          <w:right w:val="nil"/>
          <w:between w:val="nil"/>
        </w:pBdr>
        <w:spacing w:after="144"/>
        <w:ind w:firstLine="288"/>
        <w:rPr>
          <w:rFonts w:eastAsia="Calibri" w:cs="Calibri"/>
          <w:color w:val="000000"/>
          <w:sz w:val="20"/>
          <w:szCs w:val="20"/>
        </w:rPr>
      </w:pPr>
    </w:p>
    <w:tbl>
      <w:tblPr>
        <w:tblW w:w="10800" w:type="dxa"/>
        <w:tblLook w:val="04A0" w:firstRow="1" w:lastRow="0" w:firstColumn="1" w:lastColumn="0" w:noHBand="0" w:noVBand="1"/>
      </w:tblPr>
      <w:tblGrid>
        <w:gridCol w:w="3277"/>
        <w:gridCol w:w="885"/>
        <w:gridCol w:w="885"/>
        <w:gridCol w:w="1006"/>
        <w:gridCol w:w="1006"/>
        <w:gridCol w:w="1006"/>
        <w:gridCol w:w="1427"/>
        <w:gridCol w:w="1308"/>
      </w:tblGrid>
      <w:tr w:rsidR="00B77601" w:rsidRPr="00313493" w14:paraId="0FEB55C6" w14:textId="77777777" w:rsidTr="002A53C6">
        <w:trPr>
          <w:trHeight w:val="340"/>
        </w:trPr>
        <w:tc>
          <w:tcPr>
            <w:tcW w:w="10800" w:type="dxa"/>
            <w:gridSpan w:val="8"/>
            <w:tcBorders>
              <w:top w:val="single" w:sz="8" w:space="0" w:color="auto"/>
              <w:left w:val="single" w:sz="8" w:space="0" w:color="auto"/>
              <w:bottom w:val="single" w:sz="8" w:space="0" w:color="auto"/>
              <w:right w:val="single" w:sz="8" w:space="0" w:color="000000"/>
            </w:tcBorders>
            <w:noWrap/>
            <w:vAlign w:val="center"/>
            <w:hideMark/>
          </w:tcPr>
          <w:p w14:paraId="3F00773E" w14:textId="77777777" w:rsidR="00B77601" w:rsidRPr="00313493" w:rsidRDefault="00B77601" w:rsidP="002A53C6">
            <w:pPr>
              <w:jc w:val="center"/>
              <w:rPr>
                <w:b/>
                <w:bCs/>
                <w:color w:val="000000"/>
              </w:rPr>
            </w:pPr>
            <w:r w:rsidRPr="00313493">
              <w:rPr>
                <w:b/>
                <w:bCs/>
                <w:color w:val="000000"/>
              </w:rPr>
              <w:lastRenderedPageBreak/>
              <w:t>FIGURES</w:t>
            </w:r>
          </w:p>
        </w:tc>
      </w:tr>
      <w:tr w:rsidR="00B77601" w:rsidRPr="00313493" w14:paraId="1A83E03C" w14:textId="77777777" w:rsidTr="002A53C6">
        <w:trPr>
          <w:trHeight w:val="340"/>
        </w:trPr>
        <w:tc>
          <w:tcPr>
            <w:tcW w:w="3277" w:type="dxa"/>
            <w:tcBorders>
              <w:top w:val="nil"/>
              <w:left w:val="single" w:sz="8" w:space="0" w:color="auto"/>
              <w:bottom w:val="nil"/>
              <w:right w:val="single" w:sz="8" w:space="0" w:color="auto"/>
            </w:tcBorders>
            <w:noWrap/>
            <w:vAlign w:val="center"/>
            <w:hideMark/>
          </w:tcPr>
          <w:p w14:paraId="52465503" w14:textId="77777777" w:rsidR="00B77601" w:rsidRPr="00313493" w:rsidRDefault="00B77601" w:rsidP="002A53C6">
            <w:pPr>
              <w:jc w:val="center"/>
              <w:rPr>
                <w:rFonts w:cs="Calibri"/>
                <w:color w:val="000000"/>
              </w:rPr>
            </w:pPr>
            <w:r w:rsidRPr="00313493">
              <w:rPr>
                <w:rFonts w:cs="Calibri"/>
                <w:color w:val="000000"/>
              </w:rPr>
              <w:t xml:space="preserve"> </w:t>
            </w:r>
          </w:p>
        </w:tc>
        <w:tc>
          <w:tcPr>
            <w:tcW w:w="885" w:type="dxa"/>
            <w:tcBorders>
              <w:top w:val="nil"/>
              <w:left w:val="nil"/>
              <w:bottom w:val="nil"/>
              <w:right w:val="single" w:sz="8" w:space="0" w:color="auto"/>
            </w:tcBorders>
            <w:noWrap/>
            <w:vAlign w:val="center"/>
            <w:hideMark/>
          </w:tcPr>
          <w:p w14:paraId="6F3823E3" w14:textId="77777777" w:rsidR="00B77601" w:rsidRPr="00313493" w:rsidRDefault="00B77601" w:rsidP="002A53C6">
            <w:pPr>
              <w:jc w:val="center"/>
              <w:rPr>
                <w:rFonts w:cs="Calibri"/>
                <w:color w:val="000000"/>
              </w:rPr>
            </w:pPr>
            <w:r w:rsidRPr="00313493">
              <w:rPr>
                <w:rFonts w:cs="Calibri"/>
                <w:color w:val="000000"/>
              </w:rPr>
              <w:t>U7</w:t>
            </w:r>
          </w:p>
        </w:tc>
        <w:tc>
          <w:tcPr>
            <w:tcW w:w="885" w:type="dxa"/>
            <w:tcBorders>
              <w:top w:val="nil"/>
              <w:left w:val="nil"/>
              <w:bottom w:val="nil"/>
              <w:right w:val="single" w:sz="8" w:space="0" w:color="auto"/>
            </w:tcBorders>
            <w:noWrap/>
            <w:vAlign w:val="center"/>
            <w:hideMark/>
          </w:tcPr>
          <w:p w14:paraId="57C5A676" w14:textId="77777777" w:rsidR="00B77601" w:rsidRPr="00313493" w:rsidRDefault="00B77601" w:rsidP="002A53C6">
            <w:pPr>
              <w:jc w:val="center"/>
              <w:rPr>
                <w:rFonts w:cs="Calibri"/>
                <w:color w:val="000000"/>
              </w:rPr>
            </w:pPr>
            <w:r w:rsidRPr="00313493">
              <w:rPr>
                <w:rFonts w:cs="Calibri"/>
                <w:color w:val="000000"/>
              </w:rPr>
              <w:t>U9</w:t>
            </w:r>
          </w:p>
        </w:tc>
        <w:tc>
          <w:tcPr>
            <w:tcW w:w="1006" w:type="dxa"/>
            <w:tcBorders>
              <w:top w:val="nil"/>
              <w:left w:val="nil"/>
              <w:bottom w:val="nil"/>
              <w:right w:val="single" w:sz="8" w:space="0" w:color="auto"/>
            </w:tcBorders>
            <w:noWrap/>
            <w:vAlign w:val="center"/>
            <w:hideMark/>
          </w:tcPr>
          <w:p w14:paraId="548FE564" w14:textId="77777777" w:rsidR="00B77601" w:rsidRPr="00313493" w:rsidRDefault="00B77601" w:rsidP="002A53C6">
            <w:pPr>
              <w:jc w:val="center"/>
              <w:rPr>
                <w:color w:val="000000"/>
              </w:rPr>
            </w:pPr>
            <w:r w:rsidRPr="00313493">
              <w:rPr>
                <w:color w:val="000000"/>
              </w:rPr>
              <w:t>U11</w:t>
            </w:r>
          </w:p>
        </w:tc>
        <w:tc>
          <w:tcPr>
            <w:tcW w:w="1006" w:type="dxa"/>
            <w:tcBorders>
              <w:top w:val="nil"/>
              <w:left w:val="nil"/>
              <w:bottom w:val="nil"/>
              <w:right w:val="single" w:sz="8" w:space="0" w:color="auto"/>
            </w:tcBorders>
            <w:noWrap/>
            <w:vAlign w:val="center"/>
            <w:hideMark/>
          </w:tcPr>
          <w:p w14:paraId="2F601614" w14:textId="77777777" w:rsidR="00B77601" w:rsidRPr="00313493" w:rsidRDefault="00B77601" w:rsidP="002A53C6">
            <w:pPr>
              <w:jc w:val="center"/>
              <w:rPr>
                <w:color w:val="000000"/>
              </w:rPr>
            </w:pPr>
            <w:r w:rsidRPr="00313493">
              <w:rPr>
                <w:color w:val="000000"/>
              </w:rPr>
              <w:t>U13</w:t>
            </w:r>
          </w:p>
        </w:tc>
        <w:tc>
          <w:tcPr>
            <w:tcW w:w="1006" w:type="dxa"/>
            <w:tcBorders>
              <w:top w:val="nil"/>
              <w:left w:val="nil"/>
              <w:bottom w:val="nil"/>
              <w:right w:val="single" w:sz="8" w:space="0" w:color="auto"/>
            </w:tcBorders>
            <w:noWrap/>
            <w:vAlign w:val="center"/>
            <w:hideMark/>
          </w:tcPr>
          <w:p w14:paraId="143BD48F" w14:textId="77777777" w:rsidR="00B77601" w:rsidRPr="00313493" w:rsidRDefault="00B77601" w:rsidP="002A53C6">
            <w:pPr>
              <w:jc w:val="center"/>
              <w:rPr>
                <w:color w:val="000000"/>
              </w:rPr>
            </w:pPr>
            <w:r w:rsidRPr="00313493">
              <w:rPr>
                <w:color w:val="000000"/>
              </w:rPr>
              <w:t>U16</w:t>
            </w:r>
          </w:p>
        </w:tc>
        <w:tc>
          <w:tcPr>
            <w:tcW w:w="1427" w:type="dxa"/>
            <w:tcBorders>
              <w:top w:val="nil"/>
              <w:left w:val="nil"/>
              <w:bottom w:val="nil"/>
              <w:right w:val="single" w:sz="8" w:space="0" w:color="auto"/>
            </w:tcBorders>
            <w:noWrap/>
            <w:vAlign w:val="center"/>
            <w:hideMark/>
          </w:tcPr>
          <w:p w14:paraId="56563CE0" w14:textId="77777777" w:rsidR="00B77601" w:rsidRPr="00313493" w:rsidRDefault="00B77601" w:rsidP="002A53C6">
            <w:pPr>
              <w:jc w:val="center"/>
              <w:rPr>
                <w:color w:val="000000"/>
              </w:rPr>
            </w:pPr>
            <w:r w:rsidRPr="00313493">
              <w:rPr>
                <w:color w:val="000000"/>
              </w:rPr>
              <w:t>16&amp;O</w:t>
            </w:r>
          </w:p>
        </w:tc>
        <w:tc>
          <w:tcPr>
            <w:tcW w:w="1308" w:type="dxa"/>
            <w:tcBorders>
              <w:top w:val="nil"/>
              <w:left w:val="nil"/>
              <w:bottom w:val="nil"/>
              <w:right w:val="single" w:sz="8" w:space="0" w:color="auto"/>
            </w:tcBorders>
            <w:noWrap/>
            <w:vAlign w:val="center"/>
            <w:hideMark/>
          </w:tcPr>
          <w:p w14:paraId="456A4FCA" w14:textId="77777777" w:rsidR="00B77601" w:rsidRPr="00313493" w:rsidRDefault="00B77601" w:rsidP="002A53C6">
            <w:pPr>
              <w:jc w:val="center"/>
              <w:rPr>
                <w:color w:val="000000"/>
              </w:rPr>
            </w:pPr>
            <w:r w:rsidRPr="00313493">
              <w:rPr>
                <w:color w:val="000000"/>
              </w:rPr>
              <w:t>Adult</w:t>
            </w:r>
          </w:p>
        </w:tc>
      </w:tr>
      <w:tr w:rsidR="00B77601" w:rsidRPr="00313493" w14:paraId="31BBDC35" w14:textId="77777777" w:rsidTr="002A53C6">
        <w:trPr>
          <w:trHeight w:val="340"/>
        </w:trPr>
        <w:tc>
          <w:tcPr>
            <w:tcW w:w="3277" w:type="dxa"/>
            <w:tcBorders>
              <w:top w:val="single" w:sz="8" w:space="0" w:color="auto"/>
              <w:left w:val="single" w:sz="8" w:space="0" w:color="auto"/>
              <w:bottom w:val="nil"/>
              <w:right w:val="single" w:sz="8" w:space="0" w:color="auto"/>
            </w:tcBorders>
            <w:noWrap/>
            <w:vAlign w:val="center"/>
            <w:hideMark/>
          </w:tcPr>
          <w:p w14:paraId="503E2E32" w14:textId="77777777" w:rsidR="00B77601" w:rsidRPr="00313493" w:rsidRDefault="00B77601" w:rsidP="002A53C6">
            <w:pPr>
              <w:jc w:val="center"/>
              <w:rPr>
                <w:b/>
                <w:bCs/>
                <w:color w:val="000000"/>
              </w:rPr>
            </w:pPr>
            <w:r w:rsidRPr="00313493">
              <w:rPr>
                <w:b/>
                <w:bCs/>
                <w:color w:val="000000"/>
              </w:rPr>
              <w:t>2-Hand</w:t>
            </w:r>
          </w:p>
        </w:tc>
        <w:tc>
          <w:tcPr>
            <w:tcW w:w="885" w:type="dxa"/>
            <w:tcBorders>
              <w:top w:val="single" w:sz="8" w:space="0" w:color="auto"/>
              <w:left w:val="nil"/>
              <w:bottom w:val="single" w:sz="8" w:space="0" w:color="auto"/>
              <w:right w:val="single" w:sz="8" w:space="0" w:color="auto"/>
            </w:tcBorders>
            <w:noWrap/>
            <w:vAlign w:val="center"/>
            <w:hideMark/>
          </w:tcPr>
          <w:p w14:paraId="7C7F0A2E" w14:textId="77777777" w:rsidR="00B77601" w:rsidRPr="00313493" w:rsidRDefault="00B77601" w:rsidP="002A53C6">
            <w:pPr>
              <w:jc w:val="center"/>
              <w:rPr>
                <w:color w:val="000000"/>
              </w:rPr>
            </w:pPr>
            <w:r w:rsidRPr="00313493">
              <w:rPr>
                <w:color w:val="000000"/>
              </w:rPr>
              <w:t>920</w:t>
            </w:r>
          </w:p>
        </w:tc>
        <w:tc>
          <w:tcPr>
            <w:tcW w:w="885" w:type="dxa"/>
            <w:tcBorders>
              <w:top w:val="single" w:sz="8" w:space="0" w:color="auto"/>
              <w:left w:val="nil"/>
              <w:bottom w:val="single" w:sz="8" w:space="0" w:color="auto"/>
              <w:right w:val="single" w:sz="8" w:space="0" w:color="auto"/>
            </w:tcBorders>
            <w:noWrap/>
            <w:vAlign w:val="center"/>
            <w:hideMark/>
          </w:tcPr>
          <w:p w14:paraId="30B674A2" w14:textId="77777777" w:rsidR="00B77601" w:rsidRPr="00313493" w:rsidRDefault="00B77601" w:rsidP="002A53C6">
            <w:pPr>
              <w:jc w:val="center"/>
              <w:rPr>
                <w:color w:val="000000"/>
              </w:rPr>
            </w:pPr>
            <w:r w:rsidRPr="00313493">
              <w:rPr>
                <w:color w:val="000000"/>
              </w:rPr>
              <w:t>921</w:t>
            </w:r>
          </w:p>
        </w:tc>
        <w:tc>
          <w:tcPr>
            <w:tcW w:w="1006" w:type="dxa"/>
            <w:tcBorders>
              <w:top w:val="single" w:sz="8" w:space="0" w:color="auto"/>
              <w:left w:val="nil"/>
              <w:bottom w:val="single" w:sz="8" w:space="0" w:color="auto"/>
              <w:right w:val="single" w:sz="8" w:space="0" w:color="auto"/>
            </w:tcBorders>
            <w:noWrap/>
            <w:vAlign w:val="center"/>
            <w:hideMark/>
          </w:tcPr>
          <w:p w14:paraId="62A5304F" w14:textId="77777777" w:rsidR="00B77601" w:rsidRPr="00313493" w:rsidRDefault="00B77601" w:rsidP="002A53C6">
            <w:pPr>
              <w:jc w:val="center"/>
              <w:rPr>
                <w:color w:val="000000"/>
              </w:rPr>
            </w:pPr>
            <w:r w:rsidRPr="00313493">
              <w:rPr>
                <w:color w:val="000000"/>
              </w:rPr>
              <w:t>923</w:t>
            </w:r>
          </w:p>
        </w:tc>
        <w:tc>
          <w:tcPr>
            <w:tcW w:w="1006" w:type="dxa"/>
            <w:tcBorders>
              <w:top w:val="single" w:sz="8" w:space="0" w:color="auto"/>
              <w:left w:val="nil"/>
              <w:bottom w:val="single" w:sz="8" w:space="0" w:color="auto"/>
              <w:right w:val="single" w:sz="8" w:space="0" w:color="auto"/>
            </w:tcBorders>
            <w:noWrap/>
            <w:vAlign w:val="center"/>
            <w:hideMark/>
          </w:tcPr>
          <w:p w14:paraId="763B2F25" w14:textId="77777777" w:rsidR="00B77601" w:rsidRPr="00313493" w:rsidRDefault="00B77601" w:rsidP="002A53C6">
            <w:pPr>
              <w:jc w:val="center"/>
              <w:rPr>
                <w:color w:val="000000"/>
              </w:rPr>
            </w:pPr>
            <w:r w:rsidRPr="00313493">
              <w:rPr>
                <w:color w:val="000000"/>
              </w:rPr>
              <w:t>924</w:t>
            </w:r>
          </w:p>
        </w:tc>
        <w:tc>
          <w:tcPr>
            <w:tcW w:w="1006" w:type="dxa"/>
            <w:tcBorders>
              <w:top w:val="single" w:sz="8" w:space="0" w:color="auto"/>
              <w:left w:val="nil"/>
              <w:bottom w:val="single" w:sz="8" w:space="0" w:color="auto"/>
              <w:right w:val="single" w:sz="8" w:space="0" w:color="auto"/>
            </w:tcBorders>
            <w:noWrap/>
            <w:vAlign w:val="center"/>
            <w:hideMark/>
          </w:tcPr>
          <w:p w14:paraId="578CA696" w14:textId="77777777" w:rsidR="00B77601" w:rsidRPr="00313493" w:rsidRDefault="00B77601" w:rsidP="002A53C6">
            <w:pPr>
              <w:jc w:val="center"/>
              <w:rPr>
                <w:color w:val="000000"/>
              </w:rPr>
            </w:pPr>
            <w:r w:rsidRPr="00313493">
              <w:rPr>
                <w:color w:val="000000"/>
              </w:rPr>
              <w:t>925</w:t>
            </w:r>
          </w:p>
        </w:tc>
        <w:tc>
          <w:tcPr>
            <w:tcW w:w="1427" w:type="dxa"/>
            <w:tcBorders>
              <w:top w:val="single" w:sz="8" w:space="0" w:color="auto"/>
              <w:left w:val="nil"/>
              <w:bottom w:val="single" w:sz="8" w:space="0" w:color="auto"/>
              <w:right w:val="single" w:sz="8" w:space="0" w:color="auto"/>
            </w:tcBorders>
            <w:noWrap/>
            <w:vAlign w:val="center"/>
            <w:hideMark/>
          </w:tcPr>
          <w:p w14:paraId="49DFA3FB" w14:textId="77777777" w:rsidR="00B77601" w:rsidRPr="00313493" w:rsidRDefault="00B77601" w:rsidP="002A53C6">
            <w:pPr>
              <w:jc w:val="center"/>
              <w:rPr>
                <w:color w:val="000000"/>
              </w:rPr>
            </w:pPr>
            <w:r w:rsidRPr="00313493">
              <w:rPr>
                <w:color w:val="000000"/>
              </w:rPr>
              <w:t>926</w:t>
            </w:r>
          </w:p>
        </w:tc>
        <w:tc>
          <w:tcPr>
            <w:tcW w:w="1308" w:type="dxa"/>
            <w:tcBorders>
              <w:top w:val="single" w:sz="8" w:space="0" w:color="auto"/>
              <w:left w:val="nil"/>
              <w:bottom w:val="single" w:sz="8" w:space="0" w:color="auto"/>
              <w:right w:val="single" w:sz="8" w:space="0" w:color="auto"/>
            </w:tcBorders>
            <w:noWrap/>
            <w:vAlign w:val="center"/>
            <w:hideMark/>
          </w:tcPr>
          <w:p w14:paraId="23A2A5B5" w14:textId="77777777" w:rsidR="00B77601" w:rsidRPr="00313493" w:rsidRDefault="00B77601" w:rsidP="002A53C6">
            <w:pPr>
              <w:jc w:val="center"/>
              <w:rPr>
                <w:color w:val="000000"/>
              </w:rPr>
            </w:pPr>
            <w:r w:rsidRPr="00313493">
              <w:rPr>
                <w:color w:val="000000"/>
              </w:rPr>
              <w:t>927</w:t>
            </w:r>
          </w:p>
        </w:tc>
      </w:tr>
      <w:tr w:rsidR="00B77601" w:rsidRPr="00313493" w14:paraId="03D8C59F" w14:textId="77777777" w:rsidTr="002A53C6">
        <w:trPr>
          <w:trHeight w:val="340"/>
        </w:trPr>
        <w:tc>
          <w:tcPr>
            <w:tcW w:w="3277" w:type="dxa"/>
            <w:tcBorders>
              <w:top w:val="single" w:sz="8" w:space="0" w:color="auto"/>
              <w:left w:val="single" w:sz="8" w:space="0" w:color="auto"/>
              <w:bottom w:val="nil"/>
              <w:right w:val="single" w:sz="8" w:space="0" w:color="auto"/>
            </w:tcBorders>
            <w:noWrap/>
            <w:vAlign w:val="center"/>
            <w:hideMark/>
          </w:tcPr>
          <w:p w14:paraId="0EFBB3B9" w14:textId="77777777" w:rsidR="00B77601" w:rsidRPr="00313493" w:rsidRDefault="00B77601" w:rsidP="002A53C6">
            <w:pPr>
              <w:jc w:val="center"/>
              <w:rPr>
                <w:b/>
                <w:bCs/>
                <w:color w:val="000000"/>
              </w:rPr>
            </w:pPr>
            <w:r w:rsidRPr="00313493">
              <w:rPr>
                <w:b/>
                <w:bCs/>
                <w:color w:val="000000"/>
              </w:rPr>
              <w:t>4-Hand</w:t>
            </w:r>
          </w:p>
        </w:tc>
        <w:tc>
          <w:tcPr>
            <w:tcW w:w="885" w:type="dxa"/>
            <w:tcBorders>
              <w:top w:val="nil"/>
              <w:left w:val="nil"/>
              <w:bottom w:val="single" w:sz="8" w:space="0" w:color="auto"/>
              <w:right w:val="single" w:sz="8" w:space="0" w:color="auto"/>
            </w:tcBorders>
            <w:noWrap/>
            <w:vAlign w:val="center"/>
            <w:hideMark/>
          </w:tcPr>
          <w:p w14:paraId="692A8B35" w14:textId="77777777" w:rsidR="00B77601" w:rsidRPr="00313493" w:rsidRDefault="00B77601" w:rsidP="002A53C6">
            <w:pPr>
              <w:jc w:val="center"/>
              <w:rPr>
                <w:color w:val="000000"/>
              </w:rPr>
            </w:pPr>
            <w:r w:rsidRPr="00313493">
              <w:rPr>
                <w:color w:val="000000"/>
              </w:rPr>
              <w:t>940</w:t>
            </w:r>
          </w:p>
        </w:tc>
        <w:tc>
          <w:tcPr>
            <w:tcW w:w="885" w:type="dxa"/>
            <w:tcBorders>
              <w:top w:val="nil"/>
              <w:left w:val="nil"/>
              <w:bottom w:val="single" w:sz="8" w:space="0" w:color="auto"/>
              <w:right w:val="single" w:sz="8" w:space="0" w:color="auto"/>
            </w:tcBorders>
            <w:noWrap/>
            <w:vAlign w:val="center"/>
            <w:hideMark/>
          </w:tcPr>
          <w:p w14:paraId="202B69A4" w14:textId="77777777" w:rsidR="00B77601" w:rsidRPr="00313493" w:rsidRDefault="00B77601" w:rsidP="002A53C6">
            <w:pPr>
              <w:jc w:val="center"/>
              <w:rPr>
                <w:color w:val="000000"/>
              </w:rPr>
            </w:pPr>
            <w:r w:rsidRPr="00313493">
              <w:rPr>
                <w:color w:val="000000"/>
              </w:rPr>
              <w:t>941</w:t>
            </w:r>
          </w:p>
        </w:tc>
        <w:tc>
          <w:tcPr>
            <w:tcW w:w="1006" w:type="dxa"/>
            <w:tcBorders>
              <w:top w:val="nil"/>
              <w:left w:val="nil"/>
              <w:bottom w:val="single" w:sz="8" w:space="0" w:color="auto"/>
              <w:right w:val="single" w:sz="8" w:space="0" w:color="auto"/>
            </w:tcBorders>
            <w:noWrap/>
            <w:vAlign w:val="center"/>
            <w:hideMark/>
          </w:tcPr>
          <w:p w14:paraId="3C8075F2" w14:textId="77777777" w:rsidR="00B77601" w:rsidRPr="00313493" w:rsidRDefault="00B77601" w:rsidP="002A53C6">
            <w:pPr>
              <w:jc w:val="center"/>
              <w:rPr>
                <w:color w:val="000000"/>
              </w:rPr>
            </w:pPr>
            <w:r w:rsidRPr="00313493">
              <w:rPr>
                <w:color w:val="000000"/>
              </w:rPr>
              <w:t>943</w:t>
            </w:r>
          </w:p>
        </w:tc>
        <w:tc>
          <w:tcPr>
            <w:tcW w:w="1006" w:type="dxa"/>
            <w:tcBorders>
              <w:top w:val="nil"/>
              <w:left w:val="nil"/>
              <w:bottom w:val="single" w:sz="8" w:space="0" w:color="auto"/>
              <w:right w:val="single" w:sz="8" w:space="0" w:color="auto"/>
            </w:tcBorders>
            <w:noWrap/>
            <w:vAlign w:val="center"/>
            <w:hideMark/>
          </w:tcPr>
          <w:p w14:paraId="273995B0" w14:textId="77777777" w:rsidR="00B77601" w:rsidRPr="00313493" w:rsidRDefault="00B77601" w:rsidP="002A53C6">
            <w:pPr>
              <w:jc w:val="center"/>
              <w:rPr>
                <w:color w:val="000000"/>
              </w:rPr>
            </w:pPr>
            <w:r w:rsidRPr="00313493">
              <w:rPr>
                <w:color w:val="000000"/>
              </w:rPr>
              <w:t>944</w:t>
            </w:r>
          </w:p>
        </w:tc>
        <w:tc>
          <w:tcPr>
            <w:tcW w:w="1006" w:type="dxa"/>
            <w:tcBorders>
              <w:top w:val="nil"/>
              <w:left w:val="nil"/>
              <w:bottom w:val="single" w:sz="8" w:space="0" w:color="auto"/>
              <w:right w:val="single" w:sz="8" w:space="0" w:color="auto"/>
            </w:tcBorders>
            <w:noWrap/>
            <w:vAlign w:val="center"/>
            <w:hideMark/>
          </w:tcPr>
          <w:p w14:paraId="6730536E" w14:textId="77777777" w:rsidR="00B77601" w:rsidRPr="00313493" w:rsidRDefault="00B77601" w:rsidP="002A53C6">
            <w:pPr>
              <w:jc w:val="center"/>
              <w:rPr>
                <w:color w:val="000000"/>
              </w:rPr>
            </w:pPr>
            <w:r w:rsidRPr="00313493">
              <w:rPr>
                <w:color w:val="000000"/>
              </w:rPr>
              <w:t>945</w:t>
            </w:r>
          </w:p>
        </w:tc>
        <w:tc>
          <w:tcPr>
            <w:tcW w:w="1427" w:type="dxa"/>
            <w:tcBorders>
              <w:top w:val="nil"/>
              <w:left w:val="nil"/>
              <w:bottom w:val="single" w:sz="8" w:space="0" w:color="auto"/>
              <w:right w:val="single" w:sz="8" w:space="0" w:color="auto"/>
            </w:tcBorders>
            <w:noWrap/>
            <w:vAlign w:val="center"/>
            <w:hideMark/>
          </w:tcPr>
          <w:p w14:paraId="43FDA2A4" w14:textId="77777777" w:rsidR="00B77601" w:rsidRPr="00313493" w:rsidRDefault="00B77601" w:rsidP="002A53C6">
            <w:pPr>
              <w:jc w:val="center"/>
              <w:rPr>
                <w:color w:val="000000"/>
              </w:rPr>
            </w:pPr>
            <w:r w:rsidRPr="00313493">
              <w:rPr>
                <w:color w:val="000000"/>
              </w:rPr>
              <w:t>946</w:t>
            </w:r>
          </w:p>
        </w:tc>
        <w:tc>
          <w:tcPr>
            <w:tcW w:w="1308" w:type="dxa"/>
            <w:tcBorders>
              <w:top w:val="nil"/>
              <w:left w:val="nil"/>
              <w:bottom w:val="single" w:sz="8" w:space="0" w:color="auto"/>
              <w:right w:val="single" w:sz="8" w:space="0" w:color="auto"/>
            </w:tcBorders>
            <w:noWrap/>
            <w:vAlign w:val="center"/>
            <w:hideMark/>
          </w:tcPr>
          <w:p w14:paraId="745534D5" w14:textId="77777777" w:rsidR="00B77601" w:rsidRPr="00313493" w:rsidRDefault="00B77601" w:rsidP="002A53C6">
            <w:pPr>
              <w:jc w:val="center"/>
              <w:rPr>
                <w:color w:val="000000"/>
              </w:rPr>
            </w:pPr>
            <w:r w:rsidRPr="00313493">
              <w:rPr>
                <w:color w:val="000000"/>
              </w:rPr>
              <w:t>947</w:t>
            </w:r>
          </w:p>
        </w:tc>
      </w:tr>
      <w:tr w:rsidR="00B77601" w:rsidRPr="00313493" w14:paraId="27DE9A00" w14:textId="77777777" w:rsidTr="002A53C6">
        <w:trPr>
          <w:trHeight w:val="340"/>
        </w:trPr>
        <w:tc>
          <w:tcPr>
            <w:tcW w:w="3277" w:type="dxa"/>
            <w:tcBorders>
              <w:top w:val="single" w:sz="8" w:space="0" w:color="auto"/>
              <w:left w:val="single" w:sz="8" w:space="0" w:color="auto"/>
              <w:bottom w:val="single" w:sz="8" w:space="0" w:color="auto"/>
              <w:right w:val="single" w:sz="8" w:space="0" w:color="auto"/>
            </w:tcBorders>
            <w:noWrap/>
            <w:vAlign w:val="center"/>
            <w:hideMark/>
          </w:tcPr>
          <w:p w14:paraId="2E220A01" w14:textId="77777777" w:rsidR="00B77601" w:rsidRPr="00313493" w:rsidRDefault="00B77601" w:rsidP="002A53C6">
            <w:pPr>
              <w:jc w:val="center"/>
              <w:rPr>
                <w:b/>
                <w:bCs/>
                <w:color w:val="000000"/>
              </w:rPr>
            </w:pPr>
            <w:r w:rsidRPr="00313493">
              <w:rPr>
                <w:b/>
                <w:bCs/>
                <w:color w:val="000000"/>
              </w:rPr>
              <w:t>8-Hand</w:t>
            </w:r>
          </w:p>
        </w:tc>
        <w:tc>
          <w:tcPr>
            <w:tcW w:w="885" w:type="dxa"/>
            <w:tcBorders>
              <w:top w:val="nil"/>
              <w:left w:val="nil"/>
              <w:bottom w:val="single" w:sz="8" w:space="0" w:color="auto"/>
              <w:right w:val="single" w:sz="8" w:space="0" w:color="auto"/>
            </w:tcBorders>
            <w:noWrap/>
            <w:vAlign w:val="center"/>
            <w:hideMark/>
          </w:tcPr>
          <w:p w14:paraId="6AE68667" w14:textId="77777777" w:rsidR="00B77601" w:rsidRPr="00313493" w:rsidRDefault="00B77601" w:rsidP="002A53C6">
            <w:pPr>
              <w:jc w:val="center"/>
              <w:rPr>
                <w:color w:val="000000"/>
              </w:rPr>
            </w:pPr>
            <w:r w:rsidRPr="00313493">
              <w:rPr>
                <w:color w:val="000000"/>
              </w:rPr>
              <w:t>980</w:t>
            </w:r>
          </w:p>
        </w:tc>
        <w:tc>
          <w:tcPr>
            <w:tcW w:w="885" w:type="dxa"/>
            <w:tcBorders>
              <w:top w:val="nil"/>
              <w:left w:val="nil"/>
              <w:bottom w:val="single" w:sz="8" w:space="0" w:color="auto"/>
              <w:right w:val="single" w:sz="8" w:space="0" w:color="auto"/>
            </w:tcBorders>
            <w:noWrap/>
            <w:vAlign w:val="center"/>
            <w:hideMark/>
          </w:tcPr>
          <w:p w14:paraId="28BF068B" w14:textId="77777777" w:rsidR="00B77601" w:rsidRPr="00313493" w:rsidRDefault="00B77601" w:rsidP="002A53C6">
            <w:pPr>
              <w:jc w:val="center"/>
              <w:rPr>
                <w:color w:val="000000"/>
              </w:rPr>
            </w:pPr>
            <w:r w:rsidRPr="00313493">
              <w:rPr>
                <w:color w:val="000000"/>
              </w:rPr>
              <w:t>982</w:t>
            </w:r>
          </w:p>
        </w:tc>
        <w:tc>
          <w:tcPr>
            <w:tcW w:w="1006" w:type="dxa"/>
            <w:tcBorders>
              <w:top w:val="nil"/>
              <w:left w:val="nil"/>
              <w:bottom w:val="single" w:sz="8" w:space="0" w:color="auto"/>
              <w:right w:val="single" w:sz="8" w:space="0" w:color="auto"/>
            </w:tcBorders>
            <w:noWrap/>
            <w:vAlign w:val="center"/>
            <w:hideMark/>
          </w:tcPr>
          <w:p w14:paraId="436AD657" w14:textId="77777777" w:rsidR="00B77601" w:rsidRPr="00313493" w:rsidRDefault="00B77601" w:rsidP="002A53C6">
            <w:pPr>
              <w:jc w:val="center"/>
              <w:rPr>
                <w:color w:val="000000"/>
              </w:rPr>
            </w:pPr>
            <w:r w:rsidRPr="00313493">
              <w:rPr>
                <w:color w:val="000000"/>
              </w:rPr>
              <w:t>983</w:t>
            </w:r>
          </w:p>
        </w:tc>
        <w:tc>
          <w:tcPr>
            <w:tcW w:w="1006" w:type="dxa"/>
            <w:tcBorders>
              <w:top w:val="nil"/>
              <w:left w:val="nil"/>
              <w:bottom w:val="single" w:sz="8" w:space="0" w:color="auto"/>
              <w:right w:val="single" w:sz="8" w:space="0" w:color="auto"/>
            </w:tcBorders>
            <w:noWrap/>
            <w:vAlign w:val="center"/>
            <w:hideMark/>
          </w:tcPr>
          <w:p w14:paraId="74ADAB42" w14:textId="77777777" w:rsidR="00B77601" w:rsidRPr="00313493" w:rsidRDefault="00B77601" w:rsidP="002A53C6">
            <w:pPr>
              <w:jc w:val="center"/>
              <w:rPr>
                <w:color w:val="000000"/>
              </w:rPr>
            </w:pPr>
            <w:r w:rsidRPr="00313493">
              <w:rPr>
                <w:color w:val="000000"/>
              </w:rPr>
              <w:t>984</w:t>
            </w:r>
          </w:p>
        </w:tc>
        <w:tc>
          <w:tcPr>
            <w:tcW w:w="1006" w:type="dxa"/>
            <w:tcBorders>
              <w:top w:val="nil"/>
              <w:left w:val="nil"/>
              <w:bottom w:val="single" w:sz="8" w:space="0" w:color="auto"/>
              <w:right w:val="single" w:sz="8" w:space="0" w:color="auto"/>
            </w:tcBorders>
            <w:noWrap/>
            <w:vAlign w:val="center"/>
            <w:hideMark/>
          </w:tcPr>
          <w:p w14:paraId="458FF325" w14:textId="77777777" w:rsidR="00B77601" w:rsidRPr="00313493" w:rsidRDefault="00B77601" w:rsidP="002A53C6">
            <w:pPr>
              <w:jc w:val="center"/>
              <w:rPr>
                <w:color w:val="000000"/>
              </w:rPr>
            </w:pPr>
            <w:r w:rsidRPr="00313493">
              <w:rPr>
                <w:color w:val="000000"/>
              </w:rPr>
              <w:t>985</w:t>
            </w:r>
          </w:p>
        </w:tc>
        <w:tc>
          <w:tcPr>
            <w:tcW w:w="1427" w:type="dxa"/>
            <w:tcBorders>
              <w:top w:val="nil"/>
              <w:left w:val="nil"/>
              <w:bottom w:val="single" w:sz="8" w:space="0" w:color="auto"/>
              <w:right w:val="single" w:sz="8" w:space="0" w:color="auto"/>
            </w:tcBorders>
            <w:noWrap/>
            <w:vAlign w:val="center"/>
            <w:hideMark/>
          </w:tcPr>
          <w:p w14:paraId="3E6FA922" w14:textId="77777777" w:rsidR="00B77601" w:rsidRPr="00313493" w:rsidRDefault="00B77601" w:rsidP="002A53C6">
            <w:pPr>
              <w:jc w:val="center"/>
              <w:rPr>
                <w:color w:val="000000"/>
              </w:rPr>
            </w:pPr>
            <w:r w:rsidRPr="00313493">
              <w:rPr>
                <w:color w:val="000000"/>
              </w:rPr>
              <w:t>986</w:t>
            </w:r>
          </w:p>
        </w:tc>
        <w:tc>
          <w:tcPr>
            <w:tcW w:w="1308" w:type="dxa"/>
            <w:tcBorders>
              <w:top w:val="nil"/>
              <w:left w:val="nil"/>
              <w:bottom w:val="single" w:sz="8" w:space="0" w:color="auto"/>
              <w:right w:val="single" w:sz="8" w:space="0" w:color="auto"/>
            </w:tcBorders>
            <w:noWrap/>
            <w:vAlign w:val="center"/>
            <w:hideMark/>
          </w:tcPr>
          <w:p w14:paraId="5CB85D42" w14:textId="77777777" w:rsidR="00B77601" w:rsidRPr="00313493" w:rsidRDefault="00B77601" w:rsidP="002A53C6">
            <w:pPr>
              <w:jc w:val="center"/>
              <w:rPr>
                <w:color w:val="000000"/>
              </w:rPr>
            </w:pPr>
            <w:r w:rsidRPr="00313493">
              <w:rPr>
                <w:color w:val="000000"/>
              </w:rPr>
              <w:t>987</w:t>
            </w:r>
          </w:p>
        </w:tc>
      </w:tr>
      <w:tr w:rsidR="00B77601" w:rsidRPr="00313493" w14:paraId="1259BA6F" w14:textId="77777777" w:rsidTr="002A53C6">
        <w:trPr>
          <w:trHeight w:val="340"/>
        </w:trPr>
        <w:tc>
          <w:tcPr>
            <w:tcW w:w="3277" w:type="dxa"/>
            <w:tcBorders>
              <w:top w:val="nil"/>
              <w:left w:val="single" w:sz="12" w:space="0" w:color="auto"/>
              <w:bottom w:val="single" w:sz="8" w:space="0" w:color="auto"/>
              <w:right w:val="single" w:sz="8" w:space="0" w:color="auto"/>
            </w:tcBorders>
            <w:noWrap/>
            <w:vAlign w:val="center"/>
            <w:hideMark/>
          </w:tcPr>
          <w:p w14:paraId="21C6B07E" w14:textId="77777777" w:rsidR="00B77601" w:rsidRPr="00313493" w:rsidRDefault="00B77601" w:rsidP="002A53C6">
            <w:pPr>
              <w:jc w:val="center"/>
              <w:rPr>
                <w:b/>
                <w:bCs/>
                <w:color w:val="000000"/>
              </w:rPr>
            </w:pPr>
            <w:r w:rsidRPr="00313493">
              <w:rPr>
                <w:b/>
                <w:bCs/>
                <w:color w:val="000000"/>
              </w:rPr>
              <w:t>Family Dance</w:t>
            </w:r>
          </w:p>
        </w:tc>
        <w:tc>
          <w:tcPr>
            <w:tcW w:w="885" w:type="dxa"/>
            <w:tcBorders>
              <w:top w:val="nil"/>
              <w:left w:val="nil"/>
              <w:bottom w:val="single" w:sz="8" w:space="0" w:color="auto"/>
              <w:right w:val="nil"/>
            </w:tcBorders>
            <w:noWrap/>
            <w:vAlign w:val="center"/>
            <w:hideMark/>
          </w:tcPr>
          <w:p w14:paraId="5E6D97FB" w14:textId="77777777" w:rsidR="00B77601" w:rsidRPr="00313493" w:rsidRDefault="00B77601" w:rsidP="002A53C6">
            <w:pPr>
              <w:rPr>
                <w:color w:val="000000"/>
              </w:rPr>
            </w:pPr>
            <w:r w:rsidRPr="00313493">
              <w:rPr>
                <w:color w:val="000000"/>
              </w:rPr>
              <w:t xml:space="preserve"> </w:t>
            </w:r>
          </w:p>
        </w:tc>
        <w:tc>
          <w:tcPr>
            <w:tcW w:w="885" w:type="dxa"/>
            <w:tcBorders>
              <w:top w:val="nil"/>
              <w:left w:val="nil"/>
              <w:bottom w:val="single" w:sz="8" w:space="0" w:color="auto"/>
              <w:right w:val="nil"/>
            </w:tcBorders>
            <w:noWrap/>
            <w:vAlign w:val="bottom"/>
            <w:hideMark/>
          </w:tcPr>
          <w:p w14:paraId="2D6C5998" w14:textId="77777777" w:rsidR="00B77601" w:rsidRPr="00313493" w:rsidRDefault="00B77601" w:rsidP="002A53C6">
            <w:pPr>
              <w:rPr>
                <w:rFonts w:ascii="Aptos Narrow" w:hAnsi="Aptos Narrow"/>
                <w:color w:val="000000"/>
              </w:rPr>
            </w:pPr>
            <w:r w:rsidRPr="00313493">
              <w:rPr>
                <w:rFonts w:ascii="Aptos Narrow" w:hAnsi="Aptos Narrow"/>
                <w:color w:val="000000"/>
              </w:rPr>
              <w:t> </w:t>
            </w:r>
          </w:p>
        </w:tc>
        <w:tc>
          <w:tcPr>
            <w:tcW w:w="1006" w:type="dxa"/>
            <w:tcBorders>
              <w:top w:val="nil"/>
              <w:left w:val="nil"/>
              <w:bottom w:val="single" w:sz="8" w:space="0" w:color="auto"/>
              <w:right w:val="nil"/>
            </w:tcBorders>
            <w:noWrap/>
            <w:vAlign w:val="center"/>
            <w:hideMark/>
          </w:tcPr>
          <w:p w14:paraId="30B5D4CA" w14:textId="77777777" w:rsidR="00B77601" w:rsidRPr="00313493" w:rsidRDefault="00B77601" w:rsidP="002A53C6">
            <w:pPr>
              <w:jc w:val="right"/>
              <w:rPr>
                <w:color w:val="000000"/>
              </w:rPr>
            </w:pPr>
            <w:r w:rsidRPr="00313493">
              <w:rPr>
                <w:color w:val="000000"/>
              </w:rPr>
              <w:t>990</w:t>
            </w:r>
          </w:p>
        </w:tc>
        <w:tc>
          <w:tcPr>
            <w:tcW w:w="1006" w:type="dxa"/>
            <w:tcBorders>
              <w:top w:val="nil"/>
              <w:left w:val="nil"/>
              <w:bottom w:val="single" w:sz="8" w:space="0" w:color="auto"/>
              <w:right w:val="nil"/>
            </w:tcBorders>
            <w:noWrap/>
            <w:vAlign w:val="bottom"/>
            <w:hideMark/>
          </w:tcPr>
          <w:p w14:paraId="4AB1288B" w14:textId="77777777" w:rsidR="00B77601" w:rsidRPr="00313493" w:rsidRDefault="00B77601" w:rsidP="002A53C6">
            <w:pPr>
              <w:rPr>
                <w:rFonts w:ascii="Aptos Narrow" w:hAnsi="Aptos Narrow"/>
                <w:color w:val="000000"/>
              </w:rPr>
            </w:pPr>
            <w:r w:rsidRPr="00313493">
              <w:rPr>
                <w:rFonts w:ascii="Aptos Narrow" w:hAnsi="Aptos Narrow"/>
                <w:color w:val="000000"/>
              </w:rPr>
              <w:t> </w:t>
            </w:r>
          </w:p>
        </w:tc>
        <w:tc>
          <w:tcPr>
            <w:tcW w:w="1006" w:type="dxa"/>
            <w:tcBorders>
              <w:top w:val="nil"/>
              <w:left w:val="nil"/>
              <w:bottom w:val="single" w:sz="8" w:space="0" w:color="auto"/>
              <w:right w:val="nil"/>
            </w:tcBorders>
            <w:noWrap/>
            <w:vAlign w:val="bottom"/>
            <w:hideMark/>
          </w:tcPr>
          <w:p w14:paraId="096D2A33" w14:textId="77777777" w:rsidR="00B77601" w:rsidRPr="00313493" w:rsidRDefault="00B77601" w:rsidP="002A53C6">
            <w:pPr>
              <w:rPr>
                <w:rFonts w:ascii="Aptos Narrow" w:hAnsi="Aptos Narrow"/>
                <w:color w:val="000000"/>
              </w:rPr>
            </w:pPr>
            <w:r w:rsidRPr="00313493">
              <w:rPr>
                <w:rFonts w:ascii="Aptos Narrow" w:hAnsi="Aptos Narrow"/>
                <w:color w:val="000000"/>
              </w:rPr>
              <w:t> </w:t>
            </w:r>
          </w:p>
        </w:tc>
        <w:tc>
          <w:tcPr>
            <w:tcW w:w="1427" w:type="dxa"/>
            <w:tcBorders>
              <w:top w:val="nil"/>
              <w:left w:val="nil"/>
              <w:bottom w:val="single" w:sz="8" w:space="0" w:color="auto"/>
              <w:right w:val="nil"/>
            </w:tcBorders>
            <w:noWrap/>
            <w:vAlign w:val="bottom"/>
            <w:hideMark/>
          </w:tcPr>
          <w:p w14:paraId="3BF8A7DE" w14:textId="77777777" w:rsidR="00B77601" w:rsidRPr="00313493" w:rsidRDefault="00B77601" w:rsidP="002A53C6">
            <w:pPr>
              <w:rPr>
                <w:rFonts w:ascii="Aptos Narrow" w:hAnsi="Aptos Narrow"/>
                <w:color w:val="000000"/>
              </w:rPr>
            </w:pPr>
            <w:r w:rsidRPr="00313493">
              <w:rPr>
                <w:rFonts w:ascii="Aptos Narrow" w:hAnsi="Aptos Narrow"/>
                <w:color w:val="000000"/>
              </w:rPr>
              <w:t> </w:t>
            </w:r>
          </w:p>
        </w:tc>
        <w:tc>
          <w:tcPr>
            <w:tcW w:w="1308" w:type="dxa"/>
            <w:tcBorders>
              <w:top w:val="nil"/>
              <w:left w:val="nil"/>
              <w:bottom w:val="single" w:sz="8" w:space="0" w:color="auto"/>
              <w:right w:val="single" w:sz="8" w:space="0" w:color="auto"/>
            </w:tcBorders>
            <w:noWrap/>
            <w:vAlign w:val="bottom"/>
            <w:hideMark/>
          </w:tcPr>
          <w:p w14:paraId="4D4CB21C" w14:textId="77777777" w:rsidR="00B77601" w:rsidRPr="00313493" w:rsidRDefault="00B77601" w:rsidP="002A53C6">
            <w:pPr>
              <w:rPr>
                <w:rFonts w:ascii="Aptos Narrow" w:hAnsi="Aptos Narrow"/>
                <w:color w:val="000000"/>
              </w:rPr>
            </w:pPr>
            <w:r w:rsidRPr="00313493">
              <w:rPr>
                <w:rFonts w:ascii="Aptos Narrow" w:hAnsi="Aptos Narrow"/>
                <w:color w:val="000000"/>
              </w:rPr>
              <w:t> </w:t>
            </w:r>
          </w:p>
        </w:tc>
      </w:tr>
    </w:tbl>
    <w:p w14:paraId="366091D6" w14:textId="77777777" w:rsidR="008A2568" w:rsidRDefault="008A2568" w:rsidP="008D37A7">
      <w:pPr>
        <w:autoSpaceDE w:val="0"/>
        <w:autoSpaceDN w:val="0"/>
        <w:adjustRightInd w:val="0"/>
        <w:rPr>
          <w:color w:val="000000"/>
          <w:sz w:val="20"/>
          <w:szCs w:val="20"/>
        </w:rPr>
      </w:pPr>
    </w:p>
    <w:p w14:paraId="4F275577" w14:textId="77777777" w:rsidR="008A2568" w:rsidRDefault="008A2568" w:rsidP="003949B7">
      <w:pPr>
        <w:autoSpaceDE w:val="0"/>
        <w:autoSpaceDN w:val="0"/>
        <w:adjustRightInd w:val="0"/>
        <w:jc w:val="center"/>
        <w:rPr>
          <w:color w:val="000000"/>
          <w:sz w:val="20"/>
          <w:szCs w:val="20"/>
        </w:rPr>
      </w:pPr>
    </w:p>
    <w:p w14:paraId="1FA25379" w14:textId="437D59A4" w:rsidR="003949B7" w:rsidRPr="003949B7" w:rsidRDefault="003949B7" w:rsidP="003949B7">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 xml:space="preserve">IRISH CULTURAL ART COMPETITION      </w:t>
      </w:r>
      <w:r>
        <w:rPr>
          <w:rFonts w:eastAsia="Calibri" w:cs="Calibri"/>
          <w:b/>
          <w:smallCaps/>
          <w:color w:val="FFFFFF"/>
          <w:sz w:val="32"/>
          <w:szCs w:val="3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784"/>
        <w:gridCol w:w="388"/>
      </w:tblGrid>
      <w:tr w:rsidR="00964257" w:rsidRPr="003B0A0B" w14:paraId="47D0AB8F" w14:textId="77777777" w:rsidTr="00964257">
        <w:trPr>
          <w:jc w:val="center"/>
        </w:trPr>
        <w:tc>
          <w:tcPr>
            <w:tcW w:w="0" w:type="auto"/>
            <w:gridSpan w:val="3"/>
          </w:tcPr>
          <w:p w14:paraId="12B49F2D" w14:textId="415DD749" w:rsidR="00964257" w:rsidRPr="00950756" w:rsidRDefault="00964257" w:rsidP="00C20789">
            <w:pPr>
              <w:pStyle w:val="NoSpacing"/>
              <w:jc w:val="center"/>
              <w:rPr>
                <w:b/>
                <w:color w:val="000000" w:themeColor="text1"/>
                <w:sz w:val="20"/>
                <w:szCs w:val="20"/>
              </w:rPr>
            </w:pPr>
            <w:r w:rsidRPr="00950756">
              <w:rPr>
                <w:b/>
                <w:color w:val="000000" w:themeColor="text1"/>
                <w:sz w:val="20"/>
                <w:szCs w:val="20"/>
              </w:rPr>
              <w:t>Irish Cultural Arts</w:t>
            </w:r>
            <w:r w:rsidR="00BC1261">
              <w:rPr>
                <w:b/>
                <w:color w:val="000000" w:themeColor="text1"/>
                <w:sz w:val="20"/>
                <w:szCs w:val="20"/>
              </w:rPr>
              <w:t xml:space="preserve"> – art must incorporate a Celtic theme</w:t>
            </w:r>
          </w:p>
          <w:p w14:paraId="364B49A8" w14:textId="77777777" w:rsidR="00964257" w:rsidRPr="00950756" w:rsidRDefault="00964257" w:rsidP="00C20789">
            <w:pPr>
              <w:pStyle w:val="NoSpacing"/>
              <w:jc w:val="center"/>
              <w:rPr>
                <w:b/>
                <w:i/>
                <w:iCs/>
                <w:color w:val="000000" w:themeColor="text1"/>
                <w:sz w:val="20"/>
                <w:szCs w:val="20"/>
              </w:rPr>
            </w:pPr>
            <w:r w:rsidRPr="00950756">
              <w:rPr>
                <w:b/>
                <w:i/>
                <w:iCs/>
                <w:color w:val="000000" w:themeColor="text1"/>
                <w:sz w:val="20"/>
                <w:szCs w:val="20"/>
              </w:rPr>
              <w:t>The following Entries must be submitted to</w:t>
            </w:r>
          </w:p>
          <w:p w14:paraId="01557E08" w14:textId="38226A60" w:rsidR="00964257" w:rsidRPr="00C561BA" w:rsidRDefault="00964257" w:rsidP="00C20789">
            <w:pPr>
              <w:pStyle w:val="NoSpacing"/>
              <w:jc w:val="center"/>
              <w:rPr>
                <w:rFonts w:eastAsia="Calibri"/>
                <w:b/>
                <w:i/>
                <w:sz w:val="20"/>
                <w:szCs w:val="20"/>
              </w:rPr>
            </w:pPr>
            <w:r w:rsidRPr="00950756">
              <w:rPr>
                <w:b/>
                <w:i/>
                <w:iCs/>
                <w:color w:val="000000" w:themeColor="text1"/>
                <w:sz w:val="20"/>
                <w:szCs w:val="20"/>
              </w:rPr>
              <w:t xml:space="preserve">the awards room by </w:t>
            </w:r>
            <w:r w:rsidR="00EF2106" w:rsidRPr="00950756">
              <w:rPr>
                <w:b/>
                <w:i/>
                <w:iCs/>
                <w:color w:val="000000" w:themeColor="text1"/>
                <w:sz w:val="20"/>
                <w:szCs w:val="20"/>
              </w:rPr>
              <w:t>1</w:t>
            </w:r>
            <w:r w:rsidRPr="00950756">
              <w:rPr>
                <w:b/>
                <w:i/>
                <w:iCs/>
                <w:color w:val="000000" w:themeColor="text1"/>
                <w:sz w:val="20"/>
                <w:szCs w:val="20"/>
              </w:rPr>
              <w:t>:</w:t>
            </w:r>
            <w:r w:rsidR="00656B35" w:rsidRPr="00950756">
              <w:rPr>
                <w:b/>
                <w:i/>
                <w:iCs/>
                <w:color w:val="000000" w:themeColor="text1"/>
                <w:sz w:val="20"/>
                <w:szCs w:val="20"/>
              </w:rPr>
              <w:t>0</w:t>
            </w:r>
            <w:r w:rsidR="00A343AD" w:rsidRPr="00950756">
              <w:rPr>
                <w:b/>
                <w:i/>
                <w:iCs/>
                <w:color w:val="000000" w:themeColor="text1"/>
                <w:sz w:val="20"/>
                <w:szCs w:val="20"/>
              </w:rPr>
              <w:t>0 p</w:t>
            </w:r>
            <w:r w:rsidRPr="00950756">
              <w:rPr>
                <w:b/>
                <w:i/>
                <w:iCs/>
                <w:color w:val="000000" w:themeColor="text1"/>
                <w:sz w:val="20"/>
                <w:szCs w:val="20"/>
              </w:rPr>
              <w:t>m Saturday</w:t>
            </w:r>
          </w:p>
        </w:tc>
      </w:tr>
      <w:tr w:rsidR="00E33258" w:rsidRPr="003B0A0B" w14:paraId="0E69F394" w14:textId="77777777" w:rsidTr="00BC1261">
        <w:trPr>
          <w:jc w:val="center"/>
        </w:trPr>
        <w:tc>
          <w:tcPr>
            <w:tcW w:w="0" w:type="auto"/>
          </w:tcPr>
          <w:p w14:paraId="2B525EB3" w14:textId="77777777" w:rsidR="00E33258" w:rsidRPr="00C561BA" w:rsidRDefault="00E33258" w:rsidP="00C20789">
            <w:pPr>
              <w:pStyle w:val="NoSpacing"/>
              <w:jc w:val="center"/>
              <w:rPr>
                <w:b/>
                <w:sz w:val="20"/>
                <w:szCs w:val="20"/>
              </w:rPr>
            </w:pPr>
            <w:r w:rsidRPr="00C561BA">
              <w:rPr>
                <w:b/>
                <w:sz w:val="20"/>
                <w:szCs w:val="20"/>
              </w:rPr>
              <w:t>Age</w:t>
            </w:r>
          </w:p>
        </w:tc>
        <w:tc>
          <w:tcPr>
            <w:tcW w:w="1786" w:type="dxa"/>
          </w:tcPr>
          <w:p w14:paraId="4E23837F" w14:textId="1D154796" w:rsidR="00E33258" w:rsidRPr="00C561BA" w:rsidRDefault="00EF2106" w:rsidP="00C20789">
            <w:pPr>
              <w:pStyle w:val="NoSpacing"/>
              <w:jc w:val="center"/>
              <w:rPr>
                <w:b/>
                <w:sz w:val="20"/>
                <w:szCs w:val="20"/>
              </w:rPr>
            </w:pPr>
            <w:r>
              <w:rPr>
                <w:b/>
                <w:sz w:val="20"/>
                <w:szCs w:val="20"/>
              </w:rPr>
              <w:t>ART</w:t>
            </w:r>
          </w:p>
        </w:tc>
        <w:tc>
          <w:tcPr>
            <w:tcW w:w="249" w:type="dxa"/>
          </w:tcPr>
          <w:p w14:paraId="00F692CA" w14:textId="1B57B3ED" w:rsidR="00E33258" w:rsidRPr="00950756" w:rsidRDefault="00E33258" w:rsidP="00C20789">
            <w:pPr>
              <w:pStyle w:val="NoSpacing"/>
              <w:jc w:val="center"/>
              <w:rPr>
                <w:b/>
                <w:color w:val="FF0000"/>
                <w:sz w:val="20"/>
                <w:szCs w:val="20"/>
              </w:rPr>
            </w:pPr>
          </w:p>
        </w:tc>
      </w:tr>
      <w:tr w:rsidR="00E33258" w:rsidRPr="003B0A0B" w14:paraId="4C940749" w14:textId="77777777" w:rsidTr="00BC1261">
        <w:trPr>
          <w:jc w:val="center"/>
        </w:trPr>
        <w:tc>
          <w:tcPr>
            <w:tcW w:w="0" w:type="auto"/>
          </w:tcPr>
          <w:p w14:paraId="11B21DFB" w14:textId="77777777" w:rsidR="00E33258" w:rsidRPr="00C561BA" w:rsidRDefault="00E33258" w:rsidP="00C20789">
            <w:pPr>
              <w:pStyle w:val="NoSpacing"/>
              <w:jc w:val="center"/>
              <w:rPr>
                <w:b/>
                <w:sz w:val="20"/>
                <w:szCs w:val="20"/>
              </w:rPr>
            </w:pPr>
            <w:r w:rsidRPr="00C561BA">
              <w:rPr>
                <w:b/>
                <w:sz w:val="20"/>
                <w:szCs w:val="20"/>
              </w:rPr>
              <w:t>Under 12</w:t>
            </w:r>
          </w:p>
        </w:tc>
        <w:tc>
          <w:tcPr>
            <w:tcW w:w="1786" w:type="dxa"/>
          </w:tcPr>
          <w:p w14:paraId="7934E169" w14:textId="6FEF268B" w:rsidR="00E33258" w:rsidRPr="00C561BA" w:rsidRDefault="00DF2C40" w:rsidP="00C20789">
            <w:pPr>
              <w:pStyle w:val="NoSpacing"/>
              <w:jc w:val="center"/>
              <w:rPr>
                <w:b/>
                <w:sz w:val="20"/>
                <w:szCs w:val="20"/>
              </w:rPr>
            </w:pPr>
            <w:r>
              <w:rPr>
                <w:b/>
                <w:sz w:val="20"/>
                <w:szCs w:val="20"/>
              </w:rPr>
              <w:t>62</w:t>
            </w:r>
          </w:p>
        </w:tc>
        <w:tc>
          <w:tcPr>
            <w:tcW w:w="249" w:type="dxa"/>
          </w:tcPr>
          <w:p w14:paraId="7CB87CAE" w14:textId="5289F775" w:rsidR="00E33258" w:rsidRPr="00950756" w:rsidRDefault="00E33258" w:rsidP="00C20789">
            <w:pPr>
              <w:pStyle w:val="NoSpacing"/>
              <w:jc w:val="center"/>
              <w:rPr>
                <w:b/>
                <w:color w:val="FF0000"/>
                <w:sz w:val="20"/>
                <w:szCs w:val="20"/>
              </w:rPr>
            </w:pPr>
          </w:p>
        </w:tc>
      </w:tr>
      <w:tr w:rsidR="00E33258" w:rsidRPr="003B0A0B" w14:paraId="7D23059F" w14:textId="77777777" w:rsidTr="00BC1261">
        <w:trPr>
          <w:jc w:val="center"/>
        </w:trPr>
        <w:tc>
          <w:tcPr>
            <w:tcW w:w="0" w:type="auto"/>
          </w:tcPr>
          <w:p w14:paraId="65E860E5" w14:textId="77777777" w:rsidR="00E33258" w:rsidRPr="00C561BA" w:rsidRDefault="00E33258" w:rsidP="00C20789">
            <w:pPr>
              <w:pStyle w:val="NoSpacing"/>
              <w:jc w:val="center"/>
              <w:rPr>
                <w:b/>
                <w:sz w:val="20"/>
                <w:szCs w:val="20"/>
              </w:rPr>
            </w:pPr>
            <w:r w:rsidRPr="00C561BA">
              <w:rPr>
                <w:b/>
                <w:sz w:val="20"/>
                <w:szCs w:val="20"/>
              </w:rPr>
              <w:t>Under 15</w:t>
            </w:r>
          </w:p>
        </w:tc>
        <w:tc>
          <w:tcPr>
            <w:tcW w:w="1786" w:type="dxa"/>
          </w:tcPr>
          <w:p w14:paraId="1EDA282E" w14:textId="289EF8C7" w:rsidR="00E33258" w:rsidRPr="00C561BA" w:rsidRDefault="00DF2C40" w:rsidP="00C20789">
            <w:pPr>
              <w:pStyle w:val="NoSpacing"/>
              <w:jc w:val="center"/>
              <w:rPr>
                <w:b/>
                <w:sz w:val="20"/>
                <w:szCs w:val="20"/>
              </w:rPr>
            </w:pPr>
            <w:r>
              <w:rPr>
                <w:b/>
                <w:sz w:val="20"/>
                <w:szCs w:val="20"/>
              </w:rPr>
              <w:t>65</w:t>
            </w:r>
          </w:p>
        </w:tc>
        <w:tc>
          <w:tcPr>
            <w:tcW w:w="249" w:type="dxa"/>
          </w:tcPr>
          <w:p w14:paraId="32443146" w14:textId="6B3DC08D" w:rsidR="00E33258" w:rsidRPr="00950756" w:rsidRDefault="00E33258" w:rsidP="001E08BE">
            <w:pPr>
              <w:pStyle w:val="NoSpacing"/>
              <w:rPr>
                <w:b/>
                <w:color w:val="FF0000"/>
                <w:sz w:val="20"/>
                <w:szCs w:val="20"/>
              </w:rPr>
            </w:pPr>
          </w:p>
        </w:tc>
      </w:tr>
      <w:tr w:rsidR="00E33258" w:rsidRPr="003B0A0B" w14:paraId="680B0200" w14:textId="77777777" w:rsidTr="00BC1261">
        <w:trPr>
          <w:jc w:val="center"/>
        </w:trPr>
        <w:tc>
          <w:tcPr>
            <w:tcW w:w="0" w:type="auto"/>
          </w:tcPr>
          <w:p w14:paraId="439B91A2" w14:textId="77777777" w:rsidR="00E33258" w:rsidRPr="00C561BA" w:rsidRDefault="00E33258" w:rsidP="00C20789">
            <w:pPr>
              <w:pStyle w:val="NoSpacing"/>
              <w:jc w:val="center"/>
              <w:rPr>
                <w:b/>
                <w:sz w:val="20"/>
                <w:szCs w:val="20"/>
              </w:rPr>
            </w:pPr>
            <w:r w:rsidRPr="00C561BA">
              <w:rPr>
                <w:b/>
                <w:sz w:val="20"/>
                <w:szCs w:val="20"/>
              </w:rPr>
              <w:t>15 &amp; Over</w:t>
            </w:r>
          </w:p>
        </w:tc>
        <w:tc>
          <w:tcPr>
            <w:tcW w:w="1786" w:type="dxa"/>
          </w:tcPr>
          <w:p w14:paraId="422ECAD8" w14:textId="5ADBC237" w:rsidR="00E33258" w:rsidRPr="00C561BA" w:rsidRDefault="00DF2C40" w:rsidP="00C20789">
            <w:pPr>
              <w:pStyle w:val="NoSpacing"/>
              <w:jc w:val="center"/>
              <w:rPr>
                <w:b/>
                <w:sz w:val="20"/>
                <w:szCs w:val="20"/>
              </w:rPr>
            </w:pPr>
            <w:r>
              <w:rPr>
                <w:b/>
                <w:sz w:val="20"/>
                <w:szCs w:val="20"/>
              </w:rPr>
              <w:t>66</w:t>
            </w:r>
          </w:p>
        </w:tc>
        <w:tc>
          <w:tcPr>
            <w:tcW w:w="249" w:type="dxa"/>
          </w:tcPr>
          <w:p w14:paraId="182895E4" w14:textId="0F65FE36" w:rsidR="00E33258" w:rsidRPr="00950756" w:rsidRDefault="00E33258" w:rsidP="00C20789">
            <w:pPr>
              <w:pStyle w:val="NoSpacing"/>
              <w:jc w:val="center"/>
              <w:rPr>
                <w:b/>
                <w:color w:val="FF0000"/>
                <w:sz w:val="20"/>
                <w:szCs w:val="20"/>
              </w:rPr>
            </w:pPr>
          </w:p>
        </w:tc>
      </w:tr>
    </w:tbl>
    <w:p w14:paraId="106B68AB" w14:textId="77777777" w:rsidR="00634A32" w:rsidRDefault="00634A32" w:rsidP="0023282A">
      <w:pPr>
        <w:rPr>
          <w:sz w:val="20"/>
          <w:szCs w:val="20"/>
        </w:rPr>
      </w:pPr>
    </w:p>
    <w:p w14:paraId="1183AA7C" w14:textId="4611A21E" w:rsidR="00100B26" w:rsidRPr="00634A32" w:rsidRDefault="00634A32" w:rsidP="00634A32">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 xml:space="preserve">LOCAL </w:t>
      </w:r>
      <w:r w:rsidR="00FB3CB0">
        <w:rPr>
          <w:rFonts w:eastAsia="Calibri" w:cs="Calibri"/>
          <w:b/>
          <w:smallCaps/>
          <w:color w:val="FFFFFF"/>
          <w:sz w:val="32"/>
          <w:szCs w:val="32"/>
        </w:rPr>
        <w:t>RULES</w:t>
      </w:r>
    </w:p>
    <w:p w14:paraId="5B9D633B" w14:textId="070C4FBB" w:rsidR="000716E4" w:rsidRDefault="00100B26" w:rsidP="00100B26">
      <w:pPr>
        <w:pStyle w:val="ListParagraph"/>
        <w:numPr>
          <w:ilvl w:val="0"/>
          <w:numId w:val="3"/>
        </w:numPr>
        <w:rPr>
          <w:sz w:val="20"/>
          <w:szCs w:val="20"/>
        </w:rPr>
      </w:pPr>
      <w:r>
        <w:rPr>
          <w:sz w:val="20"/>
          <w:szCs w:val="20"/>
        </w:rPr>
        <w:t>NO REFUNDS</w:t>
      </w:r>
    </w:p>
    <w:p w14:paraId="28AF9130" w14:textId="4974EFE4" w:rsidR="00100B26" w:rsidRPr="006F57EA" w:rsidRDefault="00100B26" w:rsidP="006F57EA">
      <w:pPr>
        <w:pStyle w:val="ListParagraph"/>
        <w:numPr>
          <w:ilvl w:val="0"/>
          <w:numId w:val="3"/>
        </w:numPr>
        <w:rPr>
          <w:sz w:val="20"/>
          <w:szCs w:val="20"/>
        </w:rPr>
      </w:pPr>
      <w:r>
        <w:rPr>
          <w:sz w:val="20"/>
          <w:szCs w:val="20"/>
        </w:rPr>
        <w:t>Adult competitors and parents of children competitors are entirely responsible for their own safety. Neither Orange State Feis, Cara Dances On, Drake School of Irish Dance, or the venue will be liab</w:t>
      </w:r>
      <w:r w:rsidR="003811C2">
        <w:rPr>
          <w:sz w:val="20"/>
          <w:szCs w:val="20"/>
        </w:rPr>
        <w:t>l</w:t>
      </w:r>
      <w:r>
        <w:rPr>
          <w:sz w:val="20"/>
          <w:szCs w:val="20"/>
        </w:rPr>
        <w:t xml:space="preserve">e for any injury that occurs at this event. By entering this </w:t>
      </w:r>
      <w:proofErr w:type="spellStart"/>
      <w:r>
        <w:rPr>
          <w:sz w:val="20"/>
          <w:szCs w:val="20"/>
        </w:rPr>
        <w:t>feis</w:t>
      </w:r>
      <w:proofErr w:type="spellEnd"/>
      <w:r>
        <w:rPr>
          <w:sz w:val="20"/>
          <w:szCs w:val="20"/>
        </w:rPr>
        <w:t xml:space="preserve"> you are agreeing to these terms and waive any rights to bring legal claim for personal injury.</w:t>
      </w:r>
    </w:p>
    <w:p w14:paraId="21F7AF79" w14:textId="4314DCCA" w:rsidR="002F230B" w:rsidRPr="002F230B" w:rsidRDefault="00100B26" w:rsidP="002F230B">
      <w:pPr>
        <w:pStyle w:val="ListParagraph"/>
        <w:numPr>
          <w:ilvl w:val="0"/>
          <w:numId w:val="3"/>
        </w:numPr>
        <w:rPr>
          <w:sz w:val="20"/>
          <w:szCs w:val="20"/>
        </w:rPr>
      </w:pPr>
      <w:r>
        <w:rPr>
          <w:sz w:val="20"/>
          <w:szCs w:val="20"/>
        </w:rPr>
        <w:t>Entries are not valid until payment is received. Any unpaid entries will be dropped</w:t>
      </w:r>
      <w:r w:rsidR="00010ACE">
        <w:rPr>
          <w:sz w:val="20"/>
          <w:szCs w:val="20"/>
        </w:rPr>
        <w:t>,</w:t>
      </w:r>
      <w:r>
        <w:rPr>
          <w:sz w:val="20"/>
          <w:szCs w:val="20"/>
        </w:rPr>
        <w:t xml:space="preserve"> without notice</w:t>
      </w:r>
      <w:r w:rsidR="00010ACE">
        <w:rPr>
          <w:sz w:val="20"/>
          <w:szCs w:val="20"/>
        </w:rPr>
        <w:t>,</w:t>
      </w:r>
      <w:r>
        <w:rPr>
          <w:sz w:val="20"/>
          <w:szCs w:val="20"/>
        </w:rPr>
        <w:t xml:space="preserve"> at registration</w:t>
      </w:r>
      <w:r w:rsidR="00634A32">
        <w:rPr>
          <w:sz w:val="20"/>
          <w:szCs w:val="20"/>
        </w:rPr>
        <w:t xml:space="preserve"> </w:t>
      </w:r>
      <w:r>
        <w:rPr>
          <w:sz w:val="20"/>
          <w:szCs w:val="20"/>
        </w:rPr>
        <w:t>closin</w:t>
      </w:r>
      <w:r w:rsidR="00634A32">
        <w:rPr>
          <w:sz w:val="20"/>
          <w:szCs w:val="20"/>
        </w:rPr>
        <w:t>g</w:t>
      </w:r>
      <w:r w:rsidR="002F230B">
        <w:rPr>
          <w:sz w:val="20"/>
          <w:szCs w:val="20"/>
        </w:rPr>
        <w:t>.</w:t>
      </w:r>
    </w:p>
    <w:p w14:paraId="759299BC" w14:textId="13CAB68A" w:rsidR="002F230B" w:rsidRPr="00634A32" w:rsidRDefault="002F230B" w:rsidP="002F230B">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SOUTHERN REGION RULES</w:t>
      </w:r>
    </w:p>
    <w:p w14:paraId="2DF68F4D" w14:textId="36137865" w:rsidR="002F230B" w:rsidRPr="00634A32" w:rsidRDefault="002F230B" w:rsidP="002F230B">
      <w:p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In the case of all solo and team competitions in all grades, the age of a competitor on 1st January of the year in which the competition is held will determine the right of entry. For the purposes of this Rule a competitor whose birthday occurs on 1st January shall be deemed to be under the age attained on that date.</w:t>
      </w:r>
    </w:p>
    <w:p w14:paraId="66E448B9" w14:textId="77777777" w:rsidR="002F230B" w:rsidRPr="00634A32"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 xml:space="preserve">Competitions are open to all but those holding a TMRF, TCRG, or ADCRG designation. A </w:t>
      </w:r>
      <w:proofErr w:type="spellStart"/>
      <w:r w:rsidRPr="00634A32">
        <w:rPr>
          <w:rFonts w:eastAsia="Calibri" w:cs="Calibri"/>
          <w:color w:val="000000"/>
          <w:sz w:val="20"/>
          <w:szCs w:val="20"/>
        </w:rPr>
        <w:t>feis</w:t>
      </w:r>
      <w:proofErr w:type="spellEnd"/>
      <w:r w:rsidRPr="00634A32">
        <w:rPr>
          <w:rFonts w:eastAsia="Calibri" w:cs="Calibri"/>
          <w:color w:val="000000"/>
          <w:sz w:val="20"/>
          <w:szCs w:val="20"/>
        </w:rPr>
        <w:t xml:space="preserve"> can only accept entries from pupils of teachers registered with An </w:t>
      </w:r>
      <w:proofErr w:type="spellStart"/>
      <w:r w:rsidRPr="00634A32">
        <w:rPr>
          <w:rFonts w:eastAsia="Calibri" w:cs="Calibri"/>
          <w:color w:val="000000"/>
          <w:sz w:val="20"/>
          <w:szCs w:val="20"/>
        </w:rPr>
        <w:t>Coimisiun</w:t>
      </w:r>
      <w:proofErr w:type="spellEnd"/>
      <w:r w:rsidRPr="00634A32">
        <w:rPr>
          <w:rFonts w:eastAsia="Calibri" w:cs="Calibri"/>
          <w:color w:val="000000"/>
          <w:sz w:val="20"/>
          <w:szCs w:val="20"/>
        </w:rPr>
        <w:t xml:space="preserve"> and registered with both the IDTANA and the North American region in which they reside.</w:t>
      </w:r>
    </w:p>
    <w:p w14:paraId="5EC6D38C" w14:textId="77777777" w:rsidR="002F230B" w:rsidRPr="00634A32"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A competitor may be disqualified for any of the following reasons:</w:t>
      </w:r>
    </w:p>
    <w:p w14:paraId="0CAE82BF" w14:textId="77777777" w:rsidR="002F230B" w:rsidRPr="00634A32" w:rsidRDefault="002F230B" w:rsidP="002F230B">
      <w:pPr>
        <w:numPr>
          <w:ilvl w:val="1"/>
          <w:numId w:val="6"/>
        </w:numPr>
        <w:pBdr>
          <w:top w:val="nil"/>
          <w:left w:val="nil"/>
          <w:bottom w:val="nil"/>
          <w:right w:val="nil"/>
          <w:between w:val="nil"/>
        </w:pBdr>
        <w:spacing w:after="144"/>
        <w:ind w:left="576"/>
        <w:rPr>
          <w:rFonts w:eastAsia="Calibri" w:cs="Calibri"/>
          <w:color w:val="000000"/>
          <w:sz w:val="20"/>
          <w:szCs w:val="20"/>
        </w:rPr>
      </w:pPr>
      <w:r w:rsidRPr="00634A32">
        <w:rPr>
          <w:rFonts w:eastAsia="Calibri" w:cs="Calibri"/>
          <w:color w:val="000000"/>
          <w:sz w:val="20"/>
          <w:szCs w:val="20"/>
        </w:rPr>
        <w:t>Conduct unbecoming a lady or gentleman.</w:t>
      </w:r>
    </w:p>
    <w:p w14:paraId="1DDA878C" w14:textId="77777777" w:rsidR="002F230B" w:rsidRPr="00634A32" w:rsidRDefault="002F230B" w:rsidP="002F230B">
      <w:pPr>
        <w:numPr>
          <w:ilvl w:val="1"/>
          <w:numId w:val="6"/>
        </w:numPr>
        <w:pBdr>
          <w:top w:val="nil"/>
          <w:left w:val="nil"/>
          <w:bottom w:val="nil"/>
          <w:right w:val="nil"/>
          <w:between w:val="nil"/>
        </w:pBdr>
        <w:spacing w:after="144"/>
        <w:ind w:left="576"/>
        <w:rPr>
          <w:rFonts w:eastAsia="Calibri" w:cs="Calibri"/>
          <w:color w:val="000000"/>
          <w:sz w:val="20"/>
          <w:szCs w:val="20"/>
        </w:rPr>
      </w:pPr>
      <w:r w:rsidRPr="00634A32">
        <w:rPr>
          <w:rFonts w:eastAsia="Calibri" w:cs="Calibri"/>
          <w:color w:val="000000"/>
          <w:sz w:val="20"/>
          <w:szCs w:val="20"/>
        </w:rPr>
        <w:t>Failure to report on time to compete. (Penalty: disqualification from said event)</w:t>
      </w:r>
    </w:p>
    <w:p w14:paraId="638EB523" w14:textId="77777777" w:rsidR="002F230B" w:rsidRPr="00634A32" w:rsidRDefault="002F230B" w:rsidP="002F230B">
      <w:pPr>
        <w:numPr>
          <w:ilvl w:val="1"/>
          <w:numId w:val="6"/>
        </w:numPr>
        <w:pBdr>
          <w:top w:val="nil"/>
          <w:left w:val="nil"/>
          <w:bottom w:val="nil"/>
          <w:right w:val="nil"/>
          <w:between w:val="nil"/>
        </w:pBdr>
        <w:spacing w:after="144"/>
        <w:ind w:left="576"/>
        <w:rPr>
          <w:rFonts w:eastAsia="Calibri" w:cs="Calibri"/>
          <w:color w:val="000000"/>
          <w:sz w:val="20"/>
          <w:szCs w:val="20"/>
        </w:rPr>
      </w:pPr>
      <w:r w:rsidRPr="00634A32">
        <w:rPr>
          <w:rFonts w:eastAsia="Calibri" w:cs="Calibri"/>
          <w:color w:val="000000"/>
          <w:sz w:val="20"/>
          <w:szCs w:val="20"/>
        </w:rPr>
        <w:t>Falsification of age or other important facts – i.e., teaching, award winning, competing under another competitor’s name or number, etc.</w:t>
      </w:r>
    </w:p>
    <w:p w14:paraId="74C7F127" w14:textId="77777777" w:rsidR="002F230B" w:rsidRPr="00634A32" w:rsidRDefault="002F230B" w:rsidP="002F230B">
      <w:pPr>
        <w:pBdr>
          <w:top w:val="nil"/>
          <w:left w:val="nil"/>
          <w:bottom w:val="nil"/>
          <w:right w:val="nil"/>
          <w:between w:val="nil"/>
        </w:pBdr>
        <w:spacing w:after="144"/>
        <w:ind w:left="288"/>
        <w:rPr>
          <w:rFonts w:eastAsia="Calibri" w:cs="Calibri"/>
          <w:color w:val="000000"/>
          <w:sz w:val="20"/>
          <w:szCs w:val="20"/>
        </w:rPr>
      </w:pPr>
      <w:r w:rsidRPr="00634A32">
        <w:rPr>
          <w:rFonts w:eastAsia="Calibri" w:cs="Calibri"/>
          <w:color w:val="000000"/>
          <w:sz w:val="20"/>
          <w:szCs w:val="20"/>
        </w:rPr>
        <w:t xml:space="preserve">Penalty for (a) or (c): Competitor will be disqualified from the Feis at which the occurrence happened and from all registered </w:t>
      </w:r>
      <w:proofErr w:type="spellStart"/>
      <w:r w:rsidRPr="00634A32">
        <w:rPr>
          <w:rFonts w:eastAsia="Calibri" w:cs="Calibri"/>
          <w:color w:val="000000"/>
          <w:sz w:val="20"/>
          <w:szCs w:val="20"/>
        </w:rPr>
        <w:t>Feiseanna</w:t>
      </w:r>
      <w:proofErr w:type="spellEnd"/>
      <w:r w:rsidRPr="00634A32">
        <w:rPr>
          <w:rFonts w:eastAsia="Calibri" w:cs="Calibri"/>
          <w:color w:val="000000"/>
          <w:sz w:val="20"/>
          <w:szCs w:val="20"/>
        </w:rPr>
        <w:t xml:space="preserve"> for a period of one year beginning at the date of the occurrence.</w:t>
      </w:r>
    </w:p>
    <w:p w14:paraId="357B6585" w14:textId="77777777" w:rsidR="002F230B" w:rsidRPr="00634A32"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Competitions may be closed if there are no competitors at the assigned stage ready to compete when the competition is scheduled or announced. This does not pertain to a situation where competitors are involved in stage conflicts, and such conflicts will be handled by the stage monitor.</w:t>
      </w:r>
    </w:p>
    <w:p w14:paraId="59F27F00" w14:textId="77777777" w:rsidR="002F230B" w:rsidRPr="00634A32"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Steel taps or “bubble” heels on dancing shoes and any display of awards is prohibited. Authentic Gaelic dress is desired.</w:t>
      </w:r>
    </w:p>
    <w:p w14:paraId="46FEFB1E" w14:textId="77777777" w:rsidR="002F230B" w:rsidRPr="00634A32"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First Feis (if offered), Beginner and Advanced Beginner, aka Beginner I and II, must wear a class costume, or a skirt/pants and top. All other categories are excluded from this rule. Modest attire is encouraged when a competitor is not dancing.</w:t>
      </w:r>
    </w:p>
    <w:p w14:paraId="3EF478C1" w14:textId="77777777" w:rsidR="002F230B" w:rsidRPr="00634A32"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Competitor’s number must be worn and visible to adjudicators when performing in all competitions. Use of reflective plastic number covers is discouraged.</w:t>
      </w:r>
    </w:p>
    <w:p w14:paraId="43C94932" w14:textId="77777777" w:rsidR="002F230B" w:rsidRPr="00634A32"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lastRenderedPageBreak/>
        <w:t>The number of awards given is determined by the Feis Committee and is based on the scores and ranks given by the adjudicator(s).</w:t>
      </w:r>
    </w:p>
    <w:p w14:paraId="1C09EF23" w14:textId="77777777" w:rsidR="002F230B" w:rsidRPr="00634A32"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Complaints must be in writing stating names and other factual information and signed by the complainant. A $50.00 fee must be enclosed and presented to the Feis Chairman within one hour of the occurrence. The fee will be returned if the complaint is upheld.</w:t>
      </w:r>
    </w:p>
    <w:p w14:paraId="4427E1BD" w14:textId="77777777" w:rsidR="002F230B" w:rsidRPr="00634A32"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The Feis Committee and any organization affiliated with same, will not be held responsible for personal injury, property loss or damage. Destruction of Feis property and/or rental property will be punishable by law.</w:t>
      </w:r>
    </w:p>
    <w:p w14:paraId="490BE933" w14:textId="77777777" w:rsidR="002F230B" w:rsidRPr="00634A32"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The Feis reserves the right to reject any entry for cause, to cancel all or part of the Feis and to limit competitor’s performing time. The decision of the Feis Committee is final in all matters connected with the Feis.</w:t>
      </w:r>
    </w:p>
    <w:p w14:paraId="68FE25B0" w14:textId="77777777" w:rsidR="002F230B" w:rsidRPr="00634A32"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 xml:space="preserve">All </w:t>
      </w:r>
      <w:proofErr w:type="spellStart"/>
      <w:r w:rsidRPr="00634A32">
        <w:rPr>
          <w:rFonts w:eastAsia="Calibri" w:cs="Calibri"/>
          <w:color w:val="000000"/>
          <w:sz w:val="20"/>
          <w:szCs w:val="20"/>
        </w:rPr>
        <w:t>Feiseanna</w:t>
      </w:r>
      <w:proofErr w:type="spellEnd"/>
      <w:r w:rsidRPr="00634A32">
        <w:rPr>
          <w:rFonts w:eastAsia="Calibri" w:cs="Calibri"/>
          <w:color w:val="000000"/>
          <w:sz w:val="20"/>
          <w:szCs w:val="20"/>
        </w:rPr>
        <w:t xml:space="preserve"> must have a process to allow parents to request that their child or children’s name(s) not be listed on the posted competitor list prior to the day of the Feis.</w:t>
      </w:r>
    </w:p>
    <w:p w14:paraId="79238A49" w14:textId="0B72EF7B" w:rsidR="002F230B" w:rsidRDefault="002F230B" w:rsidP="000E17B0">
      <w:pPr>
        <w:pStyle w:val="ListParagraph"/>
        <w:numPr>
          <w:ilvl w:val="0"/>
          <w:numId w:val="6"/>
        </w:numPr>
        <w:spacing w:after="0" w:line="240" w:lineRule="auto"/>
        <w:rPr>
          <w:rFonts w:eastAsia="Calibri" w:cs="Calibri"/>
          <w:color w:val="000000"/>
          <w:sz w:val="20"/>
          <w:szCs w:val="20"/>
        </w:rPr>
      </w:pPr>
      <w:r w:rsidRPr="00634A32">
        <w:rPr>
          <w:rFonts w:eastAsia="Calibri" w:cs="Calibri"/>
          <w:color w:val="000000"/>
          <w:sz w:val="20"/>
          <w:szCs w:val="20"/>
        </w:rPr>
        <w:t xml:space="preserve">Competitors must answer all questions as required by the Feis Entry committee, including teacher’s name, and include the entry fee for entry to be accepted. Failure to do so will result in a rejected entry.  Entries must be received on or before the closing date or they will be subject to a late fee of </w:t>
      </w:r>
      <w:r w:rsidR="00920989">
        <w:rPr>
          <w:rFonts w:eastAsia="Calibri" w:cs="Calibri"/>
          <w:color w:val="000000"/>
          <w:sz w:val="20"/>
          <w:szCs w:val="20"/>
        </w:rPr>
        <w:t xml:space="preserve">determined by the </w:t>
      </w:r>
      <w:proofErr w:type="spellStart"/>
      <w:r w:rsidR="00920989">
        <w:rPr>
          <w:rFonts w:eastAsia="Calibri" w:cs="Calibri"/>
          <w:color w:val="000000"/>
          <w:sz w:val="20"/>
          <w:szCs w:val="20"/>
        </w:rPr>
        <w:t>feis</w:t>
      </w:r>
      <w:proofErr w:type="spellEnd"/>
      <w:r w:rsidRPr="00634A32">
        <w:rPr>
          <w:rFonts w:eastAsia="Calibri" w:cs="Calibri"/>
          <w:color w:val="000000"/>
          <w:sz w:val="20"/>
          <w:szCs w:val="20"/>
        </w:rPr>
        <w:t xml:space="preserve">. </w:t>
      </w:r>
    </w:p>
    <w:p w14:paraId="3DF3ADFF" w14:textId="77777777" w:rsidR="000E17B0" w:rsidRPr="000E17B0" w:rsidRDefault="000E17B0" w:rsidP="000E17B0">
      <w:pPr>
        <w:pStyle w:val="ListParagraph"/>
        <w:spacing w:after="0" w:line="240" w:lineRule="auto"/>
        <w:ind w:left="288"/>
        <w:rPr>
          <w:rFonts w:eastAsia="Calibri" w:cs="Calibri"/>
          <w:color w:val="000000"/>
          <w:sz w:val="20"/>
          <w:szCs w:val="20"/>
        </w:rPr>
      </w:pPr>
    </w:p>
    <w:p w14:paraId="637D12B8" w14:textId="77777777" w:rsidR="002F230B" w:rsidRPr="00634A32"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With the exception of First Feis and Beginner 1 the status of the dancer does not change unless there are five or more dancers in the competition.</w:t>
      </w:r>
    </w:p>
    <w:p w14:paraId="504414F4" w14:textId="77777777" w:rsidR="002F230B" w:rsidRPr="00634A32"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Photography</w:t>
      </w:r>
    </w:p>
    <w:p w14:paraId="5EE4B4FF" w14:textId="77777777" w:rsidR="002F230B" w:rsidRPr="00634A32" w:rsidRDefault="002F230B" w:rsidP="002F230B">
      <w:pPr>
        <w:numPr>
          <w:ilvl w:val="1"/>
          <w:numId w:val="6"/>
        </w:numPr>
        <w:pBdr>
          <w:top w:val="nil"/>
          <w:left w:val="nil"/>
          <w:bottom w:val="nil"/>
          <w:right w:val="nil"/>
          <w:between w:val="nil"/>
        </w:pBdr>
        <w:spacing w:after="144"/>
        <w:ind w:left="576"/>
        <w:rPr>
          <w:rFonts w:eastAsia="Calibri" w:cs="Calibri"/>
          <w:color w:val="000000"/>
          <w:sz w:val="20"/>
          <w:szCs w:val="20"/>
        </w:rPr>
      </w:pPr>
      <w:r w:rsidRPr="00634A32">
        <w:rPr>
          <w:rFonts w:eastAsia="Calibri" w:cs="Calibri"/>
          <w:color w:val="000000"/>
          <w:sz w:val="20"/>
          <w:szCs w:val="20"/>
        </w:rPr>
        <w:t xml:space="preserve">With the exception of First Feis, Beginner 1 and Beginner 2 (or their equivalent), photography of any kind which has the capability of capturing a dancer’s image while in motion is strictly forbidden. </w:t>
      </w:r>
    </w:p>
    <w:p w14:paraId="07008B1C" w14:textId="77777777" w:rsidR="002F230B" w:rsidRPr="00634A32" w:rsidRDefault="002F230B" w:rsidP="002F230B">
      <w:pPr>
        <w:numPr>
          <w:ilvl w:val="1"/>
          <w:numId w:val="6"/>
        </w:numPr>
        <w:pBdr>
          <w:top w:val="nil"/>
          <w:left w:val="nil"/>
          <w:bottom w:val="nil"/>
          <w:right w:val="nil"/>
          <w:between w:val="nil"/>
        </w:pBdr>
        <w:spacing w:after="144"/>
        <w:ind w:left="576"/>
        <w:rPr>
          <w:rFonts w:eastAsia="Calibri" w:cs="Calibri"/>
          <w:color w:val="000000"/>
          <w:sz w:val="20"/>
          <w:szCs w:val="20"/>
        </w:rPr>
      </w:pPr>
      <w:r w:rsidRPr="00634A32">
        <w:rPr>
          <w:rFonts w:eastAsia="Calibri" w:cs="Calibri"/>
          <w:color w:val="000000"/>
          <w:sz w:val="20"/>
          <w:szCs w:val="20"/>
        </w:rPr>
        <w:t xml:space="preserve">A Feis may elect to allow in motion photography for publicity purposes, but the pictures are considered the sole property of the Feis and solely for Feis use only; these are not to be used for personal gain through commercial use or sale, and under no circumstances can they be published on any website or other areas, without the express written permission of the persons involved. </w:t>
      </w:r>
    </w:p>
    <w:p w14:paraId="3AE556F0" w14:textId="77777777" w:rsidR="002F230B" w:rsidRPr="00634A32" w:rsidRDefault="002F230B" w:rsidP="002F230B">
      <w:pPr>
        <w:numPr>
          <w:ilvl w:val="1"/>
          <w:numId w:val="6"/>
        </w:numPr>
        <w:pBdr>
          <w:top w:val="nil"/>
          <w:left w:val="nil"/>
          <w:bottom w:val="nil"/>
          <w:right w:val="nil"/>
          <w:between w:val="nil"/>
        </w:pBdr>
        <w:spacing w:after="144"/>
        <w:ind w:left="576"/>
        <w:rPr>
          <w:rFonts w:eastAsia="Calibri" w:cs="Calibri"/>
          <w:color w:val="000000"/>
          <w:sz w:val="20"/>
          <w:szCs w:val="20"/>
        </w:rPr>
      </w:pPr>
      <w:r w:rsidRPr="00634A32">
        <w:rPr>
          <w:rFonts w:eastAsia="Calibri" w:cs="Calibri"/>
          <w:color w:val="000000"/>
          <w:sz w:val="20"/>
          <w:szCs w:val="20"/>
        </w:rPr>
        <w:t xml:space="preserve">Additionally, a professional photographer may be formally contracted by a Feis to capture non-motion photographs, such as portrait photography, awards ceremonies, etc. and/or in motion photography provided it is taken at a vendor station or suitable location: </w:t>
      </w:r>
    </w:p>
    <w:p w14:paraId="0B44FDA6" w14:textId="77777777" w:rsidR="002F230B" w:rsidRPr="00634A32" w:rsidRDefault="002F230B" w:rsidP="002F230B">
      <w:pPr>
        <w:numPr>
          <w:ilvl w:val="2"/>
          <w:numId w:val="6"/>
        </w:numPr>
        <w:pBdr>
          <w:top w:val="nil"/>
          <w:left w:val="nil"/>
          <w:bottom w:val="nil"/>
          <w:right w:val="nil"/>
          <w:between w:val="nil"/>
        </w:pBdr>
        <w:spacing w:after="144"/>
        <w:ind w:left="864" w:hanging="144"/>
        <w:rPr>
          <w:rFonts w:eastAsia="Calibri" w:cs="Calibri"/>
          <w:color w:val="000000"/>
          <w:sz w:val="20"/>
          <w:szCs w:val="20"/>
        </w:rPr>
      </w:pPr>
      <w:r w:rsidRPr="00634A32">
        <w:rPr>
          <w:rFonts w:eastAsia="Calibri" w:cs="Calibri"/>
          <w:color w:val="000000"/>
          <w:sz w:val="20"/>
          <w:szCs w:val="20"/>
        </w:rPr>
        <w:t xml:space="preserve">away from the dancing stages and, </w:t>
      </w:r>
    </w:p>
    <w:p w14:paraId="70C36F37" w14:textId="77777777" w:rsidR="002F230B" w:rsidRPr="00634A32" w:rsidRDefault="002F230B" w:rsidP="002F230B">
      <w:pPr>
        <w:numPr>
          <w:ilvl w:val="2"/>
          <w:numId w:val="6"/>
        </w:numPr>
        <w:pBdr>
          <w:top w:val="nil"/>
          <w:left w:val="nil"/>
          <w:bottom w:val="nil"/>
          <w:right w:val="nil"/>
          <w:between w:val="nil"/>
        </w:pBdr>
        <w:spacing w:after="144"/>
        <w:ind w:left="864" w:hanging="144"/>
        <w:rPr>
          <w:rFonts w:eastAsia="Calibri" w:cs="Calibri"/>
          <w:color w:val="000000"/>
          <w:sz w:val="20"/>
          <w:szCs w:val="20"/>
        </w:rPr>
      </w:pPr>
      <w:r w:rsidRPr="00634A32">
        <w:rPr>
          <w:rFonts w:eastAsia="Calibri" w:cs="Calibri"/>
          <w:color w:val="000000"/>
          <w:sz w:val="20"/>
          <w:szCs w:val="20"/>
        </w:rPr>
        <w:t>requested by a consenting parent, guardian, or dancer (over the age of 18).</w:t>
      </w:r>
    </w:p>
    <w:p w14:paraId="148E8DBD" w14:textId="77777777" w:rsidR="002F230B" w:rsidRPr="00634A32"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 xml:space="preserve">No block, </w:t>
      </w:r>
      <w:proofErr w:type="spellStart"/>
      <w:r w:rsidRPr="00634A32">
        <w:rPr>
          <w:rFonts w:eastAsia="Calibri" w:cs="Calibri"/>
          <w:color w:val="000000"/>
          <w:sz w:val="20"/>
          <w:szCs w:val="20"/>
        </w:rPr>
        <w:t>en</w:t>
      </w:r>
      <w:proofErr w:type="spellEnd"/>
      <w:r w:rsidRPr="00634A32">
        <w:rPr>
          <w:rFonts w:eastAsia="Calibri" w:cs="Calibri"/>
          <w:color w:val="000000"/>
          <w:sz w:val="20"/>
          <w:szCs w:val="20"/>
        </w:rPr>
        <w:t xml:space="preserve"> Pointe, toe walking movements, stationary or moving is allowed to be performed for all ages up to and including the under 12 age group. However, after September 1 of each year an exception is made for those dancers who are 11 dancing in the under 12 age group.</w:t>
      </w:r>
    </w:p>
    <w:p w14:paraId="3BE04FC5" w14:textId="77777777" w:rsidR="002F230B" w:rsidRDefault="002F230B" w:rsidP="002F230B">
      <w:pPr>
        <w:numPr>
          <w:ilvl w:val="0"/>
          <w:numId w:val="6"/>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No substance that can become airborne should be used on any dance floor in an attempt to improve traction.</w:t>
      </w:r>
    </w:p>
    <w:p w14:paraId="01A00E02" w14:textId="02127F97" w:rsidR="00920989" w:rsidRDefault="00920989" w:rsidP="002F230B">
      <w:pPr>
        <w:numPr>
          <w:ilvl w:val="0"/>
          <w:numId w:val="6"/>
        </w:numPr>
        <w:pBdr>
          <w:top w:val="nil"/>
          <w:left w:val="nil"/>
          <w:bottom w:val="nil"/>
          <w:right w:val="nil"/>
          <w:between w:val="nil"/>
        </w:pBdr>
        <w:spacing w:after="144"/>
        <w:rPr>
          <w:rFonts w:eastAsia="Calibri" w:cs="Calibri"/>
          <w:color w:val="000000"/>
          <w:sz w:val="20"/>
          <w:szCs w:val="20"/>
        </w:rPr>
      </w:pPr>
      <w:r>
        <w:rPr>
          <w:rFonts w:eastAsia="Calibri" w:cs="Calibri"/>
          <w:color w:val="000000"/>
          <w:sz w:val="20"/>
          <w:szCs w:val="20"/>
        </w:rPr>
        <w:t>Respect for fellow competitors on stage is a requirement at all times. Lack of respect or courtesy for fellow competitors by aggressive dancing on stage will be subject to penalty at the discretion of each individual adjudicator.</w:t>
      </w:r>
    </w:p>
    <w:p w14:paraId="2F00C892" w14:textId="77777777" w:rsidR="002F3C08" w:rsidRPr="00634A32" w:rsidRDefault="002F3C08" w:rsidP="002F3C08">
      <w:pPr>
        <w:pBdr>
          <w:top w:val="nil"/>
          <w:left w:val="nil"/>
          <w:bottom w:val="nil"/>
          <w:right w:val="nil"/>
          <w:between w:val="nil"/>
        </w:pBdr>
        <w:spacing w:after="144"/>
        <w:rPr>
          <w:rFonts w:eastAsia="Calibri" w:cs="Calibri"/>
          <w:color w:val="000000"/>
          <w:sz w:val="20"/>
          <w:szCs w:val="20"/>
        </w:rPr>
      </w:pPr>
    </w:p>
    <w:p w14:paraId="52AFCA15" w14:textId="62C99496" w:rsidR="002F230B" w:rsidRPr="002F230B" w:rsidRDefault="002F230B" w:rsidP="002F230B">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sidRPr="00634A32">
        <w:rPr>
          <w:rFonts w:eastAsia="Calibri" w:cs="Calibri"/>
          <w:b/>
          <w:smallCaps/>
          <w:color w:val="FFFFFF"/>
          <w:sz w:val="32"/>
          <w:szCs w:val="32"/>
        </w:rPr>
        <w:t>GRADE LEVEL RULES</w:t>
      </w:r>
    </w:p>
    <w:p w14:paraId="3CE85C4C" w14:textId="77777777" w:rsidR="002F230B" w:rsidRPr="00634A32" w:rsidRDefault="002F230B" w:rsidP="002F230B">
      <w:pPr>
        <w:numPr>
          <w:ilvl w:val="0"/>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Solo competitors in First Feis (if offered), Beginner, Advanced Beginner, Novice or Open (Prizewinner), Adult and Master competitions:</w:t>
      </w:r>
    </w:p>
    <w:p w14:paraId="3929B331" w14:textId="77777777" w:rsidR="002F230B" w:rsidRPr="00634A32" w:rsidRDefault="002F230B" w:rsidP="002F230B">
      <w:pPr>
        <w:numPr>
          <w:ilvl w:val="1"/>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Must compete in their own age group.</w:t>
      </w:r>
    </w:p>
    <w:p w14:paraId="0FCC21A4" w14:textId="77777777" w:rsidR="002F230B" w:rsidRPr="00634A32" w:rsidRDefault="002F230B" w:rsidP="002F230B">
      <w:pPr>
        <w:numPr>
          <w:ilvl w:val="1"/>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Must be prepared to perform two steps in each event.</w:t>
      </w:r>
    </w:p>
    <w:p w14:paraId="253344F4" w14:textId="77777777" w:rsidR="002F230B" w:rsidRPr="00634A32" w:rsidRDefault="002F230B" w:rsidP="002F230B">
      <w:pPr>
        <w:numPr>
          <w:ilvl w:val="0"/>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 xml:space="preserve">With the exception of First Feis and Beginner 1, a dancer’s level is determined in each dance (Reel, Light Jig, Single Jig, Slip-Jig, Hornpipe, Treble Jig, and Traditional Set). Traditional Set Dances are limited to those dances determined by An </w:t>
      </w:r>
      <w:proofErr w:type="spellStart"/>
      <w:r w:rsidRPr="00634A32">
        <w:rPr>
          <w:rFonts w:eastAsia="Calibri" w:cs="Calibri"/>
          <w:color w:val="000000"/>
          <w:sz w:val="20"/>
          <w:szCs w:val="20"/>
        </w:rPr>
        <w:t>Coimisiun</w:t>
      </w:r>
      <w:proofErr w:type="spellEnd"/>
      <w:r w:rsidRPr="00634A32">
        <w:rPr>
          <w:rFonts w:eastAsia="Calibri" w:cs="Calibri"/>
          <w:color w:val="000000"/>
          <w:sz w:val="20"/>
          <w:szCs w:val="20"/>
        </w:rPr>
        <w:t xml:space="preserve"> Le Rince </w:t>
      </w:r>
      <w:proofErr w:type="spellStart"/>
      <w:r w:rsidRPr="00634A32">
        <w:rPr>
          <w:rFonts w:eastAsia="Calibri" w:cs="Calibri"/>
          <w:color w:val="000000"/>
          <w:sz w:val="20"/>
          <w:szCs w:val="20"/>
        </w:rPr>
        <w:t>Gaelacha</w:t>
      </w:r>
      <w:proofErr w:type="spellEnd"/>
      <w:r w:rsidRPr="00634A32">
        <w:rPr>
          <w:rFonts w:eastAsia="Calibri" w:cs="Calibri"/>
          <w:color w:val="000000"/>
          <w:sz w:val="20"/>
          <w:szCs w:val="20"/>
        </w:rPr>
        <w:t xml:space="preserve"> as traditional set dances.</w:t>
      </w:r>
    </w:p>
    <w:p w14:paraId="3AE91D35" w14:textId="77777777" w:rsidR="002F230B" w:rsidRPr="00634A32" w:rsidRDefault="002F230B" w:rsidP="002F230B">
      <w:pPr>
        <w:numPr>
          <w:ilvl w:val="0"/>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sz w:val="20"/>
          <w:szCs w:val="20"/>
        </w:rPr>
        <w:t>A Feis Committee may combine competitions if there are less than 5 competitors entered as follows:</w:t>
      </w:r>
    </w:p>
    <w:p w14:paraId="285036E3" w14:textId="77777777" w:rsidR="00920989" w:rsidRPr="00920989" w:rsidRDefault="00920989" w:rsidP="00920989">
      <w:pPr>
        <w:numPr>
          <w:ilvl w:val="0"/>
          <w:numId w:val="9"/>
        </w:numPr>
        <w:rPr>
          <w:rFonts w:eastAsia="Calibri" w:cs="Calibri"/>
          <w:color w:val="000000"/>
          <w:sz w:val="20"/>
          <w:szCs w:val="20"/>
        </w:rPr>
      </w:pPr>
      <w:r>
        <w:rPr>
          <w:rFonts w:eastAsia="Calibri" w:cs="Calibri"/>
          <w:sz w:val="20"/>
          <w:szCs w:val="20"/>
        </w:rPr>
        <w:t>Three consecutive age groups, if including the youngest or oldest multi-year age groups, as they see appropriate for their region.</w:t>
      </w:r>
    </w:p>
    <w:p w14:paraId="77BD6C8C" w14:textId="77777777" w:rsidR="00920989" w:rsidRDefault="00920989" w:rsidP="00920989">
      <w:pPr>
        <w:rPr>
          <w:rFonts w:eastAsia="Calibri" w:cs="Calibri"/>
          <w:color w:val="000000"/>
          <w:sz w:val="20"/>
          <w:szCs w:val="20"/>
        </w:rPr>
      </w:pPr>
    </w:p>
    <w:p w14:paraId="05C8022C" w14:textId="2A0718A1" w:rsidR="002F230B" w:rsidRDefault="002F230B" w:rsidP="00920989">
      <w:pPr>
        <w:pStyle w:val="ListParagraph"/>
        <w:numPr>
          <w:ilvl w:val="0"/>
          <w:numId w:val="8"/>
        </w:numPr>
        <w:spacing w:after="0"/>
        <w:rPr>
          <w:rFonts w:eastAsia="Calibri" w:cs="Calibri"/>
          <w:color w:val="000000"/>
          <w:sz w:val="20"/>
          <w:szCs w:val="20"/>
        </w:rPr>
      </w:pPr>
      <w:r w:rsidRPr="00920989">
        <w:rPr>
          <w:rFonts w:eastAsia="Calibri" w:cs="Calibri"/>
          <w:color w:val="000000"/>
          <w:sz w:val="20"/>
          <w:szCs w:val="20"/>
        </w:rPr>
        <w:t xml:space="preserve">Each region may determine the system for moving dancers from one grade to another, as they see appropriate for their region. </w:t>
      </w:r>
    </w:p>
    <w:p w14:paraId="30120C6D" w14:textId="77777777" w:rsidR="00920989" w:rsidRPr="00920989" w:rsidRDefault="00920989" w:rsidP="00920989">
      <w:pPr>
        <w:pStyle w:val="ListParagraph"/>
        <w:spacing w:after="0"/>
        <w:ind w:left="288"/>
        <w:rPr>
          <w:rFonts w:eastAsia="Calibri" w:cs="Calibri"/>
          <w:color w:val="000000"/>
          <w:sz w:val="20"/>
          <w:szCs w:val="20"/>
        </w:rPr>
      </w:pPr>
    </w:p>
    <w:p w14:paraId="65080635" w14:textId="77777777" w:rsidR="002F230B" w:rsidRPr="00634A32" w:rsidRDefault="002F230B" w:rsidP="002F230B">
      <w:pPr>
        <w:numPr>
          <w:ilvl w:val="0"/>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 xml:space="preserve">The syllabus is to contain all grade categories. </w:t>
      </w:r>
    </w:p>
    <w:p w14:paraId="7FE3103E" w14:textId="77777777" w:rsidR="002F230B" w:rsidRPr="00634A32" w:rsidRDefault="002F230B" w:rsidP="002F230B">
      <w:pPr>
        <w:numPr>
          <w:ilvl w:val="0"/>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 xml:space="preserve">Competitors have the option to remain in the same category for the remainder of the Feis year. </w:t>
      </w:r>
    </w:p>
    <w:p w14:paraId="44F3176E" w14:textId="77777777" w:rsidR="002F230B" w:rsidRPr="00634A32" w:rsidRDefault="002F230B" w:rsidP="002F230B">
      <w:pPr>
        <w:numPr>
          <w:ilvl w:val="0"/>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A dancer, at the discretion of the teacher, may move into the next Grade (not Open Championships) without satisfying the requirements. However, once a dancer competes in the higher level, they can never move back to a lower category, (except as outlined in Rule 1, above).</w:t>
      </w:r>
    </w:p>
    <w:p w14:paraId="3CD6A902" w14:textId="77777777" w:rsidR="002F230B" w:rsidRPr="00634A32" w:rsidRDefault="002F230B" w:rsidP="002F230B">
      <w:pPr>
        <w:numPr>
          <w:ilvl w:val="0"/>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Grade Levels</w:t>
      </w:r>
    </w:p>
    <w:p w14:paraId="121E8799" w14:textId="77777777" w:rsidR="002F230B" w:rsidRPr="00634A32" w:rsidRDefault="002F230B" w:rsidP="002F230B">
      <w:pPr>
        <w:numPr>
          <w:ilvl w:val="1"/>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b/>
          <w:color w:val="000000"/>
          <w:sz w:val="20"/>
          <w:szCs w:val="20"/>
          <w:u w:val="single"/>
        </w:rPr>
        <w:t>First Feis:</w:t>
      </w:r>
      <w:r w:rsidRPr="00634A32">
        <w:rPr>
          <w:rFonts w:eastAsia="Calibri" w:cs="Calibri"/>
          <w:color w:val="000000"/>
          <w:sz w:val="20"/>
          <w:szCs w:val="20"/>
        </w:rPr>
        <w:t xml:space="preserve"> A dancer who has never competed in a Feis. A dancer can only be in this category for a single day and cannot compete at any other level in the Feis. Dancers must compete with Basic Steps that coincide with the Grade Exam Syllabus.</w:t>
      </w:r>
    </w:p>
    <w:p w14:paraId="3844B234" w14:textId="77777777" w:rsidR="002F230B" w:rsidRPr="00634A32" w:rsidRDefault="002F230B" w:rsidP="002F230B">
      <w:pPr>
        <w:numPr>
          <w:ilvl w:val="1"/>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b/>
          <w:color w:val="000000"/>
          <w:sz w:val="20"/>
          <w:szCs w:val="20"/>
          <w:u w:val="single"/>
        </w:rPr>
        <w:t xml:space="preserve">Beginner I (Beginner) Grade: </w:t>
      </w:r>
      <w:r w:rsidRPr="00634A32">
        <w:rPr>
          <w:rFonts w:eastAsia="Calibri" w:cs="Calibri"/>
          <w:color w:val="000000"/>
          <w:sz w:val="20"/>
          <w:szCs w:val="20"/>
        </w:rPr>
        <w:t>A beginner is a competitor who has not yet taken a full year of Irish Dance lessons, thereby giving beginners a full year with such status. A Beginner must move into the Beginner 2/Advanced Beginner category the next year. Dancers must compete with Basic Steps that coincide with the Grade Exam Syllabus.</w:t>
      </w:r>
    </w:p>
    <w:p w14:paraId="3E754284" w14:textId="77777777" w:rsidR="002F230B" w:rsidRPr="00634A32" w:rsidRDefault="002F230B" w:rsidP="002F230B">
      <w:pPr>
        <w:numPr>
          <w:ilvl w:val="1"/>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b/>
          <w:color w:val="000000"/>
          <w:sz w:val="20"/>
          <w:szCs w:val="20"/>
          <w:u w:val="single"/>
        </w:rPr>
        <w:t>Beginner 2 (Advanced Beginner) Grade:</w:t>
      </w:r>
      <w:r w:rsidRPr="00634A32">
        <w:rPr>
          <w:rFonts w:eastAsia="Calibri" w:cs="Calibri"/>
          <w:color w:val="000000"/>
          <w:sz w:val="20"/>
          <w:szCs w:val="20"/>
        </w:rPr>
        <w:t xml:space="preserve"> An advanced beginner who wins 1st, 2nd or 3rd place will advance to the Novice category in that particular dance. Competition dances are reel, light jig, slip jig, traditional treble jig and traditional hornpipe, as a minimum requirement. Dancers must compete with Basic Steps that coincide with the Grade Exam Syllabus.</w:t>
      </w:r>
    </w:p>
    <w:p w14:paraId="3385A2B0" w14:textId="77777777" w:rsidR="002F230B" w:rsidRPr="00634A32" w:rsidRDefault="002F230B" w:rsidP="002F230B">
      <w:pPr>
        <w:numPr>
          <w:ilvl w:val="1"/>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b/>
          <w:color w:val="000000"/>
          <w:sz w:val="20"/>
          <w:szCs w:val="20"/>
          <w:u w:val="single"/>
        </w:rPr>
        <w:t>Novice Grade:</w:t>
      </w:r>
      <w:r w:rsidRPr="00634A32">
        <w:rPr>
          <w:rFonts w:eastAsia="Calibri" w:cs="Calibri"/>
          <w:color w:val="000000"/>
          <w:sz w:val="20"/>
          <w:szCs w:val="20"/>
        </w:rPr>
        <w:t xml:space="preserve"> A novice who wins a 1st place will advance to the Open (Prizewinner) category in that particular dance. In Novice competitions with 20 or more dancers, a dancer who wins 1</w:t>
      </w:r>
      <w:r w:rsidRPr="00634A32">
        <w:rPr>
          <w:rFonts w:eastAsia="Calibri" w:cs="Calibri"/>
          <w:color w:val="000000"/>
          <w:sz w:val="20"/>
          <w:szCs w:val="20"/>
          <w:vertAlign w:val="superscript"/>
        </w:rPr>
        <w:t>st</w:t>
      </w:r>
      <w:r w:rsidRPr="00634A32">
        <w:rPr>
          <w:rFonts w:eastAsia="Calibri" w:cs="Calibri"/>
          <w:color w:val="000000"/>
          <w:sz w:val="20"/>
          <w:szCs w:val="20"/>
        </w:rPr>
        <w:t xml:space="preserve"> or 2</w:t>
      </w:r>
      <w:r w:rsidRPr="00634A32">
        <w:rPr>
          <w:rFonts w:eastAsia="Calibri" w:cs="Calibri"/>
          <w:color w:val="000000"/>
          <w:sz w:val="20"/>
          <w:szCs w:val="20"/>
          <w:vertAlign w:val="superscript"/>
        </w:rPr>
        <w:t>nd</w:t>
      </w:r>
      <w:r w:rsidRPr="00634A32">
        <w:rPr>
          <w:rFonts w:eastAsia="Calibri" w:cs="Calibri"/>
          <w:color w:val="000000"/>
          <w:sz w:val="20"/>
          <w:szCs w:val="20"/>
        </w:rPr>
        <w:t xml:space="preserve"> place in a dance will advance to the Open/PW category in that particular dance (Dec 2012)</w:t>
      </w:r>
    </w:p>
    <w:p w14:paraId="28BF0086" w14:textId="77777777" w:rsidR="002F230B" w:rsidRPr="00634A32" w:rsidRDefault="002F230B" w:rsidP="002F230B">
      <w:pPr>
        <w:numPr>
          <w:ilvl w:val="1"/>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b/>
          <w:color w:val="000000"/>
          <w:sz w:val="20"/>
          <w:szCs w:val="20"/>
          <w:u w:val="single"/>
        </w:rPr>
        <w:t>Open Prizewinner Grade:</w:t>
      </w:r>
      <w:r w:rsidRPr="00634A32">
        <w:rPr>
          <w:rFonts w:eastAsia="Calibri" w:cs="Calibri"/>
          <w:color w:val="000000"/>
          <w:sz w:val="20"/>
          <w:szCs w:val="20"/>
        </w:rPr>
        <w:t xml:space="preserve"> A competitor who does not qualify as a beginner, advanced beginner or as a novice.</w:t>
      </w:r>
    </w:p>
    <w:p w14:paraId="4283CC34" w14:textId="77777777" w:rsidR="002F230B" w:rsidRPr="00634A32" w:rsidRDefault="002F230B" w:rsidP="002F230B">
      <w:pPr>
        <w:numPr>
          <w:ilvl w:val="1"/>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b/>
          <w:color w:val="000000"/>
          <w:sz w:val="20"/>
          <w:szCs w:val="20"/>
          <w:u w:val="single"/>
        </w:rPr>
        <w:t>Adult:</w:t>
      </w:r>
      <w:r w:rsidRPr="00634A32">
        <w:rPr>
          <w:rFonts w:eastAsia="Calibri" w:cs="Calibri"/>
          <w:color w:val="000000"/>
          <w:sz w:val="20"/>
          <w:szCs w:val="20"/>
        </w:rPr>
        <w:t xml:space="preserve"> </w:t>
      </w:r>
      <w:r w:rsidRPr="00634A32">
        <w:rPr>
          <w:rFonts w:eastAsia="Calibri" w:cs="Calibri"/>
          <w:sz w:val="20"/>
          <w:szCs w:val="20"/>
        </w:rPr>
        <w:t>An Adult dancer is defined as any dancer who started Irish dancing at the age of 18 or older OR any dancer 18 or older who has not competed in at least five years in a youth competition AND has never placed in the top three in a youth Preliminary championship competition of more than five competitors.</w:t>
      </w:r>
    </w:p>
    <w:p w14:paraId="553DB138" w14:textId="77777777" w:rsidR="002F230B" w:rsidRPr="00634A32" w:rsidRDefault="002F230B" w:rsidP="002F230B">
      <w:pPr>
        <w:numPr>
          <w:ilvl w:val="0"/>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First Feis (if offered), Beginner I, and Beginner 2 are required to dance at traditional speeds. Novice and Open/Prizewinner dancers may choose between traditional and Oireachtas speeds.</w:t>
      </w:r>
    </w:p>
    <w:p w14:paraId="3AC49260" w14:textId="77777777" w:rsidR="002F230B" w:rsidRPr="00634A32" w:rsidRDefault="002F230B" w:rsidP="002F230B">
      <w:pPr>
        <w:numPr>
          <w:ilvl w:val="0"/>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The following dance speeds must be adhered to;</w:t>
      </w:r>
    </w:p>
    <w:tbl>
      <w:tblPr>
        <w:tblW w:w="5320"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871"/>
        <w:gridCol w:w="894"/>
        <w:gridCol w:w="894"/>
        <w:gridCol w:w="894"/>
        <w:gridCol w:w="894"/>
        <w:gridCol w:w="873"/>
      </w:tblGrid>
      <w:tr w:rsidR="002F230B" w:rsidRPr="00634A32" w14:paraId="1763F1E2" w14:textId="77777777" w:rsidTr="00A7480A">
        <w:trPr>
          <w:trHeight w:val="216"/>
          <w:jc w:val="center"/>
        </w:trPr>
        <w:tc>
          <w:tcPr>
            <w:tcW w:w="872" w:type="dxa"/>
          </w:tcPr>
          <w:p w14:paraId="22304F55" w14:textId="77777777" w:rsidR="002F230B" w:rsidRPr="00634A32" w:rsidRDefault="002F230B" w:rsidP="00A7480A"/>
        </w:tc>
        <w:tc>
          <w:tcPr>
            <w:tcW w:w="894" w:type="dxa"/>
          </w:tcPr>
          <w:p w14:paraId="32603D48" w14:textId="77777777" w:rsidR="002F230B" w:rsidRPr="00634A32" w:rsidRDefault="002F230B" w:rsidP="00A7480A">
            <w:pPr>
              <w:ind w:left="-88" w:right="-142"/>
              <w:rPr>
                <w:sz w:val="14"/>
                <w:szCs w:val="14"/>
              </w:rPr>
            </w:pPr>
            <w:r w:rsidRPr="00634A32">
              <w:rPr>
                <w:sz w:val="14"/>
                <w:szCs w:val="14"/>
              </w:rPr>
              <w:t>First Feis</w:t>
            </w:r>
          </w:p>
        </w:tc>
        <w:tc>
          <w:tcPr>
            <w:tcW w:w="894" w:type="dxa"/>
          </w:tcPr>
          <w:p w14:paraId="311BBEFC" w14:textId="77777777" w:rsidR="002F230B" w:rsidRPr="00634A32" w:rsidRDefault="002F230B" w:rsidP="00A7480A">
            <w:pPr>
              <w:ind w:left="-88" w:right="-142"/>
              <w:rPr>
                <w:sz w:val="14"/>
                <w:szCs w:val="14"/>
              </w:rPr>
            </w:pPr>
            <w:r w:rsidRPr="00634A32">
              <w:rPr>
                <w:sz w:val="14"/>
                <w:szCs w:val="14"/>
              </w:rPr>
              <w:t>Beg 1</w:t>
            </w:r>
          </w:p>
        </w:tc>
        <w:tc>
          <w:tcPr>
            <w:tcW w:w="894" w:type="dxa"/>
          </w:tcPr>
          <w:p w14:paraId="107A9C7F" w14:textId="77777777" w:rsidR="002F230B" w:rsidRPr="00634A32" w:rsidRDefault="002F230B" w:rsidP="00A7480A">
            <w:pPr>
              <w:ind w:left="-88" w:right="-142"/>
              <w:rPr>
                <w:sz w:val="14"/>
                <w:szCs w:val="14"/>
              </w:rPr>
            </w:pPr>
            <w:r w:rsidRPr="00634A32">
              <w:rPr>
                <w:sz w:val="14"/>
                <w:szCs w:val="14"/>
              </w:rPr>
              <w:t>Beg 2</w:t>
            </w:r>
          </w:p>
        </w:tc>
        <w:tc>
          <w:tcPr>
            <w:tcW w:w="894" w:type="dxa"/>
          </w:tcPr>
          <w:p w14:paraId="4AD26A89" w14:textId="77777777" w:rsidR="002F230B" w:rsidRPr="00634A32" w:rsidRDefault="002F230B" w:rsidP="00A7480A">
            <w:pPr>
              <w:ind w:left="-88" w:right="-142"/>
              <w:rPr>
                <w:sz w:val="14"/>
                <w:szCs w:val="14"/>
              </w:rPr>
            </w:pPr>
            <w:r w:rsidRPr="00634A32">
              <w:rPr>
                <w:sz w:val="14"/>
                <w:szCs w:val="14"/>
              </w:rPr>
              <w:t>Novice</w:t>
            </w:r>
          </w:p>
        </w:tc>
        <w:tc>
          <w:tcPr>
            <w:tcW w:w="873" w:type="dxa"/>
          </w:tcPr>
          <w:p w14:paraId="054DDEAB" w14:textId="77777777" w:rsidR="002F230B" w:rsidRPr="00634A32" w:rsidRDefault="002F230B" w:rsidP="00A7480A">
            <w:pPr>
              <w:ind w:left="-88" w:right="-142"/>
              <w:rPr>
                <w:sz w:val="14"/>
                <w:szCs w:val="14"/>
              </w:rPr>
            </w:pPr>
            <w:r w:rsidRPr="00634A32">
              <w:rPr>
                <w:sz w:val="14"/>
                <w:szCs w:val="14"/>
              </w:rPr>
              <w:t>Prizewinner</w:t>
            </w:r>
          </w:p>
        </w:tc>
      </w:tr>
      <w:tr w:rsidR="002F230B" w:rsidRPr="00634A32" w14:paraId="2329CD66" w14:textId="77777777" w:rsidTr="00A7480A">
        <w:trPr>
          <w:trHeight w:val="216"/>
          <w:jc w:val="center"/>
        </w:trPr>
        <w:tc>
          <w:tcPr>
            <w:tcW w:w="872" w:type="dxa"/>
          </w:tcPr>
          <w:p w14:paraId="70432192" w14:textId="77777777" w:rsidR="002F230B" w:rsidRPr="00634A32" w:rsidRDefault="002F230B" w:rsidP="00A7480A">
            <w:pPr>
              <w:ind w:left="-117" w:right="-129"/>
            </w:pPr>
            <w:r w:rsidRPr="00634A32">
              <w:t>Reel</w:t>
            </w:r>
          </w:p>
        </w:tc>
        <w:tc>
          <w:tcPr>
            <w:tcW w:w="894" w:type="dxa"/>
          </w:tcPr>
          <w:p w14:paraId="5A6BE043" w14:textId="77777777" w:rsidR="002F230B" w:rsidRPr="00634A32" w:rsidRDefault="002F230B" w:rsidP="00A7480A">
            <w:pPr>
              <w:rPr>
                <w:b/>
                <w:sz w:val="18"/>
                <w:szCs w:val="18"/>
              </w:rPr>
            </w:pPr>
            <w:r w:rsidRPr="00634A32">
              <w:rPr>
                <w:b/>
                <w:sz w:val="18"/>
                <w:szCs w:val="18"/>
              </w:rPr>
              <w:t>122</w:t>
            </w:r>
          </w:p>
        </w:tc>
        <w:tc>
          <w:tcPr>
            <w:tcW w:w="894" w:type="dxa"/>
          </w:tcPr>
          <w:p w14:paraId="77875EDA" w14:textId="77777777" w:rsidR="002F230B" w:rsidRPr="00634A32" w:rsidRDefault="002F230B" w:rsidP="00A7480A">
            <w:pPr>
              <w:rPr>
                <w:b/>
                <w:sz w:val="18"/>
                <w:szCs w:val="18"/>
              </w:rPr>
            </w:pPr>
            <w:r w:rsidRPr="00634A32">
              <w:rPr>
                <w:b/>
                <w:sz w:val="18"/>
                <w:szCs w:val="18"/>
              </w:rPr>
              <w:t>122</w:t>
            </w:r>
          </w:p>
        </w:tc>
        <w:tc>
          <w:tcPr>
            <w:tcW w:w="894" w:type="dxa"/>
          </w:tcPr>
          <w:p w14:paraId="1F4EBC58" w14:textId="77777777" w:rsidR="002F230B" w:rsidRPr="00634A32" w:rsidRDefault="002F230B" w:rsidP="00A7480A">
            <w:pPr>
              <w:rPr>
                <w:b/>
                <w:sz w:val="18"/>
                <w:szCs w:val="18"/>
              </w:rPr>
            </w:pPr>
            <w:r w:rsidRPr="00634A32">
              <w:rPr>
                <w:b/>
                <w:sz w:val="18"/>
                <w:szCs w:val="18"/>
              </w:rPr>
              <w:t>122</w:t>
            </w:r>
          </w:p>
        </w:tc>
        <w:tc>
          <w:tcPr>
            <w:tcW w:w="894" w:type="dxa"/>
          </w:tcPr>
          <w:p w14:paraId="2A9C4C38" w14:textId="77777777" w:rsidR="002F230B" w:rsidRPr="00634A32" w:rsidRDefault="002F230B" w:rsidP="00A7480A">
            <w:pPr>
              <w:rPr>
                <w:b/>
                <w:sz w:val="18"/>
                <w:szCs w:val="18"/>
              </w:rPr>
            </w:pPr>
            <w:r w:rsidRPr="00634A32">
              <w:rPr>
                <w:b/>
                <w:sz w:val="18"/>
                <w:szCs w:val="18"/>
              </w:rPr>
              <w:t>113</w:t>
            </w:r>
          </w:p>
        </w:tc>
        <w:tc>
          <w:tcPr>
            <w:tcW w:w="873" w:type="dxa"/>
          </w:tcPr>
          <w:p w14:paraId="4924C86D" w14:textId="77777777" w:rsidR="002F230B" w:rsidRPr="00634A32" w:rsidRDefault="002F230B" w:rsidP="00A7480A">
            <w:pPr>
              <w:rPr>
                <w:b/>
                <w:sz w:val="18"/>
                <w:szCs w:val="18"/>
              </w:rPr>
            </w:pPr>
            <w:r w:rsidRPr="00634A32">
              <w:rPr>
                <w:b/>
                <w:sz w:val="18"/>
                <w:szCs w:val="18"/>
              </w:rPr>
              <w:t>113</w:t>
            </w:r>
          </w:p>
        </w:tc>
      </w:tr>
      <w:tr w:rsidR="002F230B" w:rsidRPr="00634A32" w14:paraId="03A5E5E7" w14:textId="77777777" w:rsidTr="00A7480A">
        <w:trPr>
          <w:trHeight w:val="216"/>
          <w:jc w:val="center"/>
        </w:trPr>
        <w:tc>
          <w:tcPr>
            <w:tcW w:w="872" w:type="dxa"/>
          </w:tcPr>
          <w:p w14:paraId="15B986B1" w14:textId="77777777" w:rsidR="002F230B" w:rsidRPr="00634A32" w:rsidRDefault="002F230B" w:rsidP="00A7480A">
            <w:pPr>
              <w:ind w:left="-117" w:right="-129"/>
            </w:pPr>
            <w:r w:rsidRPr="00634A32">
              <w:t>Light Jig</w:t>
            </w:r>
          </w:p>
        </w:tc>
        <w:tc>
          <w:tcPr>
            <w:tcW w:w="894" w:type="dxa"/>
          </w:tcPr>
          <w:p w14:paraId="0970F677" w14:textId="77777777" w:rsidR="002F230B" w:rsidRPr="00634A32" w:rsidRDefault="002F230B" w:rsidP="00A7480A">
            <w:pPr>
              <w:rPr>
                <w:b/>
                <w:sz w:val="18"/>
                <w:szCs w:val="18"/>
              </w:rPr>
            </w:pPr>
            <w:r w:rsidRPr="00634A32">
              <w:rPr>
                <w:b/>
                <w:sz w:val="18"/>
                <w:szCs w:val="18"/>
              </w:rPr>
              <w:t>115</w:t>
            </w:r>
          </w:p>
        </w:tc>
        <w:tc>
          <w:tcPr>
            <w:tcW w:w="894" w:type="dxa"/>
          </w:tcPr>
          <w:p w14:paraId="4DABF59E" w14:textId="77777777" w:rsidR="002F230B" w:rsidRPr="00634A32" w:rsidRDefault="002F230B" w:rsidP="00A7480A">
            <w:pPr>
              <w:rPr>
                <w:b/>
                <w:sz w:val="18"/>
                <w:szCs w:val="18"/>
              </w:rPr>
            </w:pPr>
            <w:r w:rsidRPr="00634A32">
              <w:rPr>
                <w:b/>
                <w:sz w:val="18"/>
                <w:szCs w:val="18"/>
              </w:rPr>
              <w:t>115</w:t>
            </w:r>
          </w:p>
        </w:tc>
        <w:tc>
          <w:tcPr>
            <w:tcW w:w="894" w:type="dxa"/>
          </w:tcPr>
          <w:p w14:paraId="58FA85B0" w14:textId="77777777" w:rsidR="002F230B" w:rsidRPr="00634A32" w:rsidRDefault="002F230B" w:rsidP="00A7480A">
            <w:pPr>
              <w:rPr>
                <w:b/>
                <w:sz w:val="18"/>
                <w:szCs w:val="18"/>
              </w:rPr>
            </w:pPr>
            <w:r w:rsidRPr="00634A32">
              <w:rPr>
                <w:b/>
                <w:sz w:val="18"/>
                <w:szCs w:val="18"/>
              </w:rPr>
              <w:t>115</w:t>
            </w:r>
          </w:p>
        </w:tc>
        <w:tc>
          <w:tcPr>
            <w:tcW w:w="894" w:type="dxa"/>
          </w:tcPr>
          <w:p w14:paraId="1DE7A23B" w14:textId="77777777" w:rsidR="002F230B" w:rsidRPr="00634A32" w:rsidRDefault="002F230B" w:rsidP="00A7480A">
            <w:pPr>
              <w:rPr>
                <w:b/>
                <w:sz w:val="18"/>
                <w:szCs w:val="18"/>
              </w:rPr>
            </w:pPr>
            <w:r w:rsidRPr="00634A32">
              <w:rPr>
                <w:b/>
                <w:sz w:val="18"/>
                <w:szCs w:val="18"/>
              </w:rPr>
              <w:t>115</w:t>
            </w:r>
          </w:p>
        </w:tc>
        <w:tc>
          <w:tcPr>
            <w:tcW w:w="873" w:type="dxa"/>
          </w:tcPr>
          <w:p w14:paraId="5A477D7C" w14:textId="77777777" w:rsidR="002F230B" w:rsidRPr="00634A32" w:rsidRDefault="002F230B" w:rsidP="00A7480A">
            <w:pPr>
              <w:rPr>
                <w:b/>
                <w:sz w:val="18"/>
                <w:szCs w:val="18"/>
              </w:rPr>
            </w:pPr>
            <w:r w:rsidRPr="00634A32">
              <w:rPr>
                <w:b/>
                <w:sz w:val="18"/>
                <w:szCs w:val="18"/>
              </w:rPr>
              <w:t>115</w:t>
            </w:r>
          </w:p>
        </w:tc>
      </w:tr>
      <w:tr w:rsidR="002F230B" w:rsidRPr="00634A32" w14:paraId="51AA146E" w14:textId="77777777" w:rsidTr="00A7480A">
        <w:trPr>
          <w:trHeight w:val="216"/>
          <w:jc w:val="center"/>
        </w:trPr>
        <w:tc>
          <w:tcPr>
            <w:tcW w:w="872" w:type="dxa"/>
          </w:tcPr>
          <w:p w14:paraId="0E7178F5" w14:textId="77777777" w:rsidR="002F230B" w:rsidRPr="00634A32" w:rsidRDefault="002F230B" w:rsidP="00A7480A">
            <w:pPr>
              <w:ind w:left="-117" w:right="-129"/>
            </w:pPr>
            <w:r w:rsidRPr="00634A32">
              <w:t>Slip Jig</w:t>
            </w:r>
          </w:p>
        </w:tc>
        <w:tc>
          <w:tcPr>
            <w:tcW w:w="894" w:type="dxa"/>
          </w:tcPr>
          <w:p w14:paraId="3239FEA9" w14:textId="77777777" w:rsidR="002F230B" w:rsidRPr="00634A32" w:rsidRDefault="002F230B" w:rsidP="00A7480A">
            <w:pPr>
              <w:rPr>
                <w:b/>
                <w:sz w:val="18"/>
                <w:szCs w:val="18"/>
              </w:rPr>
            </w:pPr>
            <w:r w:rsidRPr="00634A32">
              <w:rPr>
                <w:b/>
                <w:sz w:val="18"/>
                <w:szCs w:val="18"/>
              </w:rPr>
              <w:t>122</w:t>
            </w:r>
          </w:p>
        </w:tc>
        <w:tc>
          <w:tcPr>
            <w:tcW w:w="894" w:type="dxa"/>
          </w:tcPr>
          <w:p w14:paraId="75EB60F3" w14:textId="77777777" w:rsidR="002F230B" w:rsidRPr="00634A32" w:rsidRDefault="002F230B" w:rsidP="00A7480A">
            <w:pPr>
              <w:rPr>
                <w:b/>
                <w:sz w:val="18"/>
                <w:szCs w:val="18"/>
              </w:rPr>
            </w:pPr>
            <w:r w:rsidRPr="00634A32">
              <w:rPr>
                <w:b/>
                <w:sz w:val="18"/>
                <w:szCs w:val="18"/>
              </w:rPr>
              <w:t>122</w:t>
            </w:r>
          </w:p>
        </w:tc>
        <w:tc>
          <w:tcPr>
            <w:tcW w:w="894" w:type="dxa"/>
          </w:tcPr>
          <w:p w14:paraId="61F33606" w14:textId="77777777" w:rsidR="002F230B" w:rsidRPr="00634A32" w:rsidRDefault="002F230B" w:rsidP="00A7480A">
            <w:pPr>
              <w:rPr>
                <w:b/>
                <w:sz w:val="18"/>
                <w:szCs w:val="18"/>
              </w:rPr>
            </w:pPr>
            <w:r w:rsidRPr="00634A32">
              <w:rPr>
                <w:b/>
                <w:sz w:val="18"/>
                <w:szCs w:val="18"/>
              </w:rPr>
              <w:t>122</w:t>
            </w:r>
          </w:p>
        </w:tc>
        <w:tc>
          <w:tcPr>
            <w:tcW w:w="894" w:type="dxa"/>
          </w:tcPr>
          <w:p w14:paraId="4A6C65D0" w14:textId="77777777" w:rsidR="002F230B" w:rsidRPr="00634A32" w:rsidRDefault="002F230B" w:rsidP="00A7480A">
            <w:pPr>
              <w:rPr>
                <w:b/>
                <w:sz w:val="18"/>
                <w:szCs w:val="18"/>
              </w:rPr>
            </w:pPr>
            <w:r w:rsidRPr="00634A32">
              <w:rPr>
                <w:b/>
                <w:sz w:val="18"/>
                <w:szCs w:val="18"/>
              </w:rPr>
              <w:t>113</w:t>
            </w:r>
          </w:p>
        </w:tc>
        <w:tc>
          <w:tcPr>
            <w:tcW w:w="873" w:type="dxa"/>
          </w:tcPr>
          <w:p w14:paraId="3B8AAA0A" w14:textId="77777777" w:rsidR="002F230B" w:rsidRPr="00634A32" w:rsidRDefault="002F230B" w:rsidP="00A7480A">
            <w:pPr>
              <w:rPr>
                <w:b/>
                <w:sz w:val="18"/>
                <w:szCs w:val="18"/>
              </w:rPr>
            </w:pPr>
            <w:r w:rsidRPr="00634A32">
              <w:rPr>
                <w:b/>
                <w:sz w:val="18"/>
                <w:szCs w:val="18"/>
              </w:rPr>
              <w:t>113</w:t>
            </w:r>
          </w:p>
        </w:tc>
      </w:tr>
      <w:tr w:rsidR="002F230B" w:rsidRPr="00634A32" w14:paraId="0763B074" w14:textId="77777777" w:rsidTr="00A7480A">
        <w:trPr>
          <w:trHeight w:val="216"/>
          <w:jc w:val="center"/>
        </w:trPr>
        <w:tc>
          <w:tcPr>
            <w:tcW w:w="872" w:type="dxa"/>
          </w:tcPr>
          <w:p w14:paraId="04DE8ECA" w14:textId="77777777" w:rsidR="002F230B" w:rsidRPr="00634A32" w:rsidRDefault="002F230B" w:rsidP="00A7480A">
            <w:pPr>
              <w:ind w:left="-117" w:right="-129"/>
            </w:pPr>
            <w:r w:rsidRPr="00634A32">
              <w:t>Single Jig</w:t>
            </w:r>
          </w:p>
        </w:tc>
        <w:tc>
          <w:tcPr>
            <w:tcW w:w="894" w:type="dxa"/>
          </w:tcPr>
          <w:p w14:paraId="69189227" w14:textId="77777777" w:rsidR="002F230B" w:rsidRPr="00634A32" w:rsidRDefault="002F230B" w:rsidP="00A7480A">
            <w:pPr>
              <w:rPr>
                <w:b/>
                <w:sz w:val="18"/>
                <w:szCs w:val="18"/>
              </w:rPr>
            </w:pPr>
            <w:r w:rsidRPr="00634A32">
              <w:rPr>
                <w:b/>
                <w:sz w:val="18"/>
                <w:szCs w:val="18"/>
              </w:rPr>
              <w:t>124</w:t>
            </w:r>
          </w:p>
        </w:tc>
        <w:tc>
          <w:tcPr>
            <w:tcW w:w="894" w:type="dxa"/>
          </w:tcPr>
          <w:p w14:paraId="6EABD9E7" w14:textId="77777777" w:rsidR="002F230B" w:rsidRPr="00634A32" w:rsidRDefault="002F230B" w:rsidP="00A7480A">
            <w:pPr>
              <w:rPr>
                <w:b/>
                <w:sz w:val="18"/>
                <w:szCs w:val="18"/>
              </w:rPr>
            </w:pPr>
            <w:r w:rsidRPr="00634A32">
              <w:rPr>
                <w:b/>
                <w:sz w:val="18"/>
                <w:szCs w:val="18"/>
              </w:rPr>
              <w:t>124</w:t>
            </w:r>
          </w:p>
        </w:tc>
        <w:tc>
          <w:tcPr>
            <w:tcW w:w="894" w:type="dxa"/>
          </w:tcPr>
          <w:p w14:paraId="51D356CC" w14:textId="77777777" w:rsidR="002F230B" w:rsidRPr="00634A32" w:rsidRDefault="002F230B" w:rsidP="00A7480A">
            <w:pPr>
              <w:rPr>
                <w:b/>
                <w:sz w:val="18"/>
                <w:szCs w:val="18"/>
              </w:rPr>
            </w:pPr>
            <w:r w:rsidRPr="00634A32">
              <w:rPr>
                <w:b/>
                <w:sz w:val="18"/>
                <w:szCs w:val="18"/>
              </w:rPr>
              <w:t>124</w:t>
            </w:r>
          </w:p>
        </w:tc>
        <w:tc>
          <w:tcPr>
            <w:tcW w:w="894" w:type="dxa"/>
          </w:tcPr>
          <w:p w14:paraId="33B5AEE5" w14:textId="77777777" w:rsidR="002F230B" w:rsidRPr="00634A32" w:rsidRDefault="002F230B" w:rsidP="00A7480A">
            <w:pPr>
              <w:rPr>
                <w:b/>
                <w:sz w:val="18"/>
                <w:szCs w:val="18"/>
              </w:rPr>
            </w:pPr>
            <w:r w:rsidRPr="00634A32">
              <w:rPr>
                <w:b/>
                <w:sz w:val="18"/>
                <w:szCs w:val="18"/>
              </w:rPr>
              <w:t>124</w:t>
            </w:r>
          </w:p>
        </w:tc>
        <w:tc>
          <w:tcPr>
            <w:tcW w:w="873" w:type="dxa"/>
          </w:tcPr>
          <w:p w14:paraId="5C03586A" w14:textId="77777777" w:rsidR="002F230B" w:rsidRPr="00634A32" w:rsidRDefault="002F230B" w:rsidP="00A7480A">
            <w:pPr>
              <w:rPr>
                <w:b/>
                <w:sz w:val="18"/>
                <w:szCs w:val="18"/>
              </w:rPr>
            </w:pPr>
            <w:r w:rsidRPr="00634A32">
              <w:rPr>
                <w:b/>
                <w:sz w:val="18"/>
                <w:szCs w:val="18"/>
              </w:rPr>
              <w:t>124</w:t>
            </w:r>
          </w:p>
        </w:tc>
      </w:tr>
      <w:tr w:rsidR="002F230B" w:rsidRPr="00634A32" w14:paraId="681C0F72" w14:textId="77777777" w:rsidTr="00A7480A">
        <w:trPr>
          <w:trHeight w:val="216"/>
          <w:jc w:val="center"/>
        </w:trPr>
        <w:tc>
          <w:tcPr>
            <w:tcW w:w="872" w:type="dxa"/>
          </w:tcPr>
          <w:p w14:paraId="167512BB" w14:textId="77777777" w:rsidR="002F230B" w:rsidRPr="00634A32" w:rsidRDefault="002F230B" w:rsidP="00A7480A">
            <w:pPr>
              <w:ind w:left="-117" w:right="-129"/>
            </w:pPr>
            <w:r w:rsidRPr="00634A32">
              <w:t>Treble Jig</w:t>
            </w:r>
          </w:p>
        </w:tc>
        <w:tc>
          <w:tcPr>
            <w:tcW w:w="894" w:type="dxa"/>
          </w:tcPr>
          <w:p w14:paraId="245C5971" w14:textId="77777777" w:rsidR="002F230B" w:rsidRPr="00634A32" w:rsidRDefault="002F230B" w:rsidP="00A7480A">
            <w:pPr>
              <w:rPr>
                <w:b/>
                <w:sz w:val="18"/>
                <w:szCs w:val="18"/>
              </w:rPr>
            </w:pPr>
          </w:p>
        </w:tc>
        <w:tc>
          <w:tcPr>
            <w:tcW w:w="894" w:type="dxa"/>
          </w:tcPr>
          <w:p w14:paraId="05DFFECC" w14:textId="77777777" w:rsidR="002F230B" w:rsidRPr="00634A32" w:rsidRDefault="002F230B" w:rsidP="00A7480A">
            <w:pPr>
              <w:rPr>
                <w:b/>
                <w:sz w:val="18"/>
                <w:szCs w:val="18"/>
              </w:rPr>
            </w:pPr>
          </w:p>
        </w:tc>
        <w:tc>
          <w:tcPr>
            <w:tcW w:w="894" w:type="dxa"/>
          </w:tcPr>
          <w:p w14:paraId="7D3E9B2B" w14:textId="77777777" w:rsidR="002F230B" w:rsidRPr="00634A32" w:rsidRDefault="002F230B" w:rsidP="00A7480A">
            <w:pPr>
              <w:rPr>
                <w:b/>
                <w:sz w:val="18"/>
                <w:szCs w:val="18"/>
              </w:rPr>
            </w:pPr>
            <w:r w:rsidRPr="00634A32">
              <w:rPr>
                <w:b/>
                <w:sz w:val="18"/>
                <w:szCs w:val="18"/>
              </w:rPr>
              <w:t>92</w:t>
            </w:r>
          </w:p>
        </w:tc>
        <w:tc>
          <w:tcPr>
            <w:tcW w:w="894" w:type="dxa"/>
          </w:tcPr>
          <w:p w14:paraId="65D3B043" w14:textId="77777777" w:rsidR="002F230B" w:rsidRPr="00634A32" w:rsidRDefault="002F230B" w:rsidP="00A7480A">
            <w:pPr>
              <w:rPr>
                <w:b/>
                <w:sz w:val="18"/>
                <w:szCs w:val="18"/>
              </w:rPr>
            </w:pPr>
            <w:r w:rsidRPr="00634A32">
              <w:rPr>
                <w:b/>
                <w:sz w:val="18"/>
                <w:szCs w:val="18"/>
              </w:rPr>
              <w:t>73/92</w:t>
            </w:r>
          </w:p>
        </w:tc>
        <w:tc>
          <w:tcPr>
            <w:tcW w:w="873" w:type="dxa"/>
          </w:tcPr>
          <w:p w14:paraId="051DED0F" w14:textId="77777777" w:rsidR="002F230B" w:rsidRPr="00634A32" w:rsidRDefault="002F230B" w:rsidP="00A7480A">
            <w:pPr>
              <w:rPr>
                <w:b/>
                <w:sz w:val="18"/>
                <w:szCs w:val="18"/>
              </w:rPr>
            </w:pPr>
            <w:r w:rsidRPr="00634A32">
              <w:rPr>
                <w:b/>
                <w:sz w:val="18"/>
                <w:szCs w:val="18"/>
              </w:rPr>
              <w:t>73/92</w:t>
            </w:r>
          </w:p>
        </w:tc>
      </w:tr>
      <w:tr w:rsidR="002F230B" w:rsidRPr="00634A32" w14:paraId="3F4C0A3C" w14:textId="77777777" w:rsidTr="00A7480A">
        <w:trPr>
          <w:trHeight w:val="216"/>
          <w:jc w:val="center"/>
        </w:trPr>
        <w:tc>
          <w:tcPr>
            <w:tcW w:w="872" w:type="dxa"/>
          </w:tcPr>
          <w:p w14:paraId="17896EB2" w14:textId="77777777" w:rsidR="002F230B" w:rsidRPr="00634A32" w:rsidRDefault="002F230B" w:rsidP="00A7480A">
            <w:pPr>
              <w:ind w:left="-117" w:right="-129"/>
            </w:pPr>
            <w:r w:rsidRPr="00634A32">
              <w:t>Hornpipe</w:t>
            </w:r>
          </w:p>
        </w:tc>
        <w:tc>
          <w:tcPr>
            <w:tcW w:w="894" w:type="dxa"/>
          </w:tcPr>
          <w:p w14:paraId="0E6853D2" w14:textId="77777777" w:rsidR="002F230B" w:rsidRPr="00634A32" w:rsidRDefault="002F230B" w:rsidP="00A7480A">
            <w:pPr>
              <w:rPr>
                <w:b/>
                <w:sz w:val="18"/>
                <w:szCs w:val="18"/>
              </w:rPr>
            </w:pPr>
          </w:p>
        </w:tc>
        <w:tc>
          <w:tcPr>
            <w:tcW w:w="894" w:type="dxa"/>
          </w:tcPr>
          <w:p w14:paraId="536458C2" w14:textId="77777777" w:rsidR="002F230B" w:rsidRPr="00634A32" w:rsidRDefault="002F230B" w:rsidP="00A7480A">
            <w:pPr>
              <w:rPr>
                <w:b/>
                <w:sz w:val="18"/>
                <w:szCs w:val="18"/>
              </w:rPr>
            </w:pPr>
          </w:p>
        </w:tc>
        <w:tc>
          <w:tcPr>
            <w:tcW w:w="894" w:type="dxa"/>
          </w:tcPr>
          <w:p w14:paraId="4BADF087" w14:textId="77777777" w:rsidR="002F230B" w:rsidRPr="00634A32" w:rsidRDefault="002F230B" w:rsidP="00A7480A">
            <w:pPr>
              <w:rPr>
                <w:b/>
                <w:sz w:val="18"/>
                <w:szCs w:val="18"/>
              </w:rPr>
            </w:pPr>
            <w:r w:rsidRPr="00634A32">
              <w:rPr>
                <w:b/>
                <w:sz w:val="18"/>
                <w:szCs w:val="18"/>
              </w:rPr>
              <w:t>138</w:t>
            </w:r>
          </w:p>
        </w:tc>
        <w:tc>
          <w:tcPr>
            <w:tcW w:w="894" w:type="dxa"/>
          </w:tcPr>
          <w:p w14:paraId="6AF15404" w14:textId="77777777" w:rsidR="002F230B" w:rsidRPr="00634A32" w:rsidRDefault="002F230B" w:rsidP="00A7480A">
            <w:pPr>
              <w:rPr>
                <w:b/>
                <w:sz w:val="18"/>
                <w:szCs w:val="18"/>
              </w:rPr>
            </w:pPr>
            <w:r w:rsidRPr="00634A32">
              <w:rPr>
                <w:b/>
                <w:sz w:val="18"/>
                <w:szCs w:val="18"/>
              </w:rPr>
              <w:t>113/138</w:t>
            </w:r>
          </w:p>
        </w:tc>
        <w:tc>
          <w:tcPr>
            <w:tcW w:w="873" w:type="dxa"/>
          </w:tcPr>
          <w:p w14:paraId="473109A6" w14:textId="77777777" w:rsidR="002F230B" w:rsidRPr="00634A32" w:rsidRDefault="002F230B" w:rsidP="00A7480A">
            <w:pPr>
              <w:rPr>
                <w:b/>
                <w:sz w:val="18"/>
                <w:szCs w:val="18"/>
              </w:rPr>
            </w:pPr>
            <w:r w:rsidRPr="00634A32">
              <w:rPr>
                <w:b/>
                <w:sz w:val="18"/>
                <w:szCs w:val="18"/>
              </w:rPr>
              <w:t>113/138</w:t>
            </w:r>
          </w:p>
        </w:tc>
      </w:tr>
    </w:tbl>
    <w:p w14:paraId="63316CF9" w14:textId="77777777" w:rsidR="002F230B" w:rsidRPr="00634A32" w:rsidRDefault="002F230B" w:rsidP="002F230B">
      <w:pPr>
        <w:spacing w:after="144"/>
        <w:rPr>
          <w:rFonts w:eastAsia="Calibri" w:cs="Calibri"/>
          <w:sz w:val="20"/>
          <w:szCs w:val="20"/>
        </w:rPr>
      </w:pPr>
    </w:p>
    <w:tbl>
      <w:tblPr>
        <w:tblW w:w="5321"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245"/>
        <w:gridCol w:w="2076"/>
      </w:tblGrid>
      <w:tr w:rsidR="002F230B" w:rsidRPr="00634A32" w14:paraId="25240185" w14:textId="77777777" w:rsidTr="00A7480A">
        <w:trPr>
          <w:jc w:val="center"/>
        </w:trPr>
        <w:tc>
          <w:tcPr>
            <w:tcW w:w="3245" w:type="dxa"/>
          </w:tcPr>
          <w:p w14:paraId="7A2E69BD" w14:textId="77777777" w:rsidR="002F230B" w:rsidRPr="00634A32" w:rsidRDefault="002F230B" w:rsidP="00A7480A">
            <w:r w:rsidRPr="00634A32">
              <w:t>Traditional Sets</w:t>
            </w:r>
          </w:p>
        </w:tc>
        <w:tc>
          <w:tcPr>
            <w:tcW w:w="2076" w:type="dxa"/>
          </w:tcPr>
          <w:p w14:paraId="619B7D55" w14:textId="77777777" w:rsidR="002F230B" w:rsidRPr="00634A32" w:rsidRDefault="002F230B" w:rsidP="00A7480A">
            <w:r w:rsidRPr="00634A32">
              <w:t>Traditional Speed</w:t>
            </w:r>
          </w:p>
        </w:tc>
      </w:tr>
      <w:tr w:rsidR="002F230B" w:rsidRPr="00634A32" w14:paraId="63787F22" w14:textId="77777777" w:rsidTr="00A7480A">
        <w:trPr>
          <w:jc w:val="center"/>
        </w:trPr>
        <w:tc>
          <w:tcPr>
            <w:tcW w:w="3245" w:type="dxa"/>
          </w:tcPr>
          <w:p w14:paraId="715B0469" w14:textId="77777777" w:rsidR="002F230B" w:rsidRPr="00634A32" w:rsidRDefault="002F230B" w:rsidP="00A7480A">
            <w:r w:rsidRPr="00634A32">
              <w:t>St. Patrick’s Day</w:t>
            </w:r>
          </w:p>
        </w:tc>
        <w:tc>
          <w:tcPr>
            <w:tcW w:w="2076" w:type="dxa"/>
          </w:tcPr>
          <w:p w14:paraId="4BC519B8" w14:textId="77777777" w:rsidR="002F230B" w:rsidRPr="00634A32" w:rsidRDefault="002F230B" w:rsidP="00A7480A">
            <w:pPr>
              <w:rPr>
                <w:b/>
              </w:rPr>
            </w:pPr>
            <w:r w:rsidRPr="00634A32">
              <w:rPr>
                <w:b/>
              </w:rPr>
              <w:t>94</w:t>
            </w:r>
          </w:p>
        </w:tc>
      </w:tr>
      <w:tr w:rsidR="002F230B" w:rsidRPr="00634A32" w14:paraId="13F2D521" w14:textId="77777777" w:rsidTr="00A7480A">
        <w:trPr>
          <w:jc w:val="center"/>
        </w:trPr>
        <w:tc>
          <w:tcPr>
            <w:tcW w:w="3245" w:type="dxa"/>
          </w:tcPr>
          <w:p w14:paraId="20B22CA5" w14:textId="77777777" w:rsidR="002F230B" w:rsidRPr="00634A32" w:rsidRDefault="002F230B" w:rsidP="00A7480A">
            <w:r w:rsidRPr="00634A32">
              <w:t>Blackbird</w:t>
            </w:r>
          </w:p>
        </w:tc>
        <w:tc>
          <w:tcPr>
            <w:tcW w:w="2076" w:type="dxa"/>
          </w:tcPr>
          <w:p w14:paraId="6E6781FE" w14:textId="77777777" w:rsidR="002F230B" w:rsidRPr="00634A32" w:rsidRDefault="002F230B" w:rsidP="00A7480A">
            <w:pPr>
              <w:rPr>
                <w:b/>
              </w:rPr>
            </w:pPr>
            <w:r w:rsidRPr="00634A32">
              <w:rPr>
                <w:b/>
              </w:rPr>
              <w:t>144</w:t>
            </w:r>
          </w:p>
        </w:tc>
      </w:tr>
      <w:tr w:rsidR="002F230B" w:rsidRPr="00634A32" w14:paraId="23AC30DE" w14:textId="77777777" w:rsidTr="00A7480A">
        <w:trPr>
          <w:jc w:val="center"/>
        </w:trPr>
        <w:tc>
          <w:tcPr>
            <w:tcW w:w="3245" w:type="dxa"/>
          </w:tcPr>
          <w:p w14:paraId="65E6FD2C" w14:textId="77777777" w:rsidR="002F230B" w:rsidRPr="00634A32" w:rsidRDefault="002F230B" w:rsidP="00A7480A">
            <w:r w:rsidRPr="00634A32">
              <w:t>Job of the Journeywork</w:t>
            </w:r>
          </w:p>
        </w:tc>
        <w:tc>
          <w:tcPr>
            <w:tcW w:w="2076" w:type="dxa"/>
          </w:tcPr>
          <w:p w14:paraId="698B64F0" w14:textId="77777777" w:rsidR="002F230B" w:rsidRPr="00634A32" w:rsidRDefault="002F230B" w:rsidP="00A7480A">
            <w:pPr>
              <w:rPr>
                <w:b/>
              </w:rPr>
            </w:pPr>
            <w:r w:rsidRPr="00634A32">
              <w:rPr>
                <w:b/>
              </w:rPr>
              <w:t>138</w:t>
            </w:r>
          </w:p>
        </w:tc>
      </w:tr>
      <w:tr w:rsidR="002F230B" w:rsidRPr="00634A32" w14:paraId="6755ECC6" w14:textId="77777777" w:rsidTr="00A7480A">
        <w:trPr>
          <w:jc w:val="center"/>
        </w:trPr>
        <w:tc>
          <w:tcPr>
            <w:tcW w:w="3245" w:type="dxa"/>
          </w:tcPr>
          <w:p w14:paraId="1FDB7AC9" w14:textId="77777777" w:rsidR="002F230B" w:rsidRPr="00634A32" w:rsidRDefault="002F230B" w:rsidP="00A7480A">
            <w:r w:rsidRPr="00634A32">
              <w:t>Three Sea Captains</w:t>
            </w:r>
          </w:p>
        </w:tc>
        <w:tc>
          <w:tcPr>
            <w:tcW w:w="2076" w:type="dxa"/>
          </w:tcPr>
          <w:p w14:paraId="42022518" w14:textId="77777777" w:rsidR="002F230B" w:rsidRPr="00634A32" w:rsidRDefault="002F230B" w:rsidP="00A7480A">
            <w:pPr>
              <w:rPr>
                <w:b/>
              </w:rPr>
            </w:pPr>
            <w:r w:rsidRPr="00634A32">
              <w:rPr>
                <w:b/>
              </w:rPr>
              <w:t>96</w:t>
            </w:r>
          </w:p>
        </w:tc>
      </w:tr>
      <w:tr w:rsidR="002F230B" w:rsidRPr="00634A32" w14:paraId="4D29EE55" w14:textId="77777777" w:rsidTr="00A7480A">
        <w:trPr>
          <w:jc w:val="center"/>
        </w:trPr>
        <w:tc>
          <w:tcPr>
            <w:tcW w:w="3245" w:type="dxa"/>
          </w:tcPr>
          <w:p w14:paraId="666946B6" w14:textId="77777777" w:rsidR="002F230B" w:rsidRPr="00634A32" w:rsidRDefault="002F230B" w:rsidP="00A7480A">
            <w:r w:rsidRPr="00634A32">
              <w:t>Garden of Daisies</w:t>
            </w:r>
          </w:p>
        </w:tc>
        <w:tc>
          <w:tcPr>
            <w:tcW w:w="2076" w:type="dxa"/>
          </w:tcPr>
          <w:p w14:paraId="6FCAABB3" w14:textId="77777777" w:rsidR="002F230B" w:rsidRPr="00634A32" w:rsidRDefault="002F230B" w:rsidP="00A7480A">
            <w:pPr>
              <w:rPr>
                <w:b/>
              </w:rPr>
            </w:pPr>
            <w:r w:rsidRPr="00634A32">
              <w:rPr>
                <w:b/>
              </w:rPr>
              <w:t>138</w:t>
            </w:r>
          </w:p>
        </w:tc>
      </w:tr>
      <w:tr w:rsidR="002F230B" w:rsidRPr="00634A32" w14:paraId="4AA42E19" w14:textId="77777777" w:rsidTr="00A7480A">
        <w:trPr>
          <w:jc w:val="center"/>
        </w:trPr>
        <w:tc>
          <w:tcPr>
            <w:tcW w:w="3245" w:type="dxa"/>
          </w:tcPr>
          <w:p w14:paraId="5CA919E7" w14:textId="77777777" w:rsidR="002F230B" w:rsidRPr="00634A32" w:rsidRDefault="002F230B" w:rsidP="00A7480A">
            <w:r w:rsidRPr="00634A32">
              <w:t>Jockey to the Fair</w:t>
            </w:r>
          </w:p>
        </w:tc>
        <w:tc>
          <w:tcPr>
            <w:tcW w:w="2076" w:type="dxa"/>
          </w:tcPr>
          <w:p w14:paraId="5E53A9C1" w14:textId="77777777" w:rsidR="002F230B" w:rsidRPr="00634A32" w:rsidRDefault="002F230B" w:rsidP="00A7480A">
            <w:pPr>
              <w:rPr>
                <w:b/>
              </w:rPr>
            </w:pPr>
            <w:r w:rsidRPr="00634A32">
              <w:rPr>
                <w:b/>
              </w:rPr>
              <w:t>90</w:t>
            </w:r>
          </w:p>
        </w:tc>
      </w:tr>
      <w:tr w:rsidR="002F230B" w:rsidRPr="00634A32" w14:paraId="6E91DAE1" w14:textId="77777777" w:rsidTr="00A7480A">
        <w:trPr>
          <w:jc w:val="center"/>
        </w:trPr>
        <w:tc>
          <w:tcPr>
            <w:tcW w:w="3245" w:type="dxa"/>
          </w:tcPr>
          <w:p w14:paraId="17895EE2" w14:textId="77777777" w:rsidR="002F230B" w:rsidRPr="00634A32" w:rsidRDefault="002F230B" w:rsidP="00A7480A">
            <w:r w:rsidRPr="00634A32">
              <w:t>King of the Fairies</w:t>
            </w:r>
          </w:p>
        </w:tc>
        <w:tc>
          <w:tcPr>
            <w:tcW w:w="2076" w:type="dxa"/>
          </w:tcPr>
          <w:p w14:paraId="0C09C9DD" w14:textId="77777777" w:rsidR="002F230B" w:rsidRPr="00634A32" w:rsidRDefault="002F230B" w:rsidP="00A7480A">
            <w:pPr>
              <w:rPr>
                <w:b/>
              </w:rPr>
            </w:pPr>
            <w:r w:rsidRPr="00634A32">
              <w:rPr>
                <w:b/>
              </w:rPr>
              <w:t>130</w:t>
            </w:r>
          </w:p>
        </w:tc>
      </w:tr>
    </w:tbl>
    <w:p w14:paraId="6C86E165" w14:textId="77777777" w:rsidR="002F230B" w:rsidRPr="00634A32" w:rsidRDefault="002F230B" w:rsidP="002F230B">
      <w:pPr>
        <w:pBdr>
          <w:top w:val="nil"/>
          <w:left w:val="nil"/>
          <w:bottom w:val="nil"/>
          <w:right w:val="nil"/>
          <w:between w:val="nil"/>
        </w:pBdr>
        <w:spacing w:after="144"/>
        <w:rPr>
          <w:rFonts w:eastAsia="Calibri" w:cs="Calibri"/>
          <w:color w:val="000000"/>
          <w:sz w:val="20"/>
          <w:szCs w:val="20"/>
        </w:rPr>
      </w:pPr>
    </w:p>
    <w:p w14:paraId="0D81E30B" w14:textId="77777777" w:rsidR="002F230B" w:rsidRPr="00634A32" w:rsidRDefault="002F230B" w:rsidP="002F230B">
      <w:pPr>
        <w:numPr>
          <w:ilvl w:val="0"/>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lastRenderedPageBreak/>
        <w:t>First Feis, Beginner 1 and Beginner 2 perform only basic steps to coincide with the Grade Exam Syllabus.</w:t>
      </w:r>
    </w:p>
    <w:p w14:paraId="4AEFE082" w14:textId="77777777" w:rsidR="002F230B" w:rsidRPr="00634A32" w:rsidRDefault="002F230B" w:rsidP="002F230B">
      <w:pPr>
        <w:numPr>
          <w:ilvl w:val="0"/>
          <w:numId w:val="8"/>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Dancers competing in the First Feis category are limited to participating in the First Feis Category only.</w:t>
      </w:r>
    </w:p>
    <w:p w14:paraId="6F84A7F3" w14:textId="77777777" w:rsidR="002F230B" w:rsidRPr="00634A32" w:rsidRDefault="002F230B" w:rsidP="002F230B">
      <w:pPr>
        <w:pBdr>
          <w:top w:val="nil"/>
          <w:left w:val="nil"/>
          <w:bottom w:val="nil"/>
          <w:right w:val="nil"/>
          <w:between w:val="nil"/>
        </w:pBdr>
        <w:spacing w:after="144"/>
        <w:rPr>
          <w:rFonts w:eastAsia="Calibri" w:cs="Calibri"/>
          <w:sz w:val="20"/>
          <w:szCs w:val="20"/>
        </w:rPr>
      </w:pPr>
    </w:p>
    <w:p w14:paraId="4F2C157B" w14:textId="77777777" w:rsidR="002F230B" w:rsidRPr="00634A32" w:rsidRDefault="002F230B" w:rsidP="002F230B">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sidRPr="00634A32">
        <w:rPr>
          <w:rFonts w:eastAsia="Calibri" w:cs="Calibri"/>
          <w:b/>
          <w:smallCaps/>
          <w:color w:val="FFFFFF"/>
          <w:sz w:val="32"/>
          <w:szCs w:val="32"/>
        </w:rPr>
        <w:t>CHAMPIONSHIP LEVEL RULES</w:t>
      </w:r>
    </w:p>
    <w:p w14:paraId="6940E16E" w14:textId="77777777" w:rsidR="002F230B" w:rsidRPr="00634A32" w:rsidRDefault="002F230B" w:rsidP="002F230B">
      <w:pPr>
        <w:numPr>
          <w:ilvl w:val="0"/>
          <w:numId w:val="7"/>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 xml:space="preserve">First place winners in the Open Championship category cannot return to a Preliminary or Open (Prizewinner) competition. Placing in a Regional or National Oireachtas does not change the status of a competitor. A dancer who moves into Open Championship must stay a minimum of 2 years. If after 2 years they have not </w:t>
      </w:r>
      <w:proofErr w:type="gramStart"/>
      <w:r w:rsidRPr="00634A32">
        <w:rPr>
          <w:rFonts w:eastAsia="Calibri" w:cs="Calibri"/>
          <w:color w:val="000000"/>
          <w:sz w:val="20"/>
          <w:szCs w:val="20"/>
        </w:rPr>
        <w:t>placed</w:t>
      </w:r>
      <w:proofErr w:type="gramEnd"/>
      <w:r w:rsidRPr="00634A32">
        <w:rPr>
          <w:rFonts w:eastAsia="Calibri" w:cs="Calibri"/>
          <w:color w:val="000000"/>
          <w:sz w:val="20"/>
          <w:szCs w:val="20"/>
        </w:rPr>
        <w:t xml:space="preserve"> they are allowed to return to Preliminary. An Open Championship dancer who places is not allowed to return to Preliminary until 2 years after their last placement. The regional syllabus where the Feis is being held may have different qualifications for entry.</w:t>
      </w:r>
    </w:p>
    <w:p w14:paraId="79151951" w14:textId="77777777" w:rsidR="002F230B" w:rsidRPr="00634A32" w:rsidRDefault="002F230B" w:rsidP="002F230B">
      <w:pPr>
        <w:numPr>
          <w:ilvl w:val="0"/>
          <w:numId w:val="7"/>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 xml:space="preserve">Entrants in any Championship event may not enter in any other (Grade) events, but may enter in Figure Dances and Specials, </w:t>
      </w:r>
      <w:proofErr w:type="spellStart"/>
      <w:r w:rsidRPr="00634A32">
        <w:rPr>
          <w:rFonts w:eastAsia="Calibri" w:cs="Calibri"/>
          <w:color w:val="000000"/>
          <w:sz w:val="20"/>
          <w:szCs w:val="20"/>
        </w:rPr>
        <w:t>ie</w:t>
      </w:r>
      <w:proofErr w:type="spellEnd"/>
      <w:r w:rsidRPr="00634A32">
        <w:rPr>
          <w:rFonts w:eastAsia="Calibri" w:cs="Calibri"/>
          <w:color w:val="000000"/>
          <w:sz w:val="20"/>
          <w:szCs w:val="20"/>
        </w:rPr>
        <w:t xml:space="preserve"> Treble Reel Competition, etc.</w:t>
      </w:r>
    </w:p>
    <w:p w14:paraId="397928E5" w14:textId="6803AAD6" w:rsidR="002F230B" w:rsidRDefault="002F230B" w:rsidP="008725D0">
      <w:pPr>
        <w:pStyle w:val="ListParagraph"/>
        <w:numPr>
          <w:ilvl w:val="0"/>
          <w:numId w:val="7"/>
        </w:numPr>
        <w:pBdr>
          <w:top w:val="nil"/>
          <w:left w:val="nil"/>
          <w:bottom w:val="nil"/>
          <w:right w:val="nil"/>
          <w:between w:val="nil"/>
        </w:pBdr>
        <w:spacing w:after="144" w:line="240" w:lineRule="auto"/>
        <w:rPr>
          <w:rFonts w:eastAsia="Calibri" w:cs="Calibri"/>
          <w:color w:val="000000"/>
          <w:sz w:val="20"/>
          <w:szCs w:val="20"/>
        </w:rPr>
      </w:pPr>
      <w:r w:rsidRPr="008725D0">
        <w:rPr>
          <w:rFonts w:eastAsia="Calibri" w:cs="Calibri"/>
          <w:color w:val="000000"/>
          <w:sz w:val="20"/>
          <w:szCs w:val="20"/>
        </w:rPr>
        <w:t>Dancers must qualify for Open Championship via the method now in place for Preliminary Championship, i.e. two 1st place wins.</w:t>
      </w:r>
    </w:p>
    <w:p w14:paraId="3818F910" w14:textId="77777777" w:rsidR="008725D0" w:rsidRPr="008725D0" w:rsidRDefault="008725D0" w:rsidP="008725D0">
      <w:pPr>
        <w:pStyle w:val="ListParagraph"/>
        <w:pBdr>
          <w:top w:val="nil"/>
          <w:left w:val="nil"/>
          <w:bottom w:val="nil"/>
          <w:right w:val="nil"/>
          <w:between w:val="nil"/>
        </w:pBdr>
        <w:spacing w:after="144" w:line="240" w:lineRule="auto"/>
        <w:ind w:left="288"/>
        <w:rPr>
          <w:rFonts w:eastAsia="Calibri" w:cs="Calibri"/>
          <w:color w:val="000000"/>
          <w:sz w:val="20"/>
          <w:szCs w:val="20"/>
        </w:rPr>
      </w:pPr>
    </w:p>
    <w:p w14:paraId="7822A564" w14:textId="5FF0D668" w:rsidR="002F230B" w:rsidRPr="008725D0" w:rsidRDefault="002F230B" w:rsidP="008725D0">
      <w:pPr>
        <w:pStyle w:val="ListParagraph"/>
        <w:numPr>
          <w:ilvl w:val="0"/>
          <w:numId w:val="7"/>
        </w:numPr>
        <w:pBdr>
          <w:top w:val="nil"/>
          <w:left w:val="nil"/>
          <w:bottom w:val="nil"/>
          <w:right w:val="nil"/>
          <w:between w:val="nil"/>
        </w:pBdr>
        <w:spacing w:after="144" w:line="240" w:lineRule="auto"/>
        <w:rPr>
          <w:rFonts w:eastAsia="Calibri" w:cs="Calibri"/>
          <w:color w:val="000000"/>
          <w:sz w:val="20"/>
          <w:szCs w:val="20"/>
        </w:rPr>
      </w:pPr>
      <w:r w:rsidRPr="008725D0">
        <w:rPr>
          <w:rFonts w:eastAsia="Calibri" w:cs="Calibri"/>
          <w:color w:val="000000"/>
          <w:sz w:val="20"/>
          <w:szCs w:val="20"/>
        </w:rPr>
        <w:t>Dancers must compete in the Preliminary Championship competition in order to qualify for Open Championship</w:t>
      </w:r>
    </w:p>
    <w:p w14:paraId="642FE31D" w14:textId="77777777" w:rsidR="002F230B" w:rsidRPr="00634A32" w:rsidRDefault="002F230B" w:rsidP="002F230B">
      <w:pPr>
        <w:numPr>
          <w:ilvl w:val="0"/>
          <w:numId w:val="7"/>
        </w:numPr>
        <w:pBdr>
          <w:top w:val="nil"/>
          <w:left w:val="nil"/>
          <w:bottom w:val="nil"/>
          <w:right w:val="nil"/>
          <w:between w:val="nil"/>
        </w:pBdr>
        <w:spacing w:after="144"/>
        <w:rPr>
          <w:rFonts w:eastAsia="Calibri" w:cs="Calibri"/>
          <w:color w:val="000000"/>
          <w:sz w:val="20"/>
          <w:szCs w:val="20"/>
        </w:rPr>
      </w:pPr>
      <w:r w:rsidRPr="00634A32">
        <w:rPr>
          <w:rFonts w:asciiTheme="minorHAnsi" w:hAnsiTheme="minorHAnsi" w:cstheme="minorHAnsi"/>
          <w:color w:val="000000"/>
          <w:sz w:val="20"/>
        </w:rPr>
        <w:t>Preliminary Championships </w:t>
      </w:r>
    </w:p>
    <w:p w14:paraId="1C28BE0F" w14:textId="77777777" w:rsidR="002F230B" w:rsidRPr="00634A32" w:rsidRDefault="002F230B" w:rsidP="002F230B">
      <w:pPr>
        <w:numPr>
          <w:ilvl w:val="1"/>
          <w:numId w:val="7"/>
        </w:numPr>
        <w:pBdr>
          <w:top w:val="nil"/>
          <w:left w:val="nil"/>
          <w:bottom w:val="nil"/>
          <w:right w:val="nil"/>
          <w:between w:val="nil"/>
        </w:pBdr>
        <w:spacing w:after="144"/>
        <w:rPr>
          <w:rFonts w:eastAsia="Calibri" w:cs="Calibri"/>
          <w:color w:val="000000"/>
          <w:sz w:val="20"/>
          <w:szCs w:val="20"/>
        </w:rPr>
      </w:pPr>
      <w:r w:rsidRPr="00634A32">
        <w:rPr>
          <w:rFonts w:asciiTheme="minorHAnsi" w:hAnsiTheme="minorHAnsi" w:cstheme="minorHAnsi"/>
          <w:color w:val="000000"/>
          <w:sz w:val="20"/>
        </w:rPr>
        <w:t>Are open to those who at any CLRG-registered</w:t>
      </w:r>
      <w:r w:rsidRPr="00634A32">
        <w:rPr>
          <w:rFonts w:asciiTheme="minorHAnsi" w:hAnsiTheme="minorHAnsi" w:cstheme="minorHAnsi"/>
          <w:color w:val="FF0000"/>
          <w:sz w:val="20"/>
        </w:rPr>
        <w:t> </w:t>
      </w:r>
      <w:r w:rsidRPr="00634A32">
        <w:rPr>
          <w:rFonts w:asciiTheme="minorHAnsi" w:hAnsiTheme="minorHAnsi" w:cstheme="minorHAnsi"/>
          <w:color w:val="000000"/>
          <w:sz w:val="20"/>
        </w:rPr>
        <w:t>Feis: </w:t>
      </w:r>
    </w:p>
    <w:p w14:paraId="620FF5DA" w14:textId="77777777" w:rsidR="002F230B" w:rsidRPr="00634A32" w:rsidRDefault="002F230B" w:rsidP="002F230B">
      <w:pPr>
        <w:pStyle w:val="ListParagraph"/>
        <w:numPr>
          <w:ilvl w:val="0"/>
          <w:numId w:val="11"/>
        </w:numPr>
        <w:spacing w:after="0" w:line="240" w:lineRule="auto"/>
        <w:rPr>
          <w:rFonts w:asciiTheme="minorHAnsi" w:hAnsiTheme="minorHAnsi" w:cstheme="minorHAnsi"/>
          <w:color w:val="000000"/>
          <w:sz w:val="20"/>
        </w:rPr>
      </w:pPr>
      <w:r w:rsidRPr="00634A32">
        <w:rPr>
          <w:rFonts w:asciiTheme="minorHAnsi" w:hAnsiTheme="minorHAnsi" w:cstheme="minorHAnsi"/>
          <w:color w:val="000000"/>
          <w:sz w:val="20"/>
        </w:rPr>
        <w:t>Have placed 1st in both an Open (Prizewinner) light and heavy shoe competitions and </w:t>
      </w:r>
    </w:p>
    <w:p w14:paraId="4FB20270" w14:textId="52D809CB" w:rsidR="002F230B" w:rsidRDefault="002F230B" w:rsidP="002F230B">
      <w:pPr>
        <w:pStyle w:val="ListParagraph"/>
        <w:numPr>
          <w:ilvl w:val="0"/>
          <w:numId w:val="11"/>
        </w:numPr>
        <w:spacing w:after="0" w:line="240" w:lineRule="auto"/>
        <w:rPr>
          <w:rFonts w:asciiTheme="minorHAnsi" w:hAnsiTheme="minorHAnsi" w:cstheme="minorHAnsi"/>
          <w:color w:val="000000"/>
          <w:sz w:val="20"/>
        </w:rPr>
      </w:pPr>
      <w:r w:rsidRPr="00634A32">
        <w:rPr>
          <w:rFonts w:asciiTheme="minorHAnsi" w:hAnsiTheme="minorHAnsi" w:cstheme="minorHAnsi"/>
          <w:color w:val="000000"/>
          <w:sz w:val="20"/>
        </w:rPr>
        <w:t>Have never won 1st, 2nd or 3rd in an Open Championship.</w:t>
      </w:r>
    </w:p>
    <w:p w14:paraId="2757AE6D" w14:textId="77777777" w:rsidR="00920989" w:rsidRPr="00920989" w:rsidRDefault="00920989" w:rsidP="00920989">
      <w:pPr>
        <w:ind w:left="720"/>
        <w:rPr>
          <w:rFonts w:asciiTheme="minorHAnsi" w:hAnsiTheme="minorHAnsi" w:cstheme="minorHAnsi"/>
          <w:color w:val="000000"/>
          <w:sz w:val="20"/>
        </w:rPr>
      </w:pPr>
    </w:p>
    <w:p w14:paraId="7B1467EA" w14:textId="77777777" w:rsidR="002F230B" w:rsidRPr="00634A32" w:rsidRDefault="002F230B" w:rsidP="002F230B">
      <w:pPr>
        <w:pStyle w:val="ListParagraph"/>
        <w:numPr>
          <w:ilvl w:val="1"/>
          <w:numId w:val="7"/>
        </w:numPr>
        <w:spacing w:after="0" w:line="240" w:lineRule="auto"/>
        <w:rPr>
          <w:rFonts w:asciiTheme="minorHAnsi" w:hAnsiTheme="minorHAnsi" w:cstheme="minorHAnsi"/>
          <w:color w:val="000000"/>
          <w:sz w:val="20"/>
        </w:rPr>
      </w:pPr>
      <w:r w:rsidRPr="00634A32">
        <w:rPr>
          <w:rFonts w:asciiTheme="minorHAnsi" w:hAnsiTheme="minorHAnsi" w:cstheme="minorHAnsi"/>
          <w:color w:val="000000"/>
          <w:sz w:val="20"/>
        </w:rPr>
        <w:t>A dancer who lives in the Southern Region and who wins 1</w:t>
      </w:r>
      <w:r w:rsidRPr="00634A32">
        <w:rPr>
          <w:rFonts w:asciiTheme="minorHAnsi" w:hAnsiTheme="minorHAnsi" w:cstheme="minorHAnsi"/>
          <w:color w:val="000000"/>
          <w:sz w:val="20"/>
          <w:vertAlign w:val="superscript"/>
        </w:rPr>
        <w:t>st</w:t>
      </w:r>
      <w:r w:rsidRPr="00634A32">
        <w:rPr>
          <w:rFonts w:asciiTheme="minorHAnsi" w:hAnsiTheme="minorHAnsi" w:cstheme="minorHAnsi"/>
          <w:color w:val="000000"/>
          <w:sz w:val="20"/>
        </w:rPr>
        <w:t> place in a second Preliminary Championship Competition in any Region </w:t>
      </w:r>
      <w:r w:rsidRPr="00634A32">
        <w:rPr>
          <w:rFonts w:asciiTheme="minorHAnsi" w:hAnsiTheme="minorHAnsi" w:cstheme="minorHAnsi"/>
          <w:color w:val="000000"/>
          <w:sz w:val="20"/>
          <w:u w:val="single"/>
        </w:rPr>
        <w:t>MAY</w:t>
      </w:r>
      <w:r w:rsidRPr="00634A32">
        <w:rPr>
          <w:rFonts w:asciiTheme="minorHAnsi" w:hAnsiTheme="minorHAnsi" w:cstheme="minorHAnsi"/>
          <w:color w:val="000000"/>
          <w:sz w:val="20"/>
        </w:rPr>
        <w:t> move up to Open Championship Competitions immediately, at the discretion of their dancing teacher.</w:t>
      </w:r>
    </w:p>
    <w:p w14:paraId="58E3650E" w14:textId="77777777" w:rsidR="002F230B" w:rsidRPr="00634A32" w:rsidRDefault="002F230B" w:rsidP="002F230B">
      <w:pPr>
        <w:pStyle w:val="ListParagraph"/>
        <w:numPr>
          <w:ilvl w:val="1"/>
          <w:numId w:val="7"/>
        </w:numPr>
        <w:spacing w:after="0" w:line="240" w:lineRule="auto"/>
        <w:rPr>
          <w:rFonts w:asciiTheme="minorHAnsi" w:hAnsiTheme="minorHAnsi" w:cstheme="minorHAnsi"/>
          <w:color w:val="000000"/>
          <w:sz w:val="20"/>
        </w:rPr>
      </w:pPr>
      <w:r w:rsidRPr="00634A32">
        <w:rPr>
          <w:rFonts w:asciiTheme="minorHAnsi" w:hAnsiTheme="minorHAnsi" w:cstheme="minorHAnsi"/>
          <w:color w:val="000000"/>
          <w:sz w:val="20"/>
        </w:rPr>
        <w:t>A dancer who lives in the Southern Region when they win 1</w:t>
      </w:r>
      <w:r w:rsidRPr="00634A32">
        <w:rPr>
          <w:rFonts w:asciiTheme="minorHAnsi" w:hAnsiTheme="minorHAnsi" w:cstheme="minorHAnsi"/>
          <w:color w:val="000000"/>
          <w:sz w:val="20"/>
          <w:vertAlign w:val="superscript"/>
        </w:rPr>
        <w:t>st</w:t>
      </w:r>
      <w:r w:rsidRPr="00634A32">
        <w:rPr>
          <w:rFonts w:asciiTheme="minorHAnsi" w:hAnsiTheme="minorHAnsi" w:cstheme="minorHAnsi"/>
          <w:color w:val="000000"/>
          <w:sz w:val="20"/>
        </w:rPr>
        <w:t> place in a second Preliminary Championship competition </w:t>
      </w:r>
      <w:r w:rsidRPr="00634A32">
        <w:rPr>
          <w:rFonts w:asciiTheme="minorHAnsi" w:hAnsiTheme="minorHAnsi" w:cstheme="minorHAnsi"/>
          <w:color w:val="000000"/>
          <w:sz w:val="20"/>
          <w:u w:val="single"/>
        </w:rPr>
        <w:t>MUST</w:t>
      </w:r>
      <w:r w:rsidRPr="00634A32">
        <w:rPr>
          <w:rFonts w:asciiTheme="minorHAnsi" w:hAnsiTheme="minorHAnsi" w:cstheme="minorHAnsi"/>
          <w:color w:val="000000"/>
          <w:sz w:val="20"/>
        </w:rPr>
        <w:t> move up to Open Championship Competitions no later than the one calendar year anniversary of the second Preliminary Championship win. </w:t>
      </w:r>
    </w:p>
    <w:p w14:paraId="6B4C3418" w14:textId="066EDBD6" w:rsidR="00920989" w:rsidRDefault="002F230B" w:rsidP="008725D0">
      <w:pPr>
        <w:pStyle w:val="ListParagraph"/>
        <w:numPr>
          <w:ilvl w:val="1"/>
          <w:numId w:val="7"/>
        </w:numPr>
        <w:spacing w:after="0" w:line="240" w:lineRule="auto"/>
        <w:rPr>
          <w:rFonts w:asciiTheme="minorHAnsi" w:hAnsiTheme="minorHAnsi" w:cstheme="minorHAnsi"/>
          <w:color w:val="000000"/>
          <w:sz w:val="20"/>
        </w:rPr>
      </w:pPr>
      <w:r w:rsidRPr="00634A32">
        <w:rPr>
          <w:rFonts w:asciiTheme="minorHAnsi" w:hAnsiTheme="minorHAnsi" w:cstheme="minorHAnsi"/>
          <w:color w:val="000000"/>
          <w:sz w:val="20"/>
        </w:rPr>
        <w:t>Preliminary Championship competitions with 26 or more competitors may be split in half according to age.  * In Preliminary Championships-Separate boys into a separate competition if there are five (5) or more boys entered in a specific competition within a single age a group.</w:t>
      </w:r>
    </w:p>
    <w:p w14:paraId="6B216510" w14:textId="77777777" w:rsidR="008725D0" w:rsidRPr="008725D0" w:rsidRDefault="008725D0" w:rsidP="008725D0">
      <w:pPr>
        <w:rPr>
          <w:rFonts w:asciiTheme="minorHAnsi" w:hAnsiTheme="minorHAnsi" w:cstheme="minorHAnsi"/>
          <w:color w:val="000000"/>
          <w:sz w:val="20"/>
        </w:rPr>
      </w:pPr>
    </w:p>
    <w:p w14:paraId="0AE7ED26" w14:textId="2F749C58" w:rsidR="00920989" w:rsidRDefault="00920989" w:rsidP="008725D0">
      <w:pPr>
        <w:pStyle w:val="ListParagraph"/>
        <w:numPr>
          <w:ilvl w:val="0"/>
          <w:numId w:val="7"/>
        </w:numPr>
        <w:pBdr>
          <w:top w:val="nil"/>
          <w:left w:val="nil"/>
          <w:bottom w:val="nil"/>
          <w:right w:val="nil"/>
          <w:between w:val="nil"/>
        </w:pBdr>
        <w:spacing w:after="144"/>
        <w:rPr>
          <w:rFonts w:eastAsia="Calibri" w:cs="Calibri"/>
          <w:color w:val="000000"/>
          <w:sz w:val="20"/>
          <w:szCs w:val="20"/>
        </w:rPr>
      </w:pPr>
      <w:r w:rsidRPr="008725D0">
        <w:rPr>
          <w:rFonts w:eastAsia="Calibri" w:cs="Calibri"/>
          <w:color w:val="000000"/>
          <w:sz w:val="20"/>
          <w:szCs w:val="20"/>
        </w:rPr>
        <w:t>If three (3) or more boys are entered in a specific age group in a combined Open Championship competition, the boys and girls MUST be split into separate competitions.</w:t>
      </w:r>
    </w:p>
    <w:p w14:paraId="1436A363" w14:textId="77777777" w:rsidR="008725D0" w:rsidRPr="008725D0" w:rsidRDefault="008725D0" w:rsidP="008725D0">
      <w:pPr>
        <w:pStyle w:val="ListParagraph"/>
        <w:pBdr>
          <w:top w:val="nil"/>
          <w:left w:val="nil"/>
          <w:bottom w:val="nil"/>
          <w:right w:val="nil"/>
          <w:between w:val="nil"/>
        </w:pBdr>
        <w:spacing w:after="144"/>
        <w:ind w:left="288"/>
        <w:rPr>
          <w:rFonts w:eastAsia="Calibri" w:cs="Calibri"/>
          <w:color w:val="000000"/>
          <w:sz w:val="20"/>
          <w:szCs w:val="20"/>
        </w:rPr>
      </w:pPr>
    </w:p>
    <w:p w14:paraId="354F6DFC" w14:textId="77777777" w:rsidR="00920989" w:rsidRDefault="00920989" w:rsidP="00920989">
      <w:pPr>
        <w:pStyle w:val="ListParagraph"/>
        <w:numPr>
          <w:ilvl w:val="0"/>
          <w:numId w:val="7"/>
        </w:numPr>
        <w:pBdr>
          <w:top w:val="nil"/>
          <w:left w:val="nil"/>
          <w:bottom w:val="nil"/>
          <w:right w:val="nil"/>
          <w:between w:val="nil"/>
        </w:pBdr>
        <w:spacing w:after="144"/>
        <w:rPr>
          <w:rFonts w:eastAsia="Calibri" w:cs="Calibri"/>
          <w:color w:val="000000"/>
          <w:sz w:val="20"/>
          <w:szCs w:val="20"/>
        </w:rPr>
      </w:pPr>
      <w:r>
        <w:rPr>
          <w:rFonts w:eastAsia="Calibri" w:cs="Calibri"/>
          <w:color w:val="000000"/>
          <w:sz w:val="20"/>
          <w:szCs w:val="20"/>
        </w:rPr>
        <w:t>Every competitor in Preliminary or Open Championship must have a minimum of 8 rotations or 10 minutes between each of their rounds.</w:t>
      </w:r>
    </w:p>
    <w:p w14:paraId="788EF75F" w14:textId="77777777" w:rsidR="00920989" w:rsidRDefault="00920989" w:rsidP="00920989">
      <w:pPr>
        <w:pStyle w:val="ListParagraph"/>
        <w:numPr>
          <w:ilvl w:val="0"/>
          <w:numId w:val="7"/>
        </w:numPr>
        <w:pBdr>
          <w:top w:val="nil"/>
          <w:left w:val="nil"/>
          <w:bottom w:val="nil"/>
          <w:right w:val="nil"/>
          <w:between w:val="nil"/>
        </w:pBdr>
        <w:spacing w:after="144"/>
        <w:rPr>
          <w:rFonts w:eastAsia="Calibri" w:cs="Calibri"/>
          <w:color w:val="000000"/>
          <w:sz w:val="20"/>
          <w:szCs w:val="20"/>
        </w:rPr>
      </w:pPr>
      <w:r>
        <w:rPr>
          <w:rFonts w:eastAsia="Calibri" w:cs="Calibri"/>
          <w:color w:val="000000"/>
          <w:sz w:val="20"/>
          <w:szCs w:val="20"/>
        </w:rPr>
        <w:t xml:space="preserve">In the event the same organization is running 2 </w:t>
      </w:r>
      <w:proofErr w:type="spellStart"/>
      <w:r>
        <w:rPr>
          <w:rFonts w:eastAsia="Calibri" w:cs="Calibri"/>
          <w:color w:val="000000"/>
          <w:sz w:val="20"/>
          <w:szCs w:val="20"/>
        </w:rPr>
        <w:t>feis</w:t>
      </w:r>
      <w:proofErr w:type="spellEnd"/>
      <w:r>
        <w:rPr>
          <w:rFonts w:eastAsia="Calibri" w:cs="Calibri"/>
          <w:color w:val="000000"/>
          <w:sz w:val="20"/>
          <w:szCs w:val="20"/>
        </w:rPr>
        <w:t>’ in one weekend the following must occur:</w:t>
      </w:r>
    </w:p>
    <w:p w14:paraId="79635935" w14:textId="62D0339E" w:rsidR="00920989" w:rsidRDefault="00920989" w:rsidP="00920989">
      <w:pPr>
        <w:pStyle w:val="ListParagraph"/>
        <w:numPr>
          <w:ilvl w:val="1"/>
          <w:numId w:val="7"/>
        </w:numPr>
        <w:pBdr>
          <w:top w:val="nil"/>
          <w:left w:val="nil"/>
          <w:bottom w:val="nil"/>
          <w:right w:val="nil"/>
          <w:between w:val="nil"/>
        </w:pBdr>
        <w:spacing w:after="144"/>
        <w:rPr>
          <w:rFonts w:eastAsia="Calibri" w:cs="Calibri"/>
          <w:color w:val="000000"/>
          <w:sz w:val="20"/>
          <w:szCs w:val="20"/>
        </w:rPr>
      </w:pPr>
      <w:r>
        <w:rPr>
          <w:rFonts w:eastAsia="Calibri" w:cs="Calibri"/>
          <w:color w:val="000000"/>
          <w:sz w:val="20"/>
          <w:szCs w:val="20"/>
        </w:rPr>
        <w:t>In Championship competitions, 2/3 of adjudicators must be different from the previous day.</w:t>
      </w:r>
      <w:r w:rsidR="008725D0">
        <w:rPr>
          <w:rFonts w:eastAsia="Calibri" w:cs="Calibri"/>
          <w:color w:val="000000"/>
          <w:sz w:val="20"/>
          <w:szCs w:val="20"/>
        </w:rPr>
        <w:t xml:space="preserve"> </w:t>
      </w:r>
    </w:p>
    <w:p w14:paraId="24D2EA8D" w14:textId="4CDB42B5" w:rsidR="00920989" w:rsidRDefault="00920989" w:rsidP="00920989">
      <w:pPr>
        <w:pStyle w:val="ListParagraph"/>
        <w:numPr>
          <w:ilvl w:val="1"/>
          <w:numId w:val="7"/>
        </w:numPr>
        <w:pBdr>
          <w:top w:val="nil"/>
          <w:left w:val="nil"/>
          <w:bottom w:val="nil"/>
          <w:right w:val="nil"/>
          <w:between w:val="nil"/>
        </w:pBdr>
        <w:spacing w:after="144"/>
        <w:rPr>
          <w:rFonts w:eastAsia="Calibri" w:cs="Calibri"/>
          <w:color w:val="000000"/>
          <w:sz w:val="20"/>
          <w:szCs w:val="20"/>
        </w:rPr>
      </w:pPr>
      <w:r>
        <w:rPr>
          <w:rFonts w:eastAsia="Calibri" w:cs="Calibri"/>
          <w:color w:val="000000"/>
          <w:sz w:val="20"/>
          <w:szCs w:val="20"/>
        </w:rPr>
        <w:t>2</w:t>
      </w:r>
      <w:r w:rsidRPr="00920989">
        <w:rPr>
          <w:rFonts w:eastAsia="Calibri" w:cs="Calibri"/>
          <w:color w:val="000000"/>
          <w:sz w:val="20"/>
          <w:szCs w:val="20"/>
          <w:vertAlign w:val="superscript"/>
        </w:rPr>
        <w:t>nd</w:t>
      </w:r>
      <w:r>
        <w:rPr>
          <w:rFonts w:eastAsia="Calibri" w:cs="Calibri"/>
          <w:color w:val="000000"/>
          <w:sz w:val="20"/>
          <w:szCs w:val="20"/>
        </w:rPr>
        <w:t xml:space="preserve"> chance competitions may o</w:t>
      </w:r>
      <w:r w:rsidR="008725D0">
        <w:rPr>
          <w:rFonts w:eastAsia="Calibri" w:cs="Calibri"/>
          <w:color w:val="000000"/>
          <w:sz w:val="20"/>
          <w:szCs w:val="20"/>
        </w:rPr>
        <w:t>n</w:t>
      </w:r>
      <w:r>
        <w:rPr>
          <w:rFonts w:eastAsia="Calibri" w:cs="Calibri"/>
          <w:color w:val="000000"/>
          <w:sz w:val="20"/>
          <w:szCs w:val="20"/>
        </w:rPr>
        <w:t xml:space="preserve">ly be offered on one </w:t>
      </w:r>
      <w:proofErr w:type="spellStart"/>
      <w:r>
        <w:rPr>
          <w:rFonts w:eastAsia="Calibri" w:cs="Calibri"/>
          <w:color w:val="000000"/>
          <w:sz w:val="20"/>
          <w:szCs w:val="20"/>
        </w:rPr>
        <w:t>feis</w:t>
      </w:r>
      <w:proofErr w:type="spellEnd"/>
      <w:r>
        <w:rPr>
          <w:rFonts w:eastAsia="Calibri" w:cs="Calibri"/>
          <w:color w:val="000000"/>
          <w:sz w:val="20"/>
          <w:szCs w:val="20"/>
        </w:rPr>
        <w:t>.</w:t>
      </w:r>
    </w:p>
    <w:p w14:paraId="177C5804" w14:textId="77777777" w:rsidR="002F230B" w:rsidRPr="00634A32" w:rsidRDefault="002F230B" w:rsidP="002F230B">
      <w:pPr>
        <w:pBdr>
          <w:top w:val="nil"/>
          <w:left w:val="nil"/>
          <w:bottom w:val="nil"/>
          <w:right w:val="nil"/>
          <w:between w:val="nil"/>
        </w:pBdr>
        <w:spacing w:after="144"/>
        <w:rPr>
          <w:rFonts w:eastAsia="Calibri" w:cs="Calibri"/>
          <w:sz w:val="20"/>
          <w:szCs w:val="20"/>
        </w:rPr>
      </w:pPr>
    </w:p>
    <w:p w14:paraId="18496048" w14:textId="77777777" w:rsidR="002F230B" w:rsidRPr="00634A32" w:rsidRDefault="002F230B" w:rsidP="002F230B">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sidRPr="00634A32">
        <w:rPr>
          <w:rFonts w:eastAsia="Calibri" w:cs="Calibri"/>
          <w:b/>
          <w:smallCaps/>
          <w:color w:val="FFFFFF"/>
          <w:sz w:val="32"/>
          <w:szCs w:val="32"/>
        </w:rPr>
        <w:t>FIGURE/CEILI TEAM RULES</w:t>
      </w:r>
    </w:p>
    <w:p w14:paraId="51FF60EE" w14:textId="01412DF1" w:rsidR="002F230B" w:rsidRPr="008725D0" w:rsidRDefault="008725D0" w:rsidP="008725D0">
      <w:pPr>
        <w:pBdr>
          <w:top w:val="nil"/>
          <w:left w:val="nil"/>
          <w:bottom w:val="nil"/>
          <w:right w:val="nil"/>
          <w:between w:val="nil"/>
        </w:pBdr>
        <w:spacing w:after="144"/>
        <w:rPr>
          <w:rFonts w:eastAsia="Calibri" w:cs="Calibri"/>
          <w:color w:val="000000"/>
          <w:sz w:val="20"/>
          <w:szCs w:val="20"/>
        </w:rPr>
      </w:pPr>
      <w:r w:rsidRPr="008725D0">
        <w:rPr>
          <w:rFonts w:eastAsia="Calibri" w:cs="Calibri"/>
          <w:color w:val="000000"/>
          <w:sz w:val="20"/>
          <w:szCs w:val="20"/>
        </w:rPr>
        <w:t>1.</w:t>
      </w:r>
      <w:r>
        <w:rPr>
          <w:rFonts w:eastAsia="Calibri" w:cs="Calibri"/>
          <w:color w:val="000000"/>
          <w:sz w:val="20"/>
          <w:szCs w:val="20"/>
        </w:rPr>
        <w:t xml:space="preserve">  </w:t>
      </w:r>
      <w:r w:rsidR="002F230B" w:rsidRPr="008725D0">
        <w:rPr>
          <w:rFonts w:eastAsia="Calibri" w:cs="Calibri"/>
          <w:color w:val="000000"/>
          <w:sz w:val="20"/>
          <w:szCs w:val="20"/>
        </w:rPr>
        <w:t>Teachers or team captains are responsible that their teams are complete and in position when the competition is announced.</w:t>
      </w:r>
    </w:p>
    <w:p w14:paraId="02A30F9F" w14:textId="3C8C33C5" w:rsidR="008725D0" w:rsidRDefault="008725D0" w:rsidP="008725D0">
      <w:pPr>
        <w:pBdr>
          <w:top w:val="nil"/>
          <w:left w:val="nil"/>
          <w:bottom w:val="nil"/>
          <w:right w:val="nil"/>
          <w:between w:val="nil"/>
        </w:pBdr>
        <w:spacing w:after="144"/>
        <w:rPr>
          <w:rFonts w:eastAsia="Calibri" w:cs="Calibri"/>
          <w:color w:val="000000"/>
          <w:sz w:val="20"/>
          <w:szCs w:val="20"/>
        </w:rPr>
      </w:pPr>
      <w:r>
        <w:rPr>
          <w:rFonts w:eastAsia="Calibri" w:cs="Calibri"/>
          <w:color w:val="000000"/>
          <w:sz w:val="20"/>
          <w:szCs w:val="20"/>
        </w:rPr>
        <w:t xml:space="preserve">2.  </w:t>
      </w:r>
      <w:r w:rsidR="002F230B" w:rsidRPr="008725D0">
        <w:rPr>
          <w:rFonts w:eastAsia="Calibri" w:cs="Calibri"/>
          <w:color w:val="000000"/>
          <w:sz w:val="20"/>
          <w:szCs w:val="20"/>
        </w:rPr>
        <w:t>There are no restrictions on figure age groups</w:t>
      </w:r>
      <w:r>
        <w:rPr>
          <w:rFonts w:eastAsia="Calibri" w:cs="Calibri"/>
          <w:color w:val="000000"/>
          <w:sz w:val="20"/>
          <w:szCs w:val="20"/>
        </w:rPr>
        <w:t>.</w:t>
      </w:r>
    </w:p>
    <w:p w14:paraId="7D2D7BDD" w14:textId="69AACF67" w:rsidR="008725D0" w:rsidRDefault="008725D0" w:rsidP="008725D0">
      <w:pPr>
        <w:pBdr>
          <w:top w:val="nil"/>
          <w:left w:val="nil"/>
          <w:bottom w:val="nil"/>
          <w:right w:val="nil"/>
          <w:between w:val="nil"/>
        </w:pBdr>
        <w:spacing w:after="144"/>
        <w:rPr>
          <w:rFonts w:eastAsia="Calibri" w:cs="Calibri"/>
          <w:color w:val="000000"/>
          <w:sz w:val="20"/>
          <w:szCs w:val="20"/>
        </w:rPr>
      </w:pPr>
      <w:r>
        <w:rPr>
          <w:rFonts w:eastAsia="Calibri" w:cs="Calibri"/>
          <w:color w:val="000000"/>
          <w:sz w:val="20"/>
          <w:szCs w:val="20"/>
        </w:rPr>
        <w:t>3.  Figure age groups will be determined by the oldest dancer.</w:t>
      </w:r>
    </w:p>
    <w:p w14:paraId="3F16A8BB" w14:textId="58E3889E" w:rsidR="008725D0" w:rsidRDefault="008725D0" w:rsidP="008725D0">
      <w:pPr>
        <w:pBdr>
          <w:top w:val="nil"/>
          <w:left w:val="nil"/>
          <w:bottom w:val="nil"/>
          <w:right w:val="nil"/>
          <w:between w:val="nil"/>
        </w:pBdr>
        <w:spacing w:after="144"/>
        <w:rPr>
          <w:rFonts w:eastAsia="Calibri" w:cs="Calibri"/>
          <w:color w:val="000000"/>
          <w:sz w:val="20"/>
          <w:szCs w:val="20"/>
        </w:rPr>
      </w:pPr>
      <w:r>
        <w:rPr>
          <w:rFonts w:eastAsia="Calibri" w:cs="Calibri"/>
          <w:color w:val="000000"/>
          <w:sz w:val="20"/>
          <w:szCs w:val="20"/>
        </w:rPr>
        <w:t xml:space="preserve">4.  8 hand teams are allowed to repeat dancers at all Southern Region </w:t>
      </w:r>
      <w:proofErr w:type="spellStart"/>
      <w:r>
        <w:rPr>
          <w:rFonts w:eastAsia="Calibri" w:cs="Calibri"/>
          <w:color w:val="000000"/>
          <w:sz w:val="20"/>
          <w:szCs w:val="20"/>
        </w:rPr>
        <w:t>feiseanna</w:t>
      </w:r>
      <w:proofErr w:type="spellEnd"/>
      <w:r>
        <w:rPr>
          <w:rFonts w:eastAsia="Calibri" w:cs="Calibri"/>
          <w:color w:val="000000"/>
          <w:sz w:val="20"/>
          <w:szCs w:val="20"/>
        </w:rPr>
        <w:t xml:space="preserve"> in accordance with the World and Regional                                               Oireachtas rules.</w:t>
      </w:r>
    </w:p>
    <w:p w14:paraId="5CCF9220" w14:textId="2AC5B693" w:rsidR="008725D0" w:rsidRDefault="008725D0" w:rsidP="008725D0">
      <w:pPr>
        <w:pBdr>
          <w:top w:val="nil"/>
          <w:left w:val="nil"/>
          <w:bottom w:val="nil"/>
          <w:right w:val="nil"/>
          <w:between w:val="nil"/>
        </w:pBdr>
        <w:spacing w:after="144"/>
        <w:rPr>
          <w:rFonts w:eastAsia="Calibri" w:cs="Calibri"/>
          <w:color w:val="000000"/>
          <w:sz w:val="20"/>
          <w:szCs w:val="20"/>
        </w:rPr>
      </w:pPr>
      <w:r>
        <w:rPr>
          <w:rFonts w:eastAsia="Calibri" w:cs="Calibri"/>
          <w:color w:val="000000"/>
          <w:sz w:val="20"/>
          <w:szCs w:val="20"/>
        </w:rPr>
        <w:t xml:space="preserve">5.   The </w:t>
      </w:r>
      <w:r w:rsidRPr="00634A32">
        <w:rPr>
          <w:rFonts w:eastAsia="Calibri" w:cs="Calibri"/>
          <w:color w:val="000000"/>
          <w:sz w:val="20"/>
          <w:szCs w:val="20"/>
        </w:rPr>
        <w:t xml:space="preserve">length of 2 hand and 3 hand dances in competition are to be 48 bars of music plus an </w:t>
      </w:r>
      <w:proofErr w:type="gramStart"/>
      <w:r w:rsidRPr="00634A32">
        <w:rPr>
          <w:rFonts w:eastAsia="Calibri" w:cs="Calibri"/>
          <w:color w:val="000000"/>
          <w:sz w:val="20"/>
          <w:szCs w:val="20"/>
        </w:rPr>
        <w:t>8 bar</w:t>
      </w:r>
      <w:proofErr w:type="gramEnd"/>
      <w:r w:rsidRPr="00634A32">
        <w:rPr>
          <w:rFonts w:eastAsia="Calibri" w:cs="Calibri"/>
          <w:color w:val="000000"/>
          <w:sz w:val="20"/>
          <w:szCs w:val="20"/>
        </w:rPr>
        <w:t xml:space="preserve"> introduction.</w:t>
      </w:r>
    </w:p>
    <w:p w14:paraId="090B23A4" w14:textId="082D052D" w:rsidR="008725D0" w:rsidRPr="00634A32" w:rsidRDefault="008725D0" w:rsidP="008725D0">
      <w:pPr>
        <w:pBdr>
          <w:top w:val="nil"/>
          <w:left w:val="nil"/>
          <w:bottom w:val="nil"/>
          <w:right w:val="nil"/>
          <w:between w:val="nil"/>
        </w:pBdr>
        <w:spacing w:after="144"/>
        <w:rPr>
          <w:rFonts w:eastAsia="Calibri" w:cs="Calibri"/>
          <w:color w:val="000000"/>
          <w:sz w:val="20"/>
          <w:szCs w:val="20"/>
        </w:rPr>
      </w:pPr>
      <w:r>
        <w:rPr>
          <w:rFonts w:eastAsia="Calibri" w:cs="Calibri"/>
          <w:color w:val="000000"/>
          <w:sz w:val="20"/>
          <w:szCs w:val="20"/>
        </w:rPr>
        <w:t xml:space="preserve">6.  In the event </w:t>
      </w:r>
      <w:r w:rsidRPr="00634A32">
        <w:rPr>
          <w:rFonts w:eastAsia="Calibri" w:cs="Calibri"/>
          <w:color w:val="000000"/>
          <w:sz w:val="20"/>
          <w:szCs w:val="20"/>
        </w:rPr>
        <w:t xml:space="preserve">that the same organization is running 2 </w:t>
      </w:r>
      <w:proofErr w:type="spellStart"/>
      <w:r w:rsidRPr="00634A32">
        <w:rPr>
          <w:rFonts w:eastAsia="Calibri" w:cs="Calibri"/>
          <w:color w:val="000000"/>
          <w:sz w:val="20"/>
          <w:szCs w:val="20"/>
        </w:rPr>
        <w:t>feiseanna</w:t>
      </w:r>
      <w:proofErr w:type="spellEnd"/>
      <w:r w:rsidRPr="00634A32">
        <w:rPr>
          <w:rFonts w:eastAsia="Calibri" w:cs="Calibri"/>
          <w:color w:val="000000"/>
          <w:sz w:val="20"/>
          <w:szCs w:val="20"/>
        </w:rPr>
        <w:t xml:space="preserve"> in one weekend, the following may occur:</w:t>
      </w:r>
    </w:p>
    <w:p w14:paraId="0B630327" w14:textId="77777777" w:rsidR="008725D0" w:rsidRPr="00634A32" w:rsidRDefault="008725D0" w:rsidP="008725D0">
      <w:pPr>
        <w:pBdr>
          <w:top w:val="nil"/>
          <w:left w:val="nil"/>
          <w:bottom w:val="nil"/>
          <w:right w:val="nil"/>
          <w:between w:val="nil"/>
        </w:pBdr>
        <w:spacing w:after="144"/>
        <w:ind w:firstLine="288"/>
        <w:rPr>
          <w:rFonts w:eastAsia="Calibri" w:cs="Calibri"/>
          <w:color w:val="000000"/>
          <w:sz w:val="20"/>
          <w:szCs w:val="20"/>
        </w:rPr>
      </w:pPr>
      <w:r w:rsidRPr="00634A32">
        <w:rPr>
          <w:rFonts w:eastAsia="Calibri" w:cs="Calibri"/>
          <w:color w:val="000000"/>
          <w:sz w:val="20"/>
          <w:szCs w:val="20"/>
        </w:rPr>
        <w:lastRenderedPageBreak/>
        <w:t xml:space="preserve">Figure and Ceili competitions may be offered at only one of the </w:t>
      </w:r>
      <w:proofErr w:type="spellStart"/>
      <w:r w:rsidRPr="00634A32">
        <w:rPr>
          <w:rFonts w:eastAsia="Calibri" w:cs="Calibri"/>
          <w:color w:val="000000"/>
          <w:sz w:val="20"/>
          <w:szCs w:val="20"/>
        </w:rPr>
        <w:t>feis</w:t>
      </w:r>
      <w:proofErr w:type="spellEnd"/>
      <w:r w:rsidRPr="00634A32">
        <w:rPr>
          <w:rFonts w:eastAsia="Calibri" w:cs="Calibri"/>
          <w:color w:val="000000"/>
          <w:sz w:val="20"/>
          <w:szCs w:val="20"/>
        </w:rPr>
        <w:t>' on that weekend.</w:t>
      </w:r>
    </w:p>
    <w:p w14:paraId="51EED669" w14:textId="77777777" w:rsidR="002F230B" w:rsidRPr="00634A32" w:rsidRDefault="002F230B" w:rsidP="002F230B">
      <w:pPr>
        <w:pBdr>
          <w:top w:val="nil"/>
          <w:left w:val="nil"/>
          <w:bottom w:val="nil"/>
          <w:right w:val="nil"/>
          <w:between w:val="nil"/>
        </w:pBdr>
        <w:spacing w:after="144"/>
        <w:rPr>
          <w:rFonts w:eastAsia="Calibri" w:cs="Calibri"/>
          <w:sz w:val="20"/>
          <w:szCs w:val="20"/>
        </w:rPr>
      </w:pPr>
    </w:p>
    <w:p w14:paraId="52A461B2" w14:textId="77777777" w:rsidR="002F230B" w:rsidRPr="00634A32" w:rsidRDefault="002F230B" w:rsidP="002F230B">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sidRPr="00634A32">
        <w:rPr>
          <w:rFonts w:eastAsia="Calibri" w:cs="Calibri"/>
          <w:b/>
          <w:smallCaps/>
          <w:color w:val="FFFFFF"/>
          <w:sz w:val="32"/>
          <w:szCs w:val="32"/>
        </w:rPr>
        <w:t>ADJUDICATORS &amp; MUSICIANS</w:t>
      </w:r>
    </w:p>
    <w:p w14:paraId="0744C48E" w14:textId="77777777" w:rsidR="002F230B" w:rsidRPr="00634A32" w:rsidRDefault="002F230B" w:rsidP="002F230B">
      <w:pPr>
        <w:numPr>
          <w:ilvl w:val="0"/>
          <w:numId w:val="4"/>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Musicians and adjudicators cannot be approached during a competition by anyone except the Feis Committee. No one can approach them while a competitor is performing.</w:t>
      </w:r>
    </w:p>
    <w:p w14:paraId="74353BB9" w14:textId="77777777" w:rsidR="002F230B" w:rsidRPr="00634A32" w:rsidRDefault="002F230B" w:rsidP="002F230B">
      <w:pPr>
        <w:numPr>
          <w:ilvl w:val="0"/>
          <w:numId w:val="4"/>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Musicians employed by the Feis Committee will be solely under the direction and management of the Feis Committee on Feis day.</w:t>
      </w:r>
    </w:p>
    <w:p w14:paraId="394114A1" w14:textId="77777777" w:rsidR="002F230B" w:rsidRPr="00634A32" w:rsidRDefault="002F230B" w:rsidP="002F230B">
      <w:pPr>
        <w:numPr>
          <w:ilvl w:val="0"/>
          <w:numId w:val="4"/>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In matters pertaining to adjudication, the decision of the adjudicators is final.</w:t>
      </w:r>
    </w:p>
    <w:p w14:paraId="10C13809" w14:textId="77777777" w:rsidR="002F230B" w:rsidRPr="00634A32" w:rsidRDefault="002F230B" w:rsidP="002F230B">
      <w:pPr>
        <w:numPr>
          <w:ilvl w:val="0"/>
          <w:numId w:val="4"/>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Adjudicators are to monitor the quality of music at the stage(s) to which they are assigned.</w:t>
      </w:r>
    </w:p>
    <w:p w14:paraId="5F8F790D" w14:textId="77777777" w:rsidR="002F230B" w:rsidRPr="00634A32" w:rsidRDefault="002F230B" w:rsidP="002F230B">
      <w:pPr>
        <w:numPr>
          <w:ilvl w:val="0"/>
          <w:numId w:val="4"/>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Championships and Preliminary Championships require at least three adjudicators.</w:t>
      </w:r>
    </w:p>
    <w:p w14:paraId="1E23C203" w14:textId="77777777" w:rsidR="002F230B" w:rsidRDefault="002F230B" w:rsidP="002F230B">
      <w:pPr>
        <w:numPr>
          <w:ilvl w:val="0"/>
          <w:numId w:val="4"/>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Each Feis is required to list their adjudicators on their syllabus and/or website at least three weeks before the close o</w:t>
      </w:r>
      <w:r w:rsidRPr="00634A32">
        <w:rPr>
          <w:rFonts w:eastAsia="Calibri" w:cs="Calibri"/>
          <w:sz w:val="20"/>
          <w:szCs w:val="20"/>
        </w:rPr>
        <w:t>f</w:t>
      </w:r>
      <w:r w:rsidRPr="00634A32">
        <w:rPr>
          <w:rFonts w:eastAsia="Calibri" w:cs="Calibri"/>
          <w:color w:val="000000"/>
          <w:sz w:val="20"/>
          <w:szCs w:val="20"/>
        </w:rPr>
        <w:t xml:space="preserve"> entries, one-third of which are to be from outside the region where the Feis is being held.</w:t>
      </w:r>
    </w:p>
    <w:p w14:paraId="1E209BAD" w14:textId="77777777" w:rsidR="007E50A9" w:rsidRDefault="007E50A9" w:rsidP="007E50A9">
      <w:pPr>
        <w:pBdr>
          <w:top w:val="nil"/>
          <w:left w:val="nil"/>
          <w:bottom w:val="nil"/>
          <w:right w:val="nil"/>
          <w:between w:val="nil"/>
        </w:pBdr>
        <w:spacing w:after="144"/>
        <w:ind w:left="288"/>
        <w:rPr>
          <w:rFonts w:eastAsia="Calibri" w:cs="Calibri"/>
          <w:color w:val="000000"/>
          <w:sz w:val="20"/>
          <w:szCs w:val="20"/>
        </w:rPr>
      </w:pPr>
    </w:p>
    <w:p w14:paraId="32F9DBDC" w14:textId="77777777" w:rsidR="007E50A9" w:rsidRPr="00634A32" w:rsidRDefault="007E50A9" w:rsidP="007E50A9">
      <w:pPr>
        <w:pBdr>
          <w:top w:val="nil"/>
          <w:left w:val="nil"/>
          <w:bottom w:val="nil"/>
          <w:right w:val="nil"/>
          <w:between w:val="nil"/>
        </w:pBdr>
        <w:spacing w:after="144"/>
        <w:ind w:left="288"/>
        <w:rPr>
          <w:rFonts w:eastAsia="Calibri" w:cs="Calibri"/>
          <w:color w:val="000000"/>
          <w:sz w:val="20"/>
          <w:szCs w:val="20"/>
        </w:rPr>
      </w:pPr>
    </w:p>
    <w:p w14:paraId="5CD6C235" w14:textId="77777777" w:rsidR="002F230B" w:rsidRPr="00634A32" w:rsidRDefault="002F230B" w:rsidP="002F230B">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sidRPr="00634A32">
        <w:rPr>
          <w:rFonts w:eastAsia="Calibri" w:cs="Calibri"/>
          <w:b/>
          <w:smallCaps/>
          <w:color w:val="FFFFFF"/>
          <w:sz w:val="32"/>
          <w:szCs w:val="32"/>
        </w:rPr>
        <w:t>COSTUME RULES</w:t>
      </w:r>
    </w:p>
    <w:p w14:paraId="35E55248" w14:textId="77777777" w:rsidR="002F230B" w:rsidRPr="00634A32" w:rsidRDefault="002F230B" w:rsidP="002F230B">
      <w:pPr>
        <w:numPr>
          <w:ilvl w:val="0"/>
          <w:numId w:val="5"/>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 xml:space="preserve">Make up is prohibited on a dancer in the first three grades (First Feis (if offered), Beginner I and Beginner 2 or their equivalent) up to and including the under 12 age group.  Make-up (including false eyelashes and tanner on the face) is not permitted for dancers, in either solo or team competitions, up to and including the Under 10 age group. </w:t>
      </w:r>
    </w:p>
    <w:p w14:paraId="399264A1" w14:textId="77777777" w:rsidR="002F230B" w:rsidRPr="00634A32" w:rsidRDefault="002F230B" w:rsidP="002F230B">
      <w:pPr>
        <w:pBdr>
          <w:top w:val="nil"/>
          <w:left w:val="nil"/>
          <w:bottom w:val="nil"/>
          <w:right w:val="nil"/>
          <w:between w:val="nil"/>
        </w:pBdr>
        <w:spacing w:after="144"/>
        <w:ind w:left="288"/>
        <w:rPr>
          <w:rFonts w:eastAsia="Calibri" w:cs="Calibri"/>
          <w:sz w:val="20"/>
          <w:szCs w:val="20"/>
        </w:rPr>
      </w:pPr>
      <w:r w:rsidRPr="00634A32">
        <w:rPr>
          <w:rFonts w:eastAsia="Calibri" w:cs="Calibri"/>
          <w:color w:val="000000"/>
          <w:sz w:val="20"/>
          <w:szCs w:val="20"/>
        </w:rPr>
        <w:t xml:space="preserve">Clarification: Both make up rules refer to the age group of the competition, not the actual age of the dancer. For example, </w:t>
      </w:r>
      <w:proofErr w:type="gramStart"/>
      <w:r w:rsidRPr="00634A32">
        <w:rPr>
          <w:rFonts w:eastAsia="Calibri" w:cs="Calibri"/>
          <w:color w:val="000000"/>
          <w:sz w:val="20"/>
          <w:szCs w:val="20"/>
        </w:rPr>
        <w:t>9 year old</w:t>
      </w:r>
      <w:proofErr w:type="gramEnd"/>
      <w:r w:rsidRPr="00634A32">
        <w:rPr>
          <w:rFonts w:eastAsia="Calibri" w:cs="Calibri"/>
          <w:color w:val="000000"/>
          <w:sz w:val="20"/>
          <w:szCs w:val="20"/>
        </w:rPr>
        <w:t xml:space="preserve"> dancers, competing in a team that is entered Under 12, may wear make-up or at a </w:t>
      </w:r>
      <w:proofErr w:type="spellStart"/>
      <w:r w:rsidRPr="00634A32">
        <w:rPr>
          <w:rFonts w:eastAsia="Calibri" w:cs="Calibri"/>
          <w:color w:val="000000"/>
          <w:sz w:val="20"/>
          <w:szCs w:val="20"/>
        </w:rPr>
        <w:t>feis</w:t>
      </w:r>
      <w:proofErr w:type="spellEnd"/>
      <w:r w:rsidRPr="00634A32">
        <w:rPr>
          <w:rFonts w:eastAsia="Calibri" w:cs="Calibri"/>
          <w:color w:val="000000"/>
          <w:sz w:val="20"/>
          <w:szCs w:val="20"/>
        </w:rPr>
        <w:t xml:space="preserve"> where the youngest Open Championship age group is Under11, then all dancers in that competition may wear make-up.  </w:t>
      </w:r>
      <w:r w:rsidRPr="00634A32">
        <w:rPr>
          <w:rFonts w:eastAsia="Calibri" w:cs="Calibri"/>
          <w:sz w:val="20"/>
          <w:szCs w:val="20"/>
        </w:rPr>
        <w:t xml:space="preserve">These rules must also be announced from side stage at the event. Participants should be reminded that should they be in breach of these rules and be required to remove their make-up, that they risk missing their rotation in the competition. </w:t>
      </w:r>
    </w:p>
    <w:p w14:paraId="402B5179" w14:textId="77777777" w:rsidR="002F230B" w:rsidRPr="00634A32" w:rsidRDefault="002F230B" w:rsidP="002F230B">
      <w:pPr>
        <w:numPr>
          <w:ilvl w:val="0"/>
          <w:numId w:val="5"/>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Any competitor found to be using artificial carriage aids and subsequently refuses to remove same, will be subject to disqualification from that particular competition. Medically prescribed aids (proof of which may be required) will be exempt from this rule.</w:t>
      </w:r>
    </w:p>
    <w:p w14:paraId="58E178C1" w14:textId="77777777" w:rsidR="002F230B" w:rsidRPr="00634A32" w:rsidRDefault="002F230B" w:rsidP="002F230B">
      <w:pPr>
        <w:numPr>
          <w:ilvl w:val="0"/>
          <w:numId w:val="5"/>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Competitors in competitions at the First Feis (if offered), Beginner I and Beginner 2 Grade will wear only the competitor’s dancing school costume or a skirt/pants and top.</w:t>
      </w:r>
    </w:p>
    <w:p w14:paraId="5CE2703C" w14:textId="77777777" w:rsidR="002F230B" w:rsidRPr="00634A32" w:rsidRDefault="002F230B" w:rsidP="002F230B">
      <w:pPr>
        <w:numPr>
          <w:ilvl w:val="0"/>
          <w:numId w:val="5"/>
        </w:numPr>
        <w:pBdr>
          <w:top w:val="nil"/>
          <w:left w:val="nil"/>
          <w:bottom w:val="nil"/>
          <w:right w:val="nil"/>
          <w:between w:val="nil"/>
        </w:pBdr>
        <w:spacing w:after="144"/>
        <w:rPr>
          <w:rFonts w:eastAsia="Calibri" w:cs="Calibri"/>
          <w:color w:val="000000"/>
          <w:sz w:val="20"/>
          <w:szCs w:val="20"/>
        </w:rPr>
      </w:pPr>
      <w:r w:rsidRPr="00634A32">
        <w:rPr>
          <w:rFonts w:eastAsia="Calibri" w:cs="Calibri"/>
          <w:color w:val="000000"/>
          <w:sz w:val="20"/>
          <w:szCs w:val="20"/>
        </w:rPr>
        <w:t xml:space="preserve">Costume Length: Length of costumes must adhere to principles of modesty and enable dancers to safely execute their movements and steps.  Adjudicators who determine a costume to be too short or to lack modesty may ask a competitor to change into black tights (of a denier not less than 70 per cent) in order for the dancer to continue in the competition. </w:t>
      </w:r>
    </w:p>
    <w:p w14:paraId="04D822EB" w14:textId="77777777" w:rsidR="002F230B" w:rsidRDefault="002F230B" w:rsidP="002F230B">
      <w:pPr>
        <w:pBdr>
          <w:top w:val="nil"/>
          <w:left w:val="nil"/>
          <w:bottom w:val="nil"/>
          <w:right w:val="nil"/>
          <w:between w:val="nil"/>
        </w:pBdr>
        <w:spacing w:after="144"/>
        <w:ind w:left="288"/>
        <w:rPr>
          <w:rFonts w:eastAsia="Calibri" w:cs="Calibri"/>
          <w:color w:val="000000"/>
          <w:sz w:val="20"/>
          <w:szCs w:val="20"/>
        </w:rPr>
      </w:pPr>
    </w:p>
    <w:p w14:paraId="2940CF8F" w14:textId="77777777" w:rsidR="007E50A9" w:rsidRPr="00634A32" w:rsidRDefault="007E50A9" w:rsidP="002F230B">
      <w:pPr>
        <w:pBdr>
          <w:top w:val="nil"/>
          <w:left w:val="nil"/>
          <w:bottom w:val="nil"/>
          <w:right w:val="nil"/>
          <w:between w:val="nil"/>
        </w:pBdr>
        <w:spacing w:after="144"/>
        <w:ind w:left="288"/>
        <w:rPr>
          <w:rFonts w:eastAsia="Calibri" w:cs="Calibri"/>
          <w:color w:val="000000"/>
          <w:sz w:val="20"/>
          <w:szCs w:val="20"/>
        </w:rPr>
      </w:pPr>
    </w:p>
    <w:p w14:paraId="72C054CE" w14:textId="77777777" w:rsidR="002F230B" w:rsidRPr="00634A32" w:rsidRDefault="002F230B" w:rsidP="002F230B">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sidRPr="00634A32">
        <w:rPr>
          <w:rFonts w:eastAsia="Calibri" w:cs="Calibri"/>
          <w:b/>
          <w:smallCaps/>
          <w:color w:val="FFFFFF"/>
          <w:sz w:val="32"/>
          <w:szCs w:val="32"/>
        </w:rPr>
        <w:t>MODESTY RULES</w:t>
      </w:r>
    </w:p>
    <w:p w14:paraId="57824EF5" w14:textId="77777777" w:rsidR="002F230B" w:rsidRPr="00634A32" w:rsidRDefault="002F230B" w:rsidP="002F230B">
      <w:pPr>
        <w:pBdr>
          <w:top w:val="nil"/>
          <w:left w:val="nil"/>
          <w:bottom w:val="nil"/>
          <w:right w:val="nil"/>
          <w:between w:val="nil"/>
        </w:pBdr>
        <w:spacing w:after="144"/>
        <w:rPr>
          <w:rFonts w:eastAsia="Calibri" w:cs="Calibri"/>
          <w:b/>
          <w:color w:val="FF0000"/>
          <w:sz w:val="20"/>
          <w:szCs w:val="20"/>
        </w:rPr>
      </w:pPr>
      <w:r w:rsidRPr="00634A32">
        <w:rPr>
          <w:rFonts w:eastAsia="Calibri" w:cs="Calibri"/>
          <w:b/>
          <w:color w:val="FF0000"/>
          <w:sz w:val="20"/>
          <w:szCs w:val="20"/>
        </w:rPr>
        <w:t>FROM AN COIMISIUN</w:t>
      </w:r>
    </w:p>
    <w:p w14:paraId="3D1BEB0A" w14:textId="3E0FC4A4" w:rsidR="002F230B" w:rsidRPr="00634A32" w:rsidRDefault="008725D0" w:rsidP="002F230B">
      <w:pPr>
        <w:pBdr>
          <w:top w:val="nil"/>
          <w:left w:val="nil"/>
          <w:bottom w:val="nil"/>
          <w:right w:val="nil"/>
          <w:between w:val="nil"/>
        </w:pBdr>
        <w:spacing w:after="144"/>
        <w:rPr>
          <w:rFonts w:eastAsia="Calibri" w:cs="Calibri"/>
          <w:sz w:val="20"/>
          <w:szCs w:val="20"/>
        </w:rPr>
      </w:pPr>
      <w:r>
        <w:rPr>
          <w:rFonts w:eastAsia="Calibri" w:cs="Calibri"/>
          <w:sz w:val="20"/>
          <w:szCs w:val="20"/>
        </w:rPr>
        <w:t xml:space="preserve">13.1.  </w:t>
      </w:r>
      <w:r w:rsidR="002F230B" w:rsidRPr="00634A32">
        <w:rPr>
          <w:rFonts w:eastAsia="Calibri" w:cs="Calibri"/>
          <w:sz w:val="20"/>
          <w:szCs w:val="20"/>
        </w:rPr>
        <w:t xml:space="preserve">Changing costumes, dressing and undressing of dancers will not be acceptable in the halls or public areas. For the sake of modesty and in the interests of safety of young people, dancers will not be permitted to walk around the </w:t>
      </w:r>
      <w:proofErr w:type="spellStart"/>
      <w:r w:rsidR="002F230B" w:rsidRPr="00634A32">
        <w:rPr>
          <w:rFonts w:eastAsia="Calibri" w:cs="Calibri"/>
          <w:sz w:val="20"/>
          <w:szCs w:val="20"/>
        </w:rPr>
        <w:t>feis</w:t>
      </w:r>
      <w:proofErr w:type="spellEnd"/>
      <w:r w:rsidR="002F230B" w:rsidRPr="00634A32">
        <w:rPr>
          <w:rFonts w:eastAsia="Calibri" w:cs="Calibri"/>
          <w:sz w:val="20"/>
          <w:szCs w:val="20"/>
        </w:rPr>
        <w:t xml:space="preserve"> scantily dressed.</w:t>
      </w:r>
    </w:p>
    <w:p w14:paraId="7314B6E5" w14:textId="2A0DC018" w:rsidR="002F230B" w:rsidRPr="00634A32" w:rsidRDefault="008725D0" w:rsidP="002F230B">
      <w:pPr>
        <w:pBdr>
          <w:top w:val="nil"/>
          <w:left w:val="nil"/>
          <w:bottom w:val="nil"/>
          <w:right w:val="nil"/>
          <w:between w:val="nil"/>
        </w:pBdr>
        <w:spacing w:after="144"/>
        <w:rPr>
          <w:rFonts w:eastAsia="Calibri" w:cs="Calibri"/>
          <w:color w:val="000000"/>
          <w:sz w:val="20"/>
          <w:szCs w:val="20"/>
        </w:rPr>
      </w:pPr>
      <w:r>
        <w:rPr>
          <w:rFonts w:eastAsia="Calibri" w:cs="Calibri"/>
          <w:color w:val="000000"/>
          <w:sz w:val="20"/>
          <w:szCs w:val="20"/>
        </w:rPr>
        <w:t xml:space="preserve">13.2.  </w:t>
      </w:r>
      <w:r w:rsidR="002F230B" w:rsidRPr="00634A32">
        <w:rPr>
          <w:rFonts w:eastAsia="Calibri" w:cs="Calibri"/>
          <w:color w:val="000000"/>
          <w:sz w:val="20"/>
          <w:szCs w:val="20"/>
        </w:rPr>
        <w:t>Respect for fellow competitors on stage is a requirement at all times.</w:t>
      </w:r>
    </w:p>
    <w:p w14:paraId="7CB96E57" w14:textId="7CFDA772" w:rsidR="002F230B" w:rsidRPr="00634A32" w:rsidRDefault="008725D0" w:rsidP="002F230B">
      <w:pPr>
        <w:pBdr>
          <w:top w:val="nil"/>
          <w:left w:val="nil"/>
          <w:bottom w:val="nil"/>
          <w:right w:val="nil"/>
          <w:between w:val="nil"/>
        </w:pBdr>
        <w:spacing w:after="144"/>
        <w:rPr>
          <w:rFonts w:eastAsia="Calibri" w:cs="Calibri"/>
          <w:color w:val="000000"/>
          <w:sz w:val="20"/>
          <w:szCs w:val="20"/>
        </w:rPr>
      </w:pPr>
      <w:r>
        <w:rPr>
          <w:rFonts w:eastAsia="Calibri" w:cs="Calibri"/>
          <w:color w:val="000000"/>
          <w:sz w:val="20"/>
          <w:szCs w:val="20"/>
        </w:rPr>
        <w:t xml:space="preserve">13.3.  </w:t>
      </w:r>
      <w:r w:rsidR="002F230B" w:rsidRPr="00634A32">
        <w:rPr>
          <w:rFonts w:eastAsia="Calibri" w:cs="Calibri"/>
          <w:color w:val="000000"/>
          <w:sz w:val="20"/>
          <w:szCs w:val="20"/>
        </w:rPr>
        <w:t>Lack of respect or courtesy for fellow competitors by aggressive dancing on stage will be subject to penalty at the discretion of each individual adjudicator.</w:t>
      </w:r>
    </w:p>
    <w:p w14:paraId="70CB093F" w14:textId="69C67183" w:rsidR="002F230B" w:rsidRPr="00634A32" w:rsidRDefault="008725D0" w:rsidP="002F230B">
      <w:pPr>
        <w:pBdr>
          <w:top w:val="nil"/>
          <w:left w:val="nil"/>
          <w:bottom w:val="nil"/>
          <w:right w:val="nil"/>
          <w:between w:val="nil"/>
        </w:pBdr>
        <w:spacing w:after="144"/>
        <w:rPr>
          <w:rFonts w:eastAsia="Calibri" w:cs="Calibri"/>
          <w:sz w:val="20"/>
          <w:szCs w:val="20"/>
        </w:rPr>
      </w:pPr>
      <w:r>
        <w:rPr>
          <w:rFonts w:eastAsia="Calibri" w:cs="Calibri"/>
          <w:sz w:val="20"/>
          <w:szCs w:val="20"/>
        </w:rPr>
        <w:t xml:space="preserve">13.4.  </w:t>
      </w:r>
      <w:r w:rsidR="002F230B" w:rsidRPr="00634A32">
        <w:rPr>
          <w:rFonts w:eastAsia="Calibri" w:cs="Calibri"/>
          <w:sz w:val="20"/>
          <w:szCs w:val="20"/>
        </w:rPr>
        <w:t xml:space="preserve">Length of costume must adhere to principles of modesty and enable dancers to safely execute their movements and steps. Adjudicators who determine a costume to be too short or to lack modesty may ask a competitor to wear black tights (of a denier not less than 70 percent) in order to continue in the competition. For competitions adjudicated by a panel of more than one adjudicator, all adjudicators on the panel must agree to asking the dancer to wear tights. Effective March 1, 2022. </w:t>
      </w:r>
    </w:p>
    <w:p w14:paraId="712F3791" w14:textId="107AFB0E" w:rsidR="002F230B" w:rsidRPr="00634A32" w:rsidRDefault="008725D0" w:rsidP="002F230B">
      <w:pPr>
        <w:pBdr>
          <w:top w:val="nil"/>
          <w:left w:val="nil"/>
          <w:bottom w:val="nil"/>
          <w:right w:val="nil"/>
          <w:between w:val="nil"/>
        </w:pBdr>
        <w:spacing w:after="144"/>
        <w:rPr>
          <w:rFonts w:eastAsia="Calibri" w:cs="Calibri"/>
          <w:sz w:val="20"/>
          <w:szCs w:val="20"/>
        </w:rPr>
      </w:pPr>
      <w:r>
        <w:rPr>
          <w:rFonts w:eastAsia="Calibri" w:cs="Calibri"/>
          <w:sz w:val="20"/>
          <w:szCs w:val="20"/>
        </w:rPr>
        <w:lastRenderedPageBreak/>
        <w:t xml:space="preserve">13.5.  </w:t>
      </w:r>
      <w:r w:rsidR="002F230B" w:rsidRPr="00634A32">
        <w:rPr>
          <w:rFonts w:eastAsia="Calibri" w:cs="Calibri"/>
          <w:sz w:val="20"/>
          <w:szCs w:val="20"/>
        </w:rPr>
        <w:t>Appropriate undergarments covering the midriff must be worn. Undergarments must provide full coverage.  Dancers wearing undergarments that do not cover the areas of the body as in the illustrated example will be asked to put on black tights of a denier of not less than 70%. This is monitored by the adjudicator. For competitions adjudicated by a panel of more than one adjudicator all adjudicators on the panel must agree to ask the dancer to put on tights. Effective March 1, 2022</w:t>
      </w:r>
    </w:p>
    <w:p w14:paraId="3B73B5F4" w14:textId="6DFCA60C" w:rsidR="002F230B" w:rsidRDefault="008725D0" w:rsidP="002F230B">
      <w:pPr>
        <w:pBdr>
          <w:top w:val="nil"/>
          <w:left w:val="nil"/>
          <w:bottom w:val="nil"/>
          <w:right w:val="nil"/>
          <w:between w:val="nil"/>
        </w:pBdr>
        <w:spacing w:after="144"/>
        <w:rPr>
          <w:rFonts w:eastAsia="Calibri" w:cs="Calibri"/>
          <w:sz w:val="20"/>
          <w:szCs w:val="20"/>
        </w:rPr>
      </w:pPr>
      <w:r>
        <w:rPr>
          <w:rFonts w:eastAsia="Calibri" w:cs="Calibri"/>
          <w:sz w:val="20"/>
          <w:szCs w:val="20"/>
        </w:rPr>
        <w:t xml:space="preserve">14.1.  </w:t>
      </w:r>
      <w:r w:rsidR="002F230B" w:rsidRPr="00634A32">
        <w:rPr>
          <w:rFonts w:eastAsia="Calibri" w:cs="Calibri"/>
          <w:sz w:val="20"/>
          <w:szCs w:val="20"/>
        </w:rPr>
        <w:t>The Feis WILL NOT give any refunds for any reason including consequences for violations of these rules.</w:t>
      </w:r>
    </w:p>
    <w:p w14:paraId="59827F59" w14:textId="77777777" w:rsidR="00E0115F" w:rsidRDefault="00E0115F" w:rsidP="002F230B">
      <w:pPr>
        <w:pBdr>
          <w:top w:val="nil"/>
          <w:left w:val="nil"/>
          <w:bottom w:val="nil"/>
          <w:right w:val="nil"/>
          <w:between w:val="nil"/>
        </w:pBdr>
        <w:spacing w:after="144"/>
        <w:rPr>
          <w:rFonts w:eastAsia="Calibri" w:cs="Calibri"/>
          <w:sz w:val="20"/>
          <w:szCs w:val="20"/>
        </w:rPr>
      </w:pPr>
    </w:p>
    <w:p w14:paraId="32DE402E" w14:textId="42CF8FE1" w:rsidR="00E0115F" w:rsidRPr="00634A32" w:rsidRDefault="00E0115F" w:rsidP="00E0115F">
      <w:pPr>
        <w:pBdr>
          <w:top w:val="single" w:sz="8" w:space="1" w:color="000000"/>
          <w:left w:val="single" w:sz="8" w:space="4" w:color="000000"/>
          <w:bottom w:val="single" w:sz="8" w:space="1" w:color="000000"/>
          <w:right w:val="single" w:sz="8" w:space="4" w:color="000000"/>
        </w:pBdr>
        <w:shd w:val="clear" w:color="auto" w:fill="000000"/>
        <w:rPr>
          <w:rFonts w:eastAsia="Calibri" w:cs="Calibri"/>
          <w:b/>
          <w:smallCaps/>
          <w:color w:val="FFFFFF"/>
          <w:sz w:val="32"/>
          <w:szCs w:val="32"/>
        </w:rPr>
      </w:pPr>
      <w:r>
        <w:rPr>
          <w:rFonts w:eastAsia="Calibri" w:cs="Calibri"/>
          <w:b/>
          <w:smallCaps/>
          <w:color w:val="FFFFFF"/>
          <w:sz w:val="32"/>
          <w:szCs w:val="32"/>
        </w:rPr>
        <w:t>RELEASE OF LIABILITY</w:t>
      </w:r>
    </w:p>
    <w:p w14:paraId="39D81D06" w14:textId="6C806407" w:rsidR="00E0115F" w:rsidRPr="00634A32" w:rsidRDefault="00E0115F" w:rsidP="002F230B">
      <w:pPr>
        <w:pBdr>
          <w:top w:val="nil"/>
          <w:left w:val="nil"/>
          <w:bottom w:val="nil"/>
          <w:right w:val="nil"/>
          <w:between w:val="nil"/>
        </w:pBdr>
        <w:spacing w:after="144"/>
        <w:rPr>
          <w:rFonts w:eastAsia="Calibri" w:cs="Calibri"/>
          <w:sz w:val="20"/>
          <w:szCs w:val="20"/>
        </w:rPr>
      </w:pPr>
      <w:r>
        <w:rPr>
          <w:rFonts w:eastAsia="Calibri" w:cs="Calibri"/>
          <w:sz w:val="20"/>
          <w:szCs w:val="20"/>
        </w:rPr>
        <w:t xml:space="preserve">Adult competitors and parents of children competitors are entirely responsible for their own safety. Neither Drake Irish Dance, Orange State Feis, Cara Dances On or the venue will be liable for any injury that occurs at this event. By entering this </w:t>
      </w:r>
      <w:proofErr w:type="spellStart"/>
      <w:r>
        <w:rPr>
          <w:rFonts w:eastAsia="Calibri" w:cs="Calibri"/>
          <w:sz w:val="20"/>
          <w:szCs w:val="20"/>
        </w:rPr>
        <w:t>feis</w:t>
      </w:r>
      <w:proofErr w:type="spellEnd"/>
      <w:r>
        <w:rPr>
          <w:rFonts w:eastAsia="Calibri" w:cs="Calibri"/>
          <w:sz w:val="20"/>
          <w:szCs w:val="20"/>
        </w:rPr>
        <w:t xml:space="preserve"> you are agreeing to these terms and waive any right to bring legal claim for personal injury.</w:t>
      </w:r>
    </w:p>
    <w:p w14:paraId="7DFE63B7" w14:textId="77777777" w:rsidR="00491017" w:rsidRDefault="00491017" w:rsidP="007B3945">
      <w:pPr>
        <w:rPr>
          <w:sz w:val="20"/>
          <w:szCs w:val="20"/>
        </w:rPr>
      </w:pPr>
    </w:p>
    <w:p w14:paraId="0E91E647" w14:textId="77777777" w:rsidR="00491017" w:rsidRDefault="00491017" w:rsidP="007B3945">
      <w:pPr>
        <w:rPr>
          <w:sz w:val="20"/>
          <w:szCs w:val="20"/>
        </w:rPr>
      </w:pPr>
    </w:p>
    <w:p w14:paraId="36243F80" w14:textId="77777777" w:rsidR="007E50A9" w:rsidRDefault="007E50A9" w:rsidP="007B3945">
      <w:pPr>
        <w:rPr>
          <w:sz w:val="20"/>
          <w:szCs w:val="20"/>
        </w:rPr>
      </w:pPr>
    </w:p>
    <w:p w14:paraId="7E1E8C2D" w14:textId="77777777" w:rsidR="007E50A9" w:rsidRDefault="007E50A9" w:rsidP="007B3945">
      <w:pPr>
        <w:rPr>
          <w:sz w:val="20"/>
          <w:szCs w:val="20"/>
        </w:rPr>
      </w:pPr>
    </w:p>
    <w:p w14:paraId="6874F266" w14:textId="77777777" w:rsidR="007E50A9" w:rsidRDefault="007E50A9" w:rsidP="007B3945">
      <w:pPr>
        <w:rPr>
          <w:sz w:val="20"/>
          <w:szCs w:val="20"/>
        </w:rPr>
      </w:pPr>
    </w:p>
    <w:p w14:paraId="0D8D1539" w14:textId="77777777" w:rsidR="007E50A9" w:rsidRDefault="007E50A9" w:rsidP="007B3945">
      <w:pPr>
        <w:rPr>
          <w:sz w:val="20"/>
          <w:szCs w:val="20"/>
        </w:rPr>
      </w:pPr>
    </w:p>
    <w:p w14:paraId="1290455E" w14:textId="77777777" w:rsidR="007E50A9" w:rsidRDefault="007E50A9" w:rsidP="007B3945">
      <w:pPr>
        <w:rPr>
          <w:sz w:val="20"/>
          <w:szCs w:val="20"/>
        </w:rPr>
      </w:pPr>
    </w:p>
    <w:p w14:paraId="7F5A38E1" w14:textId="77777777" w:rsidR="007E50A9" w:rsidRDefault="007E50A9" w:rsidP="007B3945">
      <w:pPr>
        <w:rPr>
          <w:sz w:val="20"/>
          <w:szCs w:val="20"/>
        </w:rPr>
      </w:pPr>
    </w:p>
    <w:p w14:paraId="4AF76881" w14:textId="77777777" w:rsidR="007E50A9" w:rsidRDefault="007E50A9" w:rsidP="007B3945">
      <w:pPr>
        <w:rPr>
          <w:sz w:val="20"/>
          <w:szCs w:val="20"/>
        </w:rPr>
      </w:pPr>
    </w:p>
    <w:p w14:paraId="5A953377" w14:textId="77777777" w:rsidR="007E50A9" w:rsidRDefault="007E50A9" w:rsidP="007B3945">
      <w:pPr>
        <w:rPr>
          <w:sz w:val="20"/>
          <w:szCs w:val="20"/>
        </w:rPr>
      </w:pPr>
    </w:p>
    <w:p w14:paraId="5642FEFA" w14:textId="77777777" w:rsidR="007E50A9" w:rsidRDefault="007E50A9" w:rsidP="007B3945">
      <w:pPr>
        <w:rPr>
          <w:sz w:val="20"/>
          <w:szCs w:val="20"/>
        </w:rPr>
      </w:pPr>
    </w:p>
    <w:p w14:paraId="282A2F06" w14:textId="77777777" w:rsidR="007E50A9" w:rsidRDefault="007E50A9" w:rsidP="007B3945">
      <w:pPr>
        <w:rPr>
          <w:sz w:val="20"/>
          <w:szCs w:val="20"/>
        </w:rPr>
      </w:pPr>
    </w:p>
    <w:p w14:paraId="348FC455" w14:textId="77777777" w:rsidR="007E50A9" w:rsidRDefault="007E50A9" w:rsidP="007B3945">
      <w:pPr>
        <w:rPr>
          <w:sz w:val="20"/>
          <w:szCs w:val="20"/>
        </w:rPr>
      </w:pPr>
    </w:p>
    <w:p w14:paraId="60E2EDD4" w14:textId="77777777" w:rsidR="007E50A9" w:rsidRDefault="007E50A9" w:rsidP="007B3945">
      <w:pPr>
        <w:rPr>
          <w:sz w:val="20"/>
          <w:szCs w:val="20"/>
        </w:rPr>
      </w:pPr>
    </w:p>
    <w:p w14:paraId="0BB0B38E" w14:textId="77777777" w:rsidR="007E50A9" w:rsidRDefault="007E50A9" w:rsidP="007B3945">
      <w:pPr>
        <w:rPr>
          <w:sz w:val="20"/>
          <w:szCs w:val="20"/>
        </w:rPr>
      </w:pPr>
    </w:p>
    <w:p w14:paraId="33A64DCB" w14:textId="77777777" w:rsidR="007E50A9" w:rsidRDefault="007E50A9" w:rsidP="007B3945">
      <w:pPr>
        <w:rPr>
          <w:sz w:val="20"/>
          <w:szCs w:val="20"/>
        </w:rPr>
      </w:pPr>
    </w:p>
    <w:p w14:paraId="29B93DE1" w14:textId="77777777" w:rsidR="007E50A9" w:rsidRDefault="007E50A9" w:rsidP="007B3945">
      <w:pPr>
        <w:rPr>
          <w:sz w:val="20"/>
          <w:szCs w:val="20"/>
        </w:rPr>
      </w:pPr>
    </w:p>
    <w:p w14:paraId="6802BFFE" w14:textId="77777777" w:rsidR="007E50A9" w:rsidRDefault="007E50A9" w:rsidP="007B3945">
      <w:pPr>
        <w:rPr>
          <w:sz w:val="20"/>
          <w:szCs w:val="20"/>
        </w:rPr>
      </w:pPr>
    </w:p>
    <w:p w14:paraId="4142B77F" w14:textId="77777777" w:rsidR="007E50A9" w:rsidRDefault="007E50A9" w:rsidP="007B3945">
      <w:pPr>
        <w:rPr>
          <w:sz w:val="20"/>
          <w:szCs w:val="20"/>
        </w:rPr>
      </w:pPr>
    </w:p>
    <w:p w14:paraId="36D249B4" w14:textId="77777777" w:rsidR="007E50A9" w:rsidRDefault="007E50A9" w:rsidP="007B3945">
      <w:pPr>
        <w:rPr>
          <w:sz w:val="20"/>
          <w:szCs w:val="20"/>
        </w:rPr>
      </w:pPr>
    </w:p>
    <w:p w14:paraId="219AFB3B" w14:textId="77777777" w:rsidR="007E50A9" w:rsidRDefault="007E50A9" w:rsidP="007B3945">
      <w:pPr>
        <w:rPr>
          <w:sz w:val="20"/>
          <w:szCs w:val="20"/>
        </w:rPr>
      </w:pPr>
    </w:p>
    <w:p w14:paraId="3B70C3CB" w14:textId="77777777" w:rsidR="007E50A9" w:rsidRDefault="007E50A9" w:rsidP="007B3945">
      <w:pPr>
        <w:rPr>
          <w:sz w:val="20"/>
          <w:szCs w:val="20"/>
        </w:rPr>
      </w:pPr>
    </w:p>
    <w:p w14:paraId="4F9C2C86" w14:textId="77777777" w:rsidR="007E50A9" w:rsidRDefault="007E50A9" w:rsidP="007B3945">
      <w:pPr>
        <w:rPr>
          <w:sz w:val="20"/>
          <w:szCs w:val="20"/>
        </w:rPr>
      </w:pPr>
    </w:p>
    <w:p w14:paraId="7D5D2CC6" w14:textId="77777777" w:rsidR="007E50A9" w:rsidRDefault="007E50A9" w:rsidP="007B3945">
      <w:pPr>
        <w:rPr>
          <w:sz w:val="20"/>
          <w:szCs w:val="20"/>
        </w:rPr>
      </w:pPr>
    </w:p>
    <w:p w14:paraId="5CE01986" w14:textId="77777777" w:rsidR="007E50A9" w:rsidRDefault="007E50A9" w:rsidP="007B3945">
      <w:pPr>
        <w:rPr>
          <w:sz w:val="20"/>
          <w:szCs w:val="20"/>
        </w:rPr>
      </w:pPr>
    </w:p>
    <w:p w14:paraId="6334E48D" w14:textId="77777777" w:rsidR="007E50A9" w:rsidRDefault="007E50A9" w:rsidP="007B3945">
      <w:pPr>
        <w:rPr>
          <w:sz w:val="20"/>
          <w:szCs w:val="20"/>
        </w:rPr>
      </w:pPr>
    </w:p>
    <w:p w14:paraId="0F0E6448" w14:textId="77777777" w:rsidR="007E50A9" w:rsidRDefault="007E50A9" w:rsidP="007B3945">
      <w:pPr>
        <w:rPr>
          <w:sz w:val="20"/>
          <w:szCs w:val="20"/>
        </w:rPr>
      </w:pPr>
    </w:p>
    <w:p w14:paraId="7C64D0A4" w14:textId="77777777" w:rsidR="007E50A9" w:rsidRDefault="007E50A9" w:rsidP="007B3945">
      <w:pPr>
        <w:rPr>
          <w:sz w:val="20"/>
          <w:szCs w:val="20"/>
        </w:rPr>
      </w:pPr>
    </w:p>
    <w:p w14:paraId="55A7F266" w14:textId="77777777" w:rsidR="007E50A9" w:rsidRDefault="007E50A9" w:rsidP="007B3945">
      <w:pPr>
        <w:rPr>
          <w:sz w:val="20"/>
          <w:szCs w:val="20"/>
        </w:rPr>
      </w:pPr>
    </w:p>
    <w:p w14:paraId="720DEFEA" w14:textId="77777777" w:rsidR="007E50A9" w:rsidRDefault="007E50A9" w:rsidP="007B3945">
      <w:pPr>
        <w:rPr>
          <w:sz w:val="20"/>
          <w:szCs w:val="20"/>
        </w:rPr>
      </w:pPr>
    </w:p>
    <w:p w14:paraId="456C1DAD" w14:textId="77777777" w:rsidR="007E50A9" w:rsidRDefault="007E50A9" w:rsidP="007B3945">
      <w:pPr>
        <w:rPr>
          <w:sz w:val="20"/>
          <w:szCs w:val="20"/>
        </w:rPr>
      </w:pPr>
    </w:p>
    <w:p w14:paraId="31B5F00C" w14:textId="77777777" w:rsidR="007E50A9" w:rsidRDefault="007E50A9" w:rsidP="007B3945">
      <w:pPr>
        <w:rPr>
          <w:sz w:val="20"/>
          <w:szCs w:val="20"/>
        </w:rPr>
      </w:pPr>
    </w:p>
    <w:p w14:paraId="058D1A48" w14:textId="77777777" w:rsidR="007E50A9" w:rsidRDefault="007E50A9" w:rsidP="007B3945">
      <w:pPr>
        <w:rPr>
          <w:sz w:val="20"/>
          <w:szCs w:val="20"/>
        </w:rPr>
      </w:pPr>
    </w:p>
    <w:p w14:paraId="5D6D8911" w14:textId="77777777" w:rsidR="007E50A9" w:rsidRDefault="007E50A9" w:rsidP="007B3945">
      <w:pPr>
        <w:rPr>
          <w:sz w:val="20"/>
          <w:szCs w:val="20"/>
        </w:rPr>
      </w:pPr>
    </w:p>
    <w:p w14:paraId="28A16D9E" w14:textId="77777777" w:rsidR="007E50A9" w:rsidRDefault="007E50A9" w:rsidP="007B3945">
      <w:pPr>
        <w:rPr>
          <w:sz w:val="20"/>
          <w:szCs w:val="20"/>
        </w:rPr>
      </w:pPr>
    </w:p>
    <w:p w14:paraId="49F8BD34" w14:textId="77777777" w:rsidR="007E50A9" w:rsidRDefault="007E50A9" w:rsidP="007B3945">
      <w:pPr>
        <w:rPr>
          <w:sz w:val="20"/>
          <w:szCs w:val="20"/>
        </w:rPr>
      </w:pPr>
    </w:p>
    <w:p w14:paraId="3D79A93C" w14:textId="77777777" w:rsidR="007E50A9" w:rsidRDefault="007E50A9" w:rsidP="007B3945">
      <w:pPr>
        <w:rPr>
          <w:sz w:val="20"/>
          <w:szCs w:val="20"/>
        </w:rPr>
      </w:pPr>
    </w:p>
    <w:p w14:paraId="5C82B3CF" w14:textId="77777777" w:rsidR="007E50A9" w:rsidRDefault="007E50A9" w:rsidP="007B3945">
      <w:pPr>
        <w:rPr>
          <w:sz w:val="20"/>
          <w:szCs w:val="20"/>
        </w:rPr>
      </w:pPr>
    </w:p>
    <w:p w14:paraId="2D2E04AA" w14:textId="77777777" w:rsidR="007E50A9" w:rsidRDefault="007E50A9" w:rsidP="007B3945">
      <w:pPr>
        <w:rPr>
          <w:sz w:val="20"/>
          <w:szCs w:val="20"/>
        </w:rPr>
      </w:pPr>
    </w:p>
    <w:p w14:paraId="15A81391" w14:textId="77777777" w:rsidR="007E50A9" w:rsidRDefault="007E50A9" w:rsidP="007B3945">
      <w:pPr>
        <w:rPr>
          <w:sz w:val="20"/>
          <w:szCs w:val="20"/>
        </w:rPr>
      </w:pPr>
    </w:p>
    <w:p w14:paraId="5B0E1AFD" w14:textId="77777777" w:rsidR="007E50A9" w:rsidRDefault="007E50A9" w:rsidP="007B3945">
      <w:pPr>
        <w:rPr>
          <w:sz w:val="20"/>
          <w:szCs w:val="20"/>
        </w:rPr>
      </w:pPr>
    </w:p>
    <w:p w14:paraId="3477A3F4" w14:textId="77777777" w:rsidR="00C404FD" w:rsidRDefault="00C404FD" w:rsidP="007B3945">
      <w:pPr>
        <w:rPr>
          <w:sz w:val="20"/>
          <w:szCs w:val="20"/>
        </w:rPr>
      </w:pPr>
    </w:p>
    <w:p w14:paraId="74DDF44D" w14:textId="77777777" w:rsidR="00C404FD" w:rsidRDefault="00C404FD" w:rsidP="007B3945">
      <w:pPr>
        <w:rPr>
          <w:sz w:val="20"/>
          <w:szCs w:val="20"/>
        </w:rPr>
      </w:pPr>
    </w:p>
    <w:p w14:paraId="3FD46945" w14:textId="77777777" w:rsidR="00C404FD" w:rsidRDefault="00C404FD" w:rsidP="007B3945">
      <w:pPr>
        <w:rPr>
          <w:sz w:val="20"/>
          <w:szCs w:val="20"/>
        </w:rPr>
      </w:pPr>
    </w:p>
    <w:p w14:paraId="1D4F9E74" w14:textId="77777777" w:rsidR="007E50A9" w:rsidRDefault="007E50A9" w:rsidP="007B3945">
      <w:pPr>
        <w:rPr>
          <w:sz w:val="20"/>
          <w:szCs w:val="20"/>
        </w:rPr>
      </w:pPr>
    </w:p>
    <w:p w14:paraId="60A615C2" w14:textId="3793CA76" w:rsidR="007E50A9" w:rsidRPr="003B0A0B" w:rsidRDefault="007E50A9" w:rsidP="007B3945">
      <w:pPr>
        <w:rPr>
          <w:sz w:val="20"/>
          <w:szCs w:val="20"/>
        </w:rPr>
      </w:pPr>
    </w:p>
    <w:p w14:paraId="64CF575B" w14:textId="0F865656" w:rsidR="002F230B" w:rsidRDefault="002F230B" w:rsidP="002F230B">
      <w:pPr>
        <w:jc w:val="center"/>
        <w:rPr>
          <w:b/>
          <w:sz w:val="28"/>
          <w:szCs w:val="28"/>
        </w:rPr>
      </w:pPr>
      <w:r>
        <w:rPr>
          <w:b/>
          <w:sz w:val="28"/>
          <w:szCs w:val="28"/>
        </w:rPr>
        <w:lastRenderedPageBreak/>
        <w:t xml:space="preserve">Orange State Feis </w:t>
      </w:r>
      <w:proofErr w:type="gramStart"/>
      <w:r>
        <w:rPr>
          <w:b/>
          <w:sz w:val="28"/>
          <w:szCs w:val="28"/>
        </w:rPr>
        <w:t>202</w:t>
      </w:r>
      <w:r w:rsidR="00D21F69">
        <w:rPr>
          <w:b/>
          <w:sz w:val="28"/>
          <w:szCs w:val="28"/>
        </w:rPr>
        <w:t>6</w:t>
      </w:r>
      <w:r>
        <w:rPr>
          <w:b/>
          <w:sz w:val="28"/>
          <w:szCs w:val="28"/>
        </w:rPr>
        <w:t xml:space="preserve">  </w:t>
      </w:r>
      <w:r w:rsidRPr="00624F7E">
        <w:rPr>
          <w:b/>
          <w:sz w:val="28"/>
          <w:szCs w:val="28"/>
        </w:rPr>
        <w:t>Entry</w:t>
      </w:r>
      <w:proofErr w:type="gramEnd"/>
      <w:r w:rsidRPr="00624F7E">
        <w:rPr>
          <w:b/>
          <w:sz w:val="28"/>
          <w:szCs w:val="28"/>
        </w:rPr>
        <w:t xml:space="preserve"> Form</w:t>
      </w:r>
    </w:p>
    <w:p w14:paraId="015736D9" w14:textId="77777777" w:rsidR="002F230B" w:rsidRPr="00624F7E" w:rsidRDefault="002F230B" w:rsidP="002F230B">
      <w:pPr>
        <w:jc w:val="center"/>
        <w:rPr>
          <w:b/>
          <w:sz w:val="28"/>
          <w:szCs w:val="28"/>
        </w:rPr>
      </w:pPr>
    </w:p>
    <w:p w14:paraId="09DFCED2" w14:textId="77777777" w:rsidR="002F230B" w:rsidRPr="00624F7E" w:rsidRDefault="002F230B" w:rsidP="002F230B">
      <w:pPr>
        <w:pStyle w:val="NoSpacing"/>
        <w:rPr>
          <w:rFonts w:ascii="Times New Roman" w:hAnsi="Times New Roman"/>
          <w:sz w:val="28"/>
          <w:szCs w:val="28"/>
        </w:rPr>
      </w:pPr>
      <w:r w:rsidRPr="00624F7E">
        <w:rPr>
          <w:rFonts w:ascii="Times New Roman" w:hAnsi="Times New Roman"/>
          <w:b/>
          <w:sz w:val="28"/>
          <w:szCs w:val="28"/>
        </w:rPr>
        <w:t>NAME</w:t>
      </w:r>
      <w:r w:rsidRPr="00624F7E">
        <w:rPr>
          <w:rFonts w:ascii="Times New Roman" w:hAnsi="Times New Roman"/>
          <w:sz w:val="28"/>
          <w:szCs w:val="28"/>
        </w:rPr>
        <w:t>______________________________________</w:t>
      </w:r>
      <w:r>
        <w:rPr>
          <w:rFonts w:ascii="Times New Roman" w:hAnsi="Times New Roman"/>
          <w:sz w:val="28"/>
          <w:szCs w:val="28"/>
        </w:rPr>
        <w:t>DOB ________________</w:t>
      </w:r>
      <w:proofErr w:type="gramStart"/>
      <w:r>
        <w:rPr>
          <w:rFonts w:ascii="Times New Roman" w:hAnsi="Times New Roman"/>
          <w:sz w:val="28"/>
          <w:szCs w:val="28"/>
        </w:rPr>
        <w:t>_  M</w:t>
      </w:r>
      <w:proofErr w:type="gramEnd"/>
      <w:r>
        <w:rPr>
          <w:rFonts w:ascii="Times New Roman" w:hAnsi="Times New Roman"/>
          <w:sz w:val="28"/>
          <w:szCs w:val="28"/>
        </w:rPr>
        <w:t xml:space="preserve">  or   F</w:t>
      </w:r>
    </w:p>
    <w:p w14:paraId="6A0DF34D" w14:textId="77777777" w:rsidR="002F230B" w:rsidRPr="00624F7E" w:rsidRDefault="002F230B" w:rsidP="002F230B">
      <w:pPr>
        <w:pStyle w:val="NoSpacing"/>
        <w:rPr>
          <w:rFonts w:ascii="Times New Roman" w:hAnsi="Times New Roman"/>
          <w:b/>
          <w:sz w:val="28"/>
          <w:szCs w:val="28"/>
        </w:rPr>
      </w:pPr>
    </w:p>
    <w:p w14:paraId="343BD256" w14:textId="77777777" w:rsidR="002F230B" w:rsidRDefault="002F230B" w:rsidP="002F230B">
      <w:pPr>
        <w:pStyle w:val="NoSpacing"/>
        <w:rPr>
          <w:rFonts w:ascii="Times New Roman" w:hAnsi="Times New Roman"/>
          <w:i/>
          <w:sz w:val="28"/>
          <w:szCs w:val="28"/>
        </w:rPr>
      </w:pPr>
      <w:r w:rsidRPr="00624F7E">
        <w:rPr>
          <w:rFonts w:ascii="Times New Roman" w:hAnsi="Times New Roman"/>
          <w:b/>
          <w:sz w:val="28"/>
          <w:szCs w:val="28"/>
        </w:rPr>
        <w:t xml:space="preserve">ADDRESS </w:t>
      </w:r>
      <w:r w:rsidRPr="00624F7E">
        <w:rPr>
          <w:rFonts w:ascii="Times New Roman" w:hAnsi="Times New Roman"/>
          <w:sz w:val="28"/>
          <w:szCs w:val="28"/>
        </w:rPr>
        <w:t>___________________________________________</w:t>
      </w:r>
      <w:r>
        <w:rPr>
          <w:rFonts w:ascii="Times New Roman" w:hAnsi="Times New Roman"/>
          <w:i/>
          <w:sz w:val="28"/>
          <w:szCs w:val="28"/>
        </w:rPr>
        <w:t>______________</w:t>
      </w:r>
    </w:p>
    <w:p w14:paraId="76010B0D" w14:textId="77777777" w:rsidR="002F230B" w:rsidRPr="00624F7E" w:rsidRDefault="002F230B" w:rsidP="002F230B">
      <w:pPr>
        <w:pStyle w:val="NoSpacing"/>
        <w:rPr>
          <w:rFonts w:ascii="Times New Roman" w:hAnsi="Times New Roman"/>
          <w:b/>
          <w:sz w:val="28"/>
          <w:szCs w:val="28"/>
        </w:rPr>
      </w:pPr>
    </w:p>
    <w:p w14:paraId="2111DB73" w14:textId="77777777" w:rsidR="002F230B" w:rsidRPr="00624F7E" w:rsidRDefault="002F230B" w:rsidP="002F230B">
      <w:pPr>
        <w:pStyle w:val="NoSpacing"/>
        <w:rPr>
          <w:rFonts w:ascii="Times New Roman" w:hAnsi="Times New Roman"/>
          <w:b/>
          <w:sz w:val="28"/>
          <w:szCs w:val="28"/>
        </w:rPr>
      </w:pPr>
      <w:r w:rsidRPr="00624F7E">
        <w:rPr>
          <w:rFonts w:ascii="Times New Roman" w:hAnsi="Times New Roman"/>
          <w:b/>
          <w:sz w:val="28"/>
          <w:szCs w:val="28"/>
        </w:rPr>
        <w:t>EMAIL ______________________________________________</w:t>
      </w:r>
    </w:p>
    <w:p w14:paraId="451C89A4" w14:textId="77777777" w:rsidR="002F230B" w:rsidRPr="00624F7E" w:rsidRDefault="002F230B" w:rsidP="002F230B">
      <w:pPr>
        <w:pStyle w:val="NoSpacing"/>
        <w:rPr>
          <w:rFonts w:ascii="Times New Roman" w:hAnsi="Times New Roman"/>
          <w:b/>
          <w:sz w:val="28"/>
          <w:szCs w:val="28"/>
        </w:rPr>
      </w:pPr>
    </w:p>
    <w:p w14:paraId="72D941A0" w14:textId="77777777" w:rsidR="002F230B" w:rsidRPr="00624F7E" w:rsidRDefault="002F230B" w:rsidP="002F230B">
      <w:pPr>
        <w:pStyle w:val="NoSpacing"/>
        <w:rPr>
          <w:rFonts w:ascii="Times New Roman" w:hAnsi="Times New Roman"/>
          <w:b/>
          <w:sz w:val="28"/>
          <w:szCs w:val="28"/>
        </w:rPr>
      </w:pPr>
      <w:r w:rsidRPr="00624F7E">
        <w:rPr>
          <w:rFonts w:ascii="Times New Roman" w:hAnsi="Times New Roman"/>
          <w:b/>
          <w:sz w:val="28"/>
          <w:szCs w:val="28"/>
        </w:rPr>
        <w:t>PHONE ______________________________________________</w:t>
      </w:r>
    </w:p>
    <w:p w14:paraId="13B78A4B" w14:textId="77777777" w:rsidR="002F230B" w:rsidRPr="00624F7E" w:rsidRDefault="002F230B" w:rsidP="002F230B">
      <w:pPr>
        <w:pStyle w:val="NoSpacing"/>
        <w:rPr>
          <w:rFonts w:ascii="Times New Roman" w:hAnsi="Times New Roman"/>
          <w:b/>
          <w:sz w:val="28"/>
          <w:szCs w:val="28"/>
        </w:rPr>
      </w:pPr>
    </w:p>
    <w:p w14:paraId="034119C5" w14:textId="77777777" w:rsidR="002F230B" w:rsidRPr="00624F7E" w:rsidRDefault="002F230B" w:rsidP="002F230B">
      <w:pPr>
        <w:pStyle w:val="NoSpacing"/>
        <w:rPr>
          <w:rFonts w:ascii="Times New Roman" w:hAnsi="Times New Roman"/>
          <w:b/>
          <w:sz w:val="28"/>
          <w:szCs w:val="28"/>
        </w:rPr>
      </w:pPr>
      <w:r w:rsidRPr="00624F7E">
        <w:rPr>
          <w:rFonts w:ascii="Times New Roman" w:hAnsi="Times New Roman"/>
          <w:b/>
          <w:sz w:val="28"/>
          <w:szCs w:val="28"/>
        </w:rPr>
        <w:t>SCHOOL _____________________________________________</w:t>
      </w:r>
    </w:p>
    <w:p w14:paraId="738648B8" w14:textId="77777777" w:rsidR="002F230B" w:rsidRPr="00624F7E" w:rsidRDefault="002F230B" w:rsidP="002F230B">
      <w:pPr>
        <w:pStyle w:val="NoSpacing"/>
        <w:rPr>
          <w:rFonts w:ascii="Times New Roman" w:hAnsi="Times New Roman"/>
          <w:b/>
          <w:sz w:val="28"/>
          <w:szCs w:val="28"/>
        </w:rPr>
      </w:pPr>
    </w:p>
    <w:p w14:paraId="01A0B6DB" w14:textId="77777777" w:rsidR="002F230B" w:rsidRPr="00624F7E" w:rsidRDefault="002F230B" w:rsidP="002F230B">
      <w:pPr>
        <w:pStyle w:val="NoSpacing"/>
        <w:rPr>
          <w:rFonts w:ascii="Times New Roman" w:hAnsi="Times New Roman"/>
          <w:b/>
          <w:sz w:val="28"/>
          <w:szCs w:val="28"/>
        </w:rPr>
      </w:pPr>
      <w:r w:rsidRPr="00624F7E">
        <w:rPr>
          <w:rFonts w:ascii="Times New Roman" w:hAnsi="Times New Roman"/>
          <w:b/>
          <w:sz w:val="28"/>
          <w:szCs w:val="28"/>
        </w:rPr>
        <w:t>TEACHER ____________________________________________</w:t>
      </w:r>
    </w:p>
    <w:p w14:paraId="0D93AB48" w14:textId="77777777" w:rsidR="002F230B" w:rsidRPr="000D0655" w:rsidRDefault="002F230B" w:rsidP="002F230B">
      <w:pPr>
        <w:pStyle w:val="NoSpacing"/>
        <w:rPr>
          <w:rFonts w:ascii="Times New Roman" w:hAnsi="Times New Roman"/>
          <w:b/>
          <w:sz w:val="24"/>
          <w:szCs w:val="24"/>
        </w:rPr>
      </w:pPr>
    </w:p>
    <w:p w14:paraId="751E93B7" w14:textId="77777777" w:rsidR="002F230B" w:rsidRPr="000D0655" w:rsidRDefault="002F230B" w:rsidP="002F230B">
      <w:pPr>
        <w:pStyle w:val="NoSpacing"/>
        <w:rPr>
          <w:rFonts w:ascii="Times New Roman" w:hAnsi="Times New Roman"/>
          <w:b/>
          <w:sz w:val="24"/>
          <w:szCs w:val="24"/>
        </w:rPr>
      </w:pPr>
      <w:r w:rsidRPr="000D0655">
        <w:rPr>
          <w:rFonts w:ascii="Times New Roman" w:hAnsi="Times New Roman"/>
          <w:b/>
          <w:sz w:val="24"/>
          <w:szCs w:val="24"/>
        </w:rPr>
        <w:t>EVENT</w:t>
      </w:r>
      <w:r w:rsidRPr="000D0655">
        <w:rPr>
          <w:rFonts w:ascii="Times New Roman" w:hAnsi="Times New Roman"/>
          <w:b/>
          <w:sz w:val="24"/>
          <w:szCs w:val="24"/>
        </w:rPr>
        <w:tab/>
        <w:t>COMPETITION #</w:t>
      </w:r>
      <w:proofErr w:type="gramStart"/>
      <w:r w:rsidRPr="000D0655">
        <w:rPr>
          <w:rFonts w:ascii="Times New Roman" w:hAnsi="Times New Roman"/>
          <w:b/>
          <w:sz w:val="24"/>
          <w:szCs w:val="24"/>
        </w:rPr>
        <w:tab/>
        <w:t xml:space="preserve">  </w:t>
      </w:r>
      <w:r w:rsidRPr="000D0655">
        <w:rPr>
          <w:rFonts w:ascii="Times New Roman" w:hAnsi="Times New Roman"/>
          <w:b/>
          <w:sz w:val="24"/>
          <w:szCs w:val="24"/>
        </w:rPr>
        <w:tab/>
      </w:r>
      <w:proofErr w:type="gramEnd"/>
      <w:r>
        <w:rPr>
          <w:rFonts w:ascii="Times New Roman" w:hAnsi="Times New Roman"/>
          <w:b/>
          <w:sz w:val="24"/>
          <w:szCs w:val="24"/>
        </w:rPr>
        <w:tab/>
      </w:r>
      <w:r w:rsidRPr="000D0655">
        <w:rPr>
          <w:rFonts w:ascii="Times New Roman" w:hAnsi="Times New Roman"/>
          <w:b/>
          <w:sz w:val="24"/>
          <w:szCs w:val="24"/>
        </w:rPr>
        <w:t>QTY</w:t>
      </w:r>
      <w:r w:rsidRPr="000D0655">
        <w:rPr>
          <w:rFonts w:ascii="Times New Roman" w:hAnsi="Times New Roman"/>
          <w:b/>
          <w:sz w:val="24"/>
          <w:szCs w:val="24"/>
        </w:rPr>
        <w:tab/>
      </w:r>
      <w:r w:rsidRPr="000D0655">
        <w:rPr>
          <w:rFonts w:ascii="Times New Roman" w:hAnsi="Times New Roman"/>
          <w:b/>
          <w:sz w:val="24"/>
          <w:szCs w:val="24"/>
        </w:rPr>
        <w:tab/>
        <w:t>PRICE</w:t>
      </w:r>
      <w:r w:rsidRPr="000D0655">
        <w:rPr>
          <w:rFonts w:ascii="Times New Roman" w:hAnsi="Times New Roman"/>
          <w:b/>
          <w:sz w:val="24"/>
          <w:szCs w:val="24"/>
        </w:rPr>
        <w:tab/>
        <w:t>TOTAL</w:t>
      </w:r>
    </w:p>
    <w:p w14:paraId="3115BF6A" w14:textId="77777777" w:rsidR="002F230B" w:rsidRPr="000D0655" w:rsidRDefault="002F230B" w:rsidP="002F230B">
      <w:pPr>
        <w:pStyle w:val="NoSpacing"/>
        <w:rPr>
          <w:rFonts w:ascii="Times New Roman" w:hAnsi="Times New Roman"/>
          <w:sz w:val="24"/>
          <w:szCs w:val="24"/>
        </w:rPr>
      </w:pPr>
    </w:p>
    <w:p w14:paraId="2A5D2558" w14:textId="77777777" w:rsidR="002F230B" w:rsidRPr="00624F7E" w:rsidRDefault="002F230B" w:rsidP="002F230B">
      <w:pPr>
        <w:pStyle w:val="NoSpacing"/>
        <w:rPr>
          <w:sz w:val="24"/>
          <w:szCs w:val="24"/>
        </w:rPr>
      </w:pPr>
      <w:r w:rsidRPr="00624F7E">
        <w:rPr>
          <w:sz w:val="24"/>
          <w:szCs w:val="24"/>
        </w:rPr>
        <w:t>Event</w:t>
      </w:r>
      <w:r>
        <w:rPr>
          <w:sz w:val="24"/>
          <w:szCs w:val="24"/>
        </w:rPr>
        <w:t xml:space="preserve"> </w:t>
      </w:r>
      <w:r w:rsidRPr="00624F7E">
        <w:rPr>
          <w:sz w:val="24"/>
          <w:szCs w:val="24"/>
        </w:rPr>
        <w:t>#</w:t>
      </w:r>
      <w:r>
        <w:rPr>
          <w:sz w:val="24"/>
          <w:szCs w:val="24"/>
        </w:rPr>
        <w:t>'s</w:t>
      </w:r>
      <w:r w:rsidRPr="00624F7E">
        <w:rPr>
          <w:sz w:val="24"/>
          <w:szCs w:val="24"/>
        </w:rPr>
        <w:t xml:space="preserve"> __________________</w:t>
      </w:r>
      <w:r>
        <w:rPr>
          <w:sz w:val="24"/>
          <w:szCs w:val="24"/>
        </w:rPr>
        <w:t>______</w:t>
      </w:r>
      <w:r w:rsidRPr="00624F7E">
        <w:rPr>
          <w:sz w:val="24"/>
          <w:szCs w:val="24"/>
        </w:rPr>
        <w:t xml:space="preserve">___ </w:t>
      </w:r>
      <w:r>
        <w:rPr>
          <w:sz w:val="24"/>
          <w:szCs w:val="24"/>
        </w:rPr>
        <w:tab/>
        <w:t xml:space="preserve">   </w:t>
      </w:r>
      <w:r>
        <w:rPr>
          <w:sz w:val="24"/>
          <w:szCs w:val="24"/>
        </w:rPr>
        <w:tab/>
      </w:r>
      <w:r w:rsidRPr="00624F7E">
        <w:rPr>
          <w:sz w:val="24"/>
          <w:szCs w:val="24"/>
        </w:rPr>
        <w:t>____</w:t>
      </w:r>
      <w:r w:rsidRPr="00624F7E">
        <w:rPr>
          <w:sz w:val="24"/>
          <w:szCs w:val="24"/>
        </w:rPr>
        <w:tab/>
      </w:r>
      <w:r w:rsidRPr="00624F7E">
        <w:rPr>
          <w:sz w:val="24"/>
          <w:szCs w:val="24"/>
        </w:rPr>
        <w:tab/>
        <w:t>$10.00</w:t>
      </w:r>
      <w:r w:rsidRPr="00624F7E">
        <w:rPr>
          <w:sz w:val="24"/>
          <w:szCs w:val="24"/>
        </w:rPr>
        <w:tab/>
      </w:r>
      <w:r>
        <w:rPr>
          <w:sz w:val="24"/>
          <w:szCs w:val="24"/>
        </w:rPr>
        <w:tab/>
      </w:r>
      <w:r w:rsidRPr="00624F7E">
        <w:rPr>
          <w:sz w:val="24"/>
          <w:szCs w:val="24"/>
        </w:rPr>
        <w:t>______</w:t>
      </w:r>
    </w:p>
    <w:p w14:paraId="526E60A8" w14:textId="77777777" w:rsidR="002F230B" w:rsidRPr="00624F7E" w:rsidRDefault="002F230B" w:rsidP="002F230B">
      <w:pPr>
        <w:pStyle w:val="NoSpacing"/>
        <w:rPr>
          <w:sz w:val="24"/>
          <w:szCs w:val="24"/>
        </w:rPr>
      </w:pPr>
      <w:r>
        <w:rPr>
          <w:sz w:val="24"/>
          <w:szCs w:val="24"/>
        </w:rPr>
        <w:tab/>
      </w:r>
    </w:p>
    <w:p w14:paraId="6F7EF601" w14:textId="77777777" w:rsidR="002F230B" w:rsidRPr="00624F7E" w:rsidRDefault="002F230B" w:rsidP="002F230B">
      <w:pPr>
        <w:pStyle w:val="NoSpacing"/>
        <w:rPr>
          <w:sz w:val="24"/>
          <w:szCs w:val="24"/>
        </w:rPr>
      </w:pPr>
      <w:r>
        <w:rPr>
          <w:sz w:val="24"/>
          <w:szCs w:val="24"/>
        </w:rPr>
        <w:t xml:space="preserve">Specials: </w:t>
      </w:r>
      <w:r w:rsidRPr="00624F7E">
        <w:rPr>
          <w:sz w:val="24"/>
          <w:szCs w:val="24"/>
        </w:rPr>
        <w:t>Traditional Sets _____________</w:t>
      </w:r>
      <w:r w:rsidRPr="00624F7E">
        <w:rPr>
          <w:sz w:val="24"/>
          <w:szCs w:val="24"/>
        </w:rPr>
        <w:tab/>
      </w:r>
      <w:r>
        <w:rPr>
          <w:sz w:val="24"/>
          <w:szCs w:val="24"/>
        </w:rPr>
        <w:tab/>
      </w:r>
      <w:r w:rsidRPr="00624F7E">
        <w:rPr>
          <w:sz w:val="24"/>
          <w:szCs w:val="24"/>
        </w:rPr>
        <w:t>____</w:t>
      </w:r>
      <w:r w:rsidRPr="00624F7E">
        <w:rPr>
          <w:sz w:val="24"/>
          <w:szCs w:val="24"/>
        </w:rPr>
        <w:tab/>
      </w:r>
      <w:r w:rsidRPr="00624F7E">
        <w:rPr>
          <w:sz w:val="24"/>
          <w:szCs w:val="24"/>
        </w:rPr>
        <w:tab/>
        <w:t>$10.00</w:t>
      </w:r>
      <w:r>
        <w:rPr>
          <w:sz w:val="24"/>
          <w:szCs w:val="24"/>
        </w:rPr>
        <w:tab/>
      </w:r>
      <w:r w:rsidRPr="00624F7E">
        <w:rPr>
          <w:sz w:val="24"/>
          <w:szCs w:val="24"/>
        </w:rPr>
        <w:tab/>
        <w:t>______</w:t>
      </w:r>
    </w:p>
    <w:p w14:paraId="74B0708F" w14:textId="77777777" w:rsidR="002F230B" w:rsidRPr="00624F7E" w:rsidRDefault="002F230B" w:rsidP="002F230B">
      <w:pPr>
        <w:pStyle w:val="NoSpacing"/>
        <w:rPr>
          <w:sz w:val="24"/>
          <w:szCs w:val="24"/>
        </w:rPr>
      </w:pPr>
      <w:r w:rsidRPr="00624F7E">
        <w:rPr>
          <w:sz w:val="24"/>
          <w:szCs w:val="24"/>
        </w:rPr>
        <w:t>Treble Ree</w:t>
      </w:r>
      <w:r>
        <w:rPr>
          <w:sz w:val="24"/>
          <w:szCs w:val="24"/>
        </w:rPr>
        <w:t>l, Non-Trad Set</w:t>
      </w:r>
    </w:p>
    <w:p w14:paraId="2FDB02E1" w14:textId="77777777" w:rsidR="002F230B" w:rsidRPr="00624F7E" w:rsidRDefault="002F230B" w:rsidP="002F230B">
      <w:pPr>
        <w:pStyle w:val="NoSpacing"/>
        <w:rPr>
          <w:sz w:val="24"/>
          <w:szCs w:val="24"/>
        </w:rPr>
      </w:pPr>
    </w:p>
    <w:p w14:paraId="000A3EFE" w14:textId="2C928FCB" w:rsidR="002F230B" w:rsidRPr="00624F7E" w:rsidRDefault="002F230B" w:rsidP="002F230B">
      <w:pPr>
        <w:pStyle w:val="NoSpacing"/>
        <w:rPr>
          <w:sz w:val="24"/>
          <w:szCs w:val="24"/>
        </w:rPr>
      </w:pPr>
      <w:r w:rsidRPr="00624F7E">
        <w:rPr>
          <w:sz w:val="24"/>
          <w:szCs w:val="24"/>
        </w:rPr>
        <w:t xml:space="preserve">Preliminary Champ __________    </w:t>
      </w:r>
      <w:r w:rsidRPr="00624F7E">
        <w:rPr>
          <w:sz w:val="24"/>
          <w:szCs w:val="24"/>
        </w:rPr>
        <w:tab/>
      </w:r>
      <w:r>
        <w:rPr>
          <w:sz w:val="24"/>
          <w:szCs w:val="24"/>
        </w:rPr>
        <w:tab/>
      </w:r>
      <w:r>
        <w:rPr>
          <w:sz w:val="24"/>
          <w:szCs w:val="24"/>
        </w:rPr>
        <w:tab/>
        <w:t>____</w:t>
      </w:r>
      <w:r>
        <w:rPr>
          <w:sz w:val="24"/>
          <w:szCs w:val="24"/>
        </w:rPr>
        <w:tab/>
      </w:r>
      <w:r>
        <w:rPr>
          <w:sz w:val="24"/>
          <w:szCs w:val="24"/>
        </w:rPr>
        <w:tab/>
        <w:t>$4</w:t>
      </w:r>
      <w:r w:rsidR="000E17B0">
        <w:rPr>
          <w:sz w:val="24"/>
          <w:szCs w:val="24"/>
        </w:rPr>
        <w:t>5</w:t>
      </w:r>
      <w:r w:rsidRPr="00624F7E">
        <w:rPr>
          <w:sz w:val="24"/>
          <w:szCs w:val="24"/>
        </w:rPr>
        <w:t xml:space="preserve">.00      </w:t>
      </w:r>
      <w:r w:rsidRPr="00624F7E">
        <w:rPr>
          <w:sz w:val="24"/>
          <w:szCs w:val="24"/>
        </w:rPr>
        <w:tab/>
        <w:t>______</w:t>
      </w:r>
    </w:p>
    <w:p w14:paraId="241F542B" w14:textId="77777777" w:rsidR="002F230B" w:rsidRPr="00624F7E" w:rsidRDefault="002F230B" w:rsidP="002F230B">
      <w:pPr>
        <w:pStyle w:val="NoSpacing"/>
        <w:rPr>
          <w:sz w:val="24"/>
          <w:szCs w:val="24"/>
        </w:rPr>
      </w:pPr>
    </w:p>
    <w:p w14:paraId="60ECAA72" w14:textId="471E026D" w:rsidR="002F230B" w:rsidRDefault="002F230B" w:rsidP="002F230B">
      <w:pPr>
        <w:pStyle w:val="NoSpacing"/>
        <w:rPr>
          <w:sz w:val="24"/>
          <w:szCs w:val="24"/>
        </w:rPr>
      </w:pPr>
      <w:r w:rsidRPr="00624F7E">
        <w:rPr>
          <w:sz w:val="24"/>
          <w:szCs w:val="24"/>
        </w:rPr>
        <w:t xml:space="preserve">Open </w:t>
      </w:r>
      <w:proofErr w:type="gramStart"/>
      <w:r w:rsidRPr="00624F7E">
        <w:rPr>
          <w:sz w:val="24"/>
          <w:szCs w:val="24"/>
        </w:rPr>
        <w:t>Champ  _</w:t>
      </w:r>
      <w:proofErr w:type="gramEnd"/>
      <w:r w:rsidRPr="00624F7E">
        <w:rPr>
          <w:sz w:val="24"/>
          <w:szCs w:val="24"/>
        </w:rPr>
        <w:t xml:space="preserve">______________   </w:t>
      </w:r>
      <w:r w:rsidRPr="00624F7E">
        <w:rPr>
          <w:sz w:val="24"/>
          <w:szCs w:val="24"/>
        </w:rPr>
        <w:tab/>
      </w:r>
      <w:r>
        <w:rPr>
          <w:sz w:val="24"/>
          <w:szCs w:val="24"/>
        </w:rPr>
        <w:tab/>
      </w:r>
      <w:r>
        <w:rPr>
          <w:sz w:val="24"/>
          <w:szCs w:val="24"/>
        </w:rPr>
        <w:tab/>
        <w:t>____</w:t>
      </w:r>
      <w:r>
        <w:rPr>
          <w:sz w:val="24"/>
          <w:szCs w:val="24"/>
        </w:rPr>
        <w:tab/>
      </w:r>
      <w:r>
        <w:rPr>
          <w:sz w:val="24"/>
          <w:szCs w:val="24"/>
        </w:rPr>
        <w:tab/>
        <w:t>$5</w:t>
      </w:r>
      <w:r w:rsidR="000E17B0">
        <w:rPr>
          <w:sz w:val="24"/>
          <w:szCs w:val="24"/>
        </w:rPr>
        <w:t>5</w:t>
      </w:r>
      <w:r w:rsidRPr="00624F7E">
        <w:rPr>
          <w:sz w:val="24"/>
          <w:szCs w:val="24"/>
        </w:rPr>
        <w:t xml:space="preserve">.00 </w:t>
      </w:r>
      <w:r w:rsidRPr="00624F7E">
        <w:rPr>
          <w:sz w:val="24"/>
          <w:szCs w:val="24"/>
        </w:rPr>
        <w:tab/>
        <w:t>______</w:t>
      </w:r>
    </w:p>
    <w:p w14:paraId="7253C10F" w14:textId="77777777" w:rsidR="002F230B" w:rsidRPr="00624F7E" w:rsidRDefault="002F230B" w:rsidP="002F230B">
      <w:pPr>
        <w:pStyle w:val="NoSpacing"/>
        <w:rPr>
          <w:sz w:val="24"/>
          <w:szCs w:val="24"/>
        </w:rPr>
      </w:pPr>
    </w:p>
    <w:p w14:paraId="5466F165" w14:textId="02E1834D" w:rsidR="00491017" w:rsidRDefault="00491017" w:rsidP="002F230B">
      <w:pPr>
        <w:pStyle w:val="NoSpacing"/>
        <w:rPr>
          <w:sz w:val="24"/>
          <w:szCs w:val="24"/>
        </w:rPr>
      </w:pPr>
      <w:r>
        <w:rPr>
          <w:sz w:val="24"/>
          <w:szCs w:val="24"/>
        </w:rPr>
        <w:t>Figures____________________</w:t>
      </w:r>
      <w:r>
        <w:rPr>
          <w:sz w:val="24"/>
          <w:szCs w:val="24"/>
        </w:rPr>
        <w:tab/>
      </w:r>
      <w:r>
        <w:rPr>
          <w:sz w:val="24"/>
          <w:szCs w:val="24"/>
        </w:rPr>
        <w:tab/>
      </w:r>
      <w:r>
        <w:rPr>
          <w:sz w:val="24"/>
          <w:szCs w:val="24"/>
        </w:rPr>
        <w:tab/>
        <w:t>____</w:t>
      </w:r>
      <w:r>
        <w:rPr>
          <w:sz w:val="24"/>
          <w:szCs w:val="24"/>
        </w:rPr>
        <w:tab/>
      </w:r>
      <w:r>
        <w:rPr>
          <w:sz w:val="24"/>
          <w:szCs w:val="24"/>
        </w:rPr>
        <w:tab/>
        <w:t>$10</w:t>
      </w:r>
      <w:r w:rsidR="008725D0">
        <w:rPr>
          <w:sz w:val="24"/>
          <w:szCs w:val="24"/>
        </w:rPr>
        <w:t>.00</w:t>
      </w:r>
      <w:r>
        <w:rPr>
          <w:sz w:val="24"/>
          <w:szCs w:val="24"/>
        </w:rPr>
        <w:tab/>
      </w:r>
      <w:r>
        <w:rPr>
          <w:sz w:val="24"/>
          <w:szCs w:val="24"/>
        </w:rPr>
        <w:tab/>
        <w:t>______</w:t>
      </w:r>
    </w:p>
    <w:p w14:paraId="2FE1332A" w14:textId="77777777" w:rsidR="00491017" w:rsidRDefault="00491017" w:rsidP="002F230B">
      <w:pPr>
        <w:pStyle w:val="NoSpacing"/>
        <w:rPr>
          <w:sz w:val="24"/>
          <w:szCs w:val="24"/>
        </w:rPr>
      </w:pPr>
    </w:p>
    <w:p w14:paraId="12226100" w14:textId="0C478C62" w:rsidR="002F230B" w:rsidRPr="00624F7E" w:rsidRDefault="002F230B" w:rsidP="002F230B">
      <w:pPr>
        <w:pStyle w:val="NoSpacing"/>
        <w:rPr>
          <w:sz w:val="24"/>
          <w:szCs w:val="24"/>
        </w:rPr>
      </w:pPr>
      <w:r w:rsidRPr="00624F7E">
        <w:rPr>
          <w:sz w:val="24"/>
          <w:szCs w:val="24"/>
        </w:rPr>
        <w:t xml:space="preserve">Art   _________    </w:t>
      </w:r>
      <w:r w:rsidRPr="00624F7E">
        <w:rPr>
          <w:sz w:val="24"/>
          <w:szCs w:val="24"/>
        </w:rPr>
        <w:tab/>
      </w:r>
      <w:r>
        <w:rPr>
          <w:sz w:val="24"/>
          <w:szCs w:val="24"/>
        </w:rPr>
        <w:t xml:space="preserve">                             </w:t>
      </w:r>
      <w:r>
        <w:rPr>
          <w:sz w:val="24"/>
          <w:szCs w:val="24"/>
        </w:rPr>
        <w:tab/>
      </w:r>
      <w:r>
        <w:rPr>
          <w:sz w:val="24"/>
          <w:szCs w:val="24"/>
        </w:rPr>
        <w:tab/>
      </w:r>
      <w:r w:rsidRPr="00624F7E">
        <w:rPr>
          <w:sz w:val="24"/>
          <w:szCs w:val="24"/>
        </w:rPr>
        <w:t>____</w:t>
      </w:r>
      <w:r w:rsidRPr="00624F7E">
        <w:rPr>
          <w:sz w:val="24"/>
          <w:szCs w:val="24"/>
        </w:rPr>
        <w:tab/>
      </w:r>
      <w:r w:rsidRPr="00624F7E">
        <w:rPr>
          <w:sz w:val="24"/>
          <w:szCs w:val="24"/>
        </w:rPr>
        <w:tab/>
        <w:t>$1</w:t>
      </w:r>
      <w:r>
        <w:rPr>
          <w:sz w:val="24"/>
          <w:szCs w:val="24"/>
        </w:rPr>
        <w:t>0</w:t>
      </w:r>
      <w:r w:rsidRPr="00624F7E">
        <w:rPr>
          <w:sz w:val="24"/>
          <w:szCs w:val="24"/>
        </w:rPr>
        <w:t>.00</w:t>
      </w:r>
      <w:r>
        <w:rPr>
          <w:sz w:val="24"/>
          <w:szCs w:val="24"/>
        </w:rPr>
        <w:tab/>
      </w:r>
      <w:r w:rsidRPr="00624F7E">
        <w:rPr>
          <w:sz w:val="24"/>
          <w:szCs w:val="24"/>
        </w:rPr>
        <w:tab/>
        <w:t>______</w:t>
      </w:r>
    </w:p>
    <w:p w14:paraId="4BEFFCEA" w14:textId="77777777" w:rsidR="002F230B" w:rsidRPr="00624F7E" w:rsidRDefault="002F230B" w:rsidP="002F230B">
      <w:pPr>
        <w:pStyle w:val="NoSpacing"/>
        <w:rPr>
          <w:sz w:val="24"/>
          <w:szCs w:val="24"/>
        </w:rPr>
      </w:pPr>
    </w:p>
    <w:p w14:paraId="50C67486" w14:textId="77777777" w:rsidR="002F230B" w:rsidRPr="00624F7E" w:rsidRDefault="002F230B" w:rsidP="002F230B">
      <w:pPr>
        <w:pStyle w:val="NoSpacing"/>
        <w:rPr>
          <w:sz w:val="24"/>
          <w:szCs w:val="24"/>
        </w:rPr>
      </w:pPr>
      <w:r>
        <w:rPr>
          <w:sz w:val="24"/>
          <w:szCs w:val="24"/>
        </w:rPr>
        <w:t>Subt</w:t>
      </w:r>
      <w:r w:rsidRPr="00624F7E">
        <w:rPr>
          <w:sz w:val="24"/>
          <w:szCs w:val="24"/>
        </w:rPr>
        <w:t>otal</w:t>
      </w:r>
      <w:r>
        <w:rPr>
          <w:sz w:val="24"/>
          <w:szCs w:val="24"/>
        </w:rPr>
        <w:t xml:space="preserve"> of all Competition Fees</w:t>
      </w:r>
      <w:r w:rsidRPr="00624F7E">
        <w:rPr>
          <w:sz w:val="24"/>
          <w:szCs w:val="24"/>
        </w:rPr>
        <w:tab/>
      </w:r>
      <w:r w:rsidRPr="00624F7E">
        <w:rPr>
          <w:sz w:val="24"/>
          <w:szCs w:val="24"/>
        </w:rPr>
        <w:tab/>
      </w:r>
      <w:r w:rsidRPr="00624F7E">
        <w:rPr>
          <w:sz w:val="24"/>
          <w:szCs w:val="24"/>
        </w:rPr>
        <w:tab/>
      </w:r>
      <w:r>
        <w:rPr>
          <w:sz w:val="24"/>
          <w:szCs w:val="24"/>
        </w:rPr>
        <w:tab/>
      </w:r>
      <w:r>
        <w:rPr>
          <w:sz w:val="24"/>
          <w:szCs w:val="24"/>
        </w:rPr>
        <w:tab/>
      </w:r>
      <w:r w:rsidRPr="00624F7E">
        <w:rPr>
          <w:sz w:val="24"/>
          <w:szCs w:val="24"/>
        </w:rPr>
        <w:t>______</w:t>
      </w:r>
    </w:p>
    <w:p w14:paraId="68711883" w14:textId="77777777" w:rsidR="002F230B" w:rsidRPr="00624F7E" w:rsidRDefault="002F230B" w:rsidP="002F230B">
      <w:pPr>
        <w:pStyle w:val="NoSpacing"/>
        <w:rPr>
          <w:sz w:val="24"/>
          <w:szCs w:val="24"/>
        </w:rPr>
      </w:pPr>
    </w:p>
    <w:p w14:paraId="55C63FA4" w14:textId="1E7FC446" w:rsidR="002F230B" w:rsidRPr="00624F7E" w:rsidRDefault="002F230B" w:rsidP="002F230B">
      <w:pPr>
        <w:pStyle w:val="NoSpacing"/>
        <w:rPr>
          <w:sz w:val="24"/>
          <w:szCs w:val="24"/>
        </w:rPr>
      </w:pPr>
      <w:r w:rsidRPr="00624F7E">
        <w:rPr>
          <w:sz w:val="24"/>
          <w:szCs w:val="24"/>
        </w:rPr>
        <w:t>Feis Fa</w:t>
      </w:r>
      <w:r>
        <w:rPr>
          <w:sz w:val="24"/>
          <w:szCs w:val="24"/>
        </w:rPr>
        <w:t>cility</w:t>
      </w:r>
      <w:r w:rsidRPr="00624F7E">
        <w:rPr>
          <w:sz w:val="24"/>
          <w:szCs w:val="24"/>
        </w:rPr>
        <w:t xml:space="preserve"> Fee</w:t>
      </w:r>
      <w:r w:rsidRPr="00624F7E">
        <w:rPr>
          <w:sz w:val="24"/>
          <w:szCs w:val="24"/>
        </w:rPr>
        <w:tab/>
      </w:r>
      <w:r w:rsidRPr="00624F7E">
        <w:rPr>
          <w:sz w:val="24"/>
          <w:szCs w:val="24"/>
        </w:rPr>
        <w:tab/>
      </w:r>
      <w:r w:rsidRPr="00624F7E">
        <w:rPr>
          <w:sz w:val="24"/>
          <w:szCs w:val="24"/>
        </w:rPr>
        <w:tab/>
      </w:r>
      <w:r w:rsidRPr="00624F7E">
        <w:rPr>
          <w:sz w:val="24"/>
          <w:szCs w:val="24"/>
        </w:rPr>
        <w:tab/>
      </w:r>
      <w:r w:rsidRPr="00624F7E">
        <w:rPr>
          <w:sz w:val="24"/>
          <w:szCs w:val="24"/>
        </w:rPr>
        <w:tab/>
      </w:r>
      <w:r w:rsidRPr="00624F7E">
        <w:rPr>
          <w:sz w:val="24"/>
          <w:szCs w:val="24"/>
        </w:rPr>
        <w:tab/>
      </w:r>
      <w:r>
        <w:rPr>
          <w:sz w:val="24"/>
          <w:szCs w:val="24"/>
        </w:rPr>
        <w:tab/>
        <w:t>$3</w:t>
      </w:r>
      <w:r w:rsidR="008725D0">
        <w:rPr>
          <w:sz w:val="24"/>
          <w:szCs w:val="24"/>
        </w:rPr>
        <w:t>5</w:t>
      </w:r>
      <w:r w:rsidRPr="00624F7E">
        <w:rPr>
          <w:sz w:val="24"/>
          <w:szCs w:val="24"/>
        </w:rPr>
        <w:t>.00</w:t>
      </w:r>
      <w:r w:rsidRPr="00624F7E">
        <w:rPr>
          <w:sz w:val="24"/>
          <w:szCs w:val="24"/>
        </w:rPr>
        <w:tab/>
      </w:r>
      <w:r>
        <w:rPr>
          <w:sz w:val="24"/>
          <w:szCs w:val="24"/>
        </w:rPr>
        <w:tab/>
      </w:r>
      <w:r>
        <w:rPr>
          <w:sz w:val="24"/>
          <w:szCs w:val="24"/>
          <w:u w:val="single"/>
        </w:rPr>
        <w:t>3</w:t>
      </w:r>
      <w:r w:rsidR="008725D0">
        <w:rPr>
          <w:sz w:val="24"/>
          <w:szCs w:val="24"/>
          <w:u w:val="single"/>
        </w:rPr>
        <w:t>5.</w:t>
      </w:r>
      <w:r w:rsidRPr="00205A9F">
        <w:rPr>
          <w:sz w:val="24"/>
          <w:szCs w:val="24"/>
          <w:u w:val="single"/>
        </w:rPr>
        <w:t>00_</w:t>
      </w:r>
    </w:p>
    <w:p w14:paraId="31845F8E" w14:textId="2BFFA24D" w:rsidR="002F230B" w:rsidRPr="00624F7E" w:rsidRDefault="002F230B" w:rsidP="002F230B">
      <w:pPr>
        <w:pStyle w:val="NoSpacing"/>
        <w:rPr>
          <w:sz w:val="24"/>
          <w:szCs w:val="24"/>
        </w:rPr>
      </w:pPr>
      <w:r w:rsidRPr="00624F7E">
        <w:rPr>
          <w:sz w:val="24"/>
          <w:szCs w:val="24"/>
        </w:rPr>
        <w:t>Late Fee postmark</w:t>
      </w:r>
      <w:r>
        <w:rPr>
          <w:sz w:val="24"/>
          <w:szCs w:val="24"/>
        </w:rPr>
        <w:t xml:space="preserve">ed after </w:t>
      </w:r>
      <w:r w:rsidR="00D21F69">
        <w:rPr>
          <w:sz w:val="24"/>
          <w:szCs w:val="24"/>
        </w:rPr>
        <w:t>5/24/2026</w:t>
      </w:r>
      <w:r>
        <w:rPr>
          <w:sz w:val="24"/>
          <w:szCs w:val="24"/>
        </w:rPr>
        <w:tab/>
      </w:r>
      <w:r>
        <w:rPr>
          <w:sz w:val="24"/>
          <w:szCs w:val="24"/>
        </w:rPr>
        <w:tab/>
      </w:r>
      <w:r w:rsidRPr="00624F7E">
        <w:rPr>
          <w:sz w:val="24"/>
          <w:szCs w:val="24"/>
        </w:rPr>
        <w:tab/>
      </w:r>
      <w:r>
        <w:rPr>
          <w:sz w:val="24"/>
          <w:szCs w:val="24"/>
        </w:rPr>
        <w:tab/>
        <w:t>$3</w:t>
      </w:r>
      <w:r w:rsidRPr="00624F7E">
        <w:rPr>
          <w:sz w:val="24"/>
          <w:szCs w:val="24"/>
        </w:rPr>
        <w:t>0.00</w:t>
      </w:r>
      <w:r>
        <w:rPr>
          <w:sz w:val="24"/>
          <w:szCs w:val="24"/>
        </w:rPr>
        <w:tab/>
      </w:r>
      <w:r w:rsidRPr="00624F7E">
        <w:rPr>
          <w:sz w:val="24"/>
          <w:szCs w:val="24"/>
        </w:rPr>
        <w:tab/>
        <w:t>______</w:t>
      </w:r>
    </w:p>
    <w:p w14:paraId="3E52906B" w14:textId="77777777" w:rsidR="002F230B" w:rsidRPr="0038498A" w:rsidRDefault="002F230B" w:rsidP="002F230B">
      <w:pPr>
        <w:pStyle w:val="NoSpacing"/>
        <w:rPr>
          <w:sz w:val="24"/>
          <w:szCs w:val="24"/>
          <w:u w:val="single"/>
        </w:rPr>
      </w:pPr>
      <w:r w:rsidRPr="00624F7E">
        <w:rPr>
          <w:sz w:val="24"/>
          <w:szCs w:val="24"/>
        </w:rPr>
        <w:t>Mailed entry Fee</w:t>
      </w:r>
      <w:r w:rsidRPr="00624F7E">
        <w:rPr>
          <w:sz w:val="24"/>
          <w:szCs w:val="24"/>
        </w:rPr>
        <w:tab/>
      </w:r>
      <w:r w:rsidRPr="00624F7E">
        <w:rPr>
          <w:sz w:val="24"/>
          <w:szCs w:val="24"/>
        </w:rPr>
        <w:tab/>
      </w:r>
      <w:r w:rsidRPr="00624F7E">
        <w:rPr>
          <w:sz w:val="24"/>
          <w:szCs w:val="24"/>
        </w:rPr>
        <w:tab/>
      </w:r>
      <w:r w:rsidRPr="00624F7E">
        <w:rPr>
          <w:sz w:val="24"/>
          <w:szCs w:val="24"/>
        </w:rPr>
        <w:tab/>
      </w:r>
      <w:r w:rsidRPr="00624F7E">
        <w:rPr>
          <w:sz w:val="24"/>
          <w:szCs w:val="24"/>
        </w:rPr>
        <w:tab/>
      </w:r>
      <w:r w:rsidRPr="00624F7E">
        <w:rPr>
          <w:sz w:val="24"/>
          <w:szCs w:val="24"/>
        </w:rPr>
        <w:tab/>
      </w:r>
      <w:r>
        <w:rPr>
          <w:sz w:val="24"/>
          <w:szCs w:val="24"/>
        </w:rPr>
        <w:tab/>
      </w:r>
      <w:r w:rsidRPr="00624F7E">
        <w:rPr>
          <w:sz w:val="24"/>
          <w:szCs w:val="24"/>
        </w:rPr>
        <w:t>$10.00</w:t>
      </w:r>
      <w:r>
        <w:rPr>
          <w:sz w:val="24"/>
          <w:szCs w:val="24"/>
        </w:rPr>
        <w:tab/>
      </w:r>
      <w:r w:rsidRPr="00624F7E">
        <w:rPr>
          <w:sz w:val="24"/>
          <w:szCs w:val="24"/>
        </w:rPr>
        <w:tab/>
      </w:r>
      <w:r w:rsidRPr="0038498A">
        <w:rPr>
          <w:sz w:val="24"/>
          <w:szCs w:val="24"/>
          <w:u w:val="single"/>
        </w:rPr>
        <w:t>10.00</w:t>
      </w:r>
      <w:r>
        <w:rPr>
          <w:sz w:val="24"/>
          <w:szCs w:val="24"/>
          <w:u w:val="single"/>
        </w:rPr>
        <w:t>_</w:t>
      </w:r>
    </w:p>
    <w:p w14:paraId="007B3DCE" w14:textId="77777777" w:rsidR="002F230B" w:rsidRPr="00624F7E" w:rsidRDefault="002F230B" w:rsidP="002F230B">
      <w:pPr>
        <w:pStyle w:val="NoSpacing"/>
        <w:rPr>
          <w:sz w:val="24"/>
          <w:szCs w:val="24"/>
        </w:rPr>
      </w:pPr>
    </w:p>
    <w:p w14:paraId="12FEAEA7" w14:textId="77777777" w:rsidR="002F230B" w:rsidRPr="00624F7E" w:rsidRDefault="002F230B" w:rsidP="002F230B">
      <w:pPr>
        <w:pStyle w:val="NoSpacing"/>
        <w:rPr>
          <w:sz w:val="24"/>
          <w:szCs w:val="24"/>
        </w:rPr>
      </w:pPr>
      <w:r w:rsidRPr="00624F7E">
        <w:rPr>
          <w:sz w:val="24"/>
          <w:szCs w:val="24"/>
        </w:rPr>
        <w:tab/>
      </w:r>
      <w:r w:rsidRPr="00624F7E">
        <w:rPr>
          <w:sz w:val="24"/>
          <w:szCs w:val="24"/>
        </w:rPr>
        <w:tab/>
      </w:r>
      <w:r w:rsidRPr="00624F7E">
        <w:rPr>
          <w:sz w:val="24"/>
          <w:szCs w:val="24"/>
        </w:rPr>
        <w:tab/>
      </w:r>
      <w:r>
        <w:rPr>
          <w:sz w:val="24"/>
          <w:szCs w:val="24"/>
        </w:rPr>
        <w:tab/>
      </w:r>
      <w:r>
        <w:rPr>
          <w:sz w:val="24"/>
          <w:szCs w:val="24"/>
        </w:rPr>
        <w:tab/>
      </w:r>
      <w:proofErr w:type="gramStart"/>
      <w:r w:rsidRPr="00624F7E">
        <w:rPr>
          <w:sz w:val="24"/>
          <w:szCs w:val="24"/>
        </w:rPr>
        <w:t>TOTAL</w:t>
      </w:r>
      <w:r>
        <w:rPr>
          <w:sz w:val="24"/>
          <w:szCs w:val="24"/>
        </w:rPr>
        <w:t xml:space="preserve"> </w:t>
      </w:r>
      <w:r w:rsidRPr="00624F7E">
        <w:rPr>
          <w:sz w:val="24"/>
          <w:szCs w:val="24"/>
        </w:rPr>
        <w:t xml:space="preserve"> AMOUNT</w:t>
      </w:r>
      <w:proofErr w:type="gramEnd"/>
      <w:r w:rsidRPr="00624F7E">
        <w:rPr>
          <w:sz w:val="24"/>
          <w:szCs w:val="24"/>
        </w:rPr>
        <w:t xml:space="preserve"> DUE</w:t>
      </w:r>
      <w:r w:rsidRPr="00624F7E">
        <w:rPr>
          <w:sz w:val="24"/>
          <w:szCs w:val="24"/>
        </w:rPr>
        <w:tab/>
      </w:r>
      <w:r w:rsidRPr="00624F7E">
        <w:rPr>
          <w:sz w:val="24"/>
          <w:szCs w:val="24"/>
        </w:rPr>
        <w:tab/>
      </w:r>
      <w:r w:rsidRPr="00624F7E">
        <w:rPr>
          <w:sz w:val="24"/>
          <w:szCs w:val="24"/>
        </w:rPr>
        <w:tab/>
        <w:t>________________</w:t>
      </w:r>
    </w:p>
    <w:p w14:paraId="4F7EF397" w14:textId="77777777" w:rsidR="002F230B" w:rsidRDefault="002F230B" w:rsidP="002F230B">
      <w:pPr>
        <w:pStyle w:val="NoSpacing"/>
        <w:jc w:val="center"/>
        <w:rPr>
          <w:b/>
          <w:sz w:val="28"/>
          <w:szCs w:val="28"/>
        </w:rPr>
      </w:pPr>
    </w:p>
    <w:p w14:paraId="5453D2AA" w14:textId="77777777" w:rsidR="002F230B" w:rsidRPr="00624F7E" w:rsidRDefault="002F230B" w:rsidP="002F230B">
      <w:pPr>
        <w:pStyle w:val="NoSpacing"/>
        <w:jc w:val="center"/>
        <w:rPr>
          <w:b/>
          <w:sz w:val="28"/>
          <w:szCs w:val="28"/>
        </w:rPr>
      </w:pPr>
    </w:p>
    <w:p w14:paraId="2EC5AE02" w14:textId="77777777" w:rsidR="002F230B" w:rsidRPr="000D0655" w:rsidRDefault="002F230B" w:rsidP="002F230B">
      <w:pPr>
        <w:pStyle w:val="NoSpacing"/>
        <w:jc w:val="center"/>
        <w:rPr>
          <w:b/>
          <w:sz w:val="20"/>
          <w:szCs w:val="20"/>
        </w:rPr>
      </w:pPr>
      <w:r w:rsidRPr="000D0655">
        <w:rPr>
          <w:b/>
          <w:sz w:val="20"/>
          <w:szCs w:val="20"/>
        </w:rPr>
        <w:t>Make Check Payable to Orange State Feis</w:t>
      </w:r>
    </w:p>
    <w:p w14:paraId="70B14BEE" w14:textId="77777777" w:rsidR="002F230B" w:rsidRPr="000D0655" w:rsidRDefault="002F230B" w:rsidP="002F230B">
      <w:pPr>
        <w:pStyle w:val="NoSpacing"/>
        <w:jc w:val="center"/>
        <w:rPr>
          <w:b/>
          <w:sz w:val="20"/>
          <w:szCs w:val="20"/>
        </w:rPr>
      </w:pPr>
      <w:r w:rsidRPr="000D0655">
        <w:rPr>
          <w:b/>
          <w:sz w:val="20"/>
          <w:szCs w:val="20"/>
        </w:rPr>
        <w:t>Mail to:  Orange State Feis</w:t>
      </w:r>
    </w:p>
    <w:p w14:paraId="5CBAD50E" w14:textId="77777777" w:rsidR="002F230B" w:rsidRPr="000D0655" w:rsidRDefault="002F230B" w:rsidP="002F230B">
      <w:pPr>
        <w:jc w:val="center"/>
        <w:rPr>
          <w:rFonts w:asciiTheme="minorHAnsi" w:hAnsiTheme="minorHAnsi" w:cs="Arial"/>
          <w:sz w:val="20"/>
          <w:szCs w:val="20"/>
        </w:rPr>
      </w:pPr>
      <w:r w:rsidRPr="000D0655">
        <w:rPr>
          <w:rFonts w:asciiTheme="minorHAnsi" w:hAnsiTheme="minorHAnsi" w:cs="Arial"/>
          <w:sz w:val="20"/>
          <w:szCs w:val="20"/>
        </w:rPr>
        <w:t>C/O Sarah Shanley</w:t>
      </w:r>
    </w:p>
    <w:p w14:paraId="068C7400" w14:textId="09709176" w:rsidR="002F230B" w:rsidRDefault="002F230B" w:rsidP="002F230B">
      <w:pPr>
        <w:jc w:val="center"/>
        <w:rPr>
          <w:rFonts w:asciiTheme="minorHAnsi" w:hAnsiTheme="minorHAnsi" w:cs="Arial"/>
          <w:sz w:val="20"/>
          <w:szCs w:val="20"/>
        </w:rPr>
      </w:pPr>
      <w:r w:rsidRPr="000D0655">
        <w:rPr>
          <w:rFonts w:asciiTheme="minorHAnsi" w:hAnsiTheme="minorHAnsi" w:cs="Arial"/>
          <w:sz w:val="20"/>
          <w:szCs w:val="20"/>
        </w:rPr>
        <w:t>10022 NW 19th Street</w:t>
      </w:r>
    </w:p>
    <w:p w14:paraId="6CFEB715" w14:textId="6D3BC4E7" w:rsidR="0038498A" w:rsidRPr="001E08BE" w:rsidRDefault="007B3945" w:rsidP="007B3945">
      <w:pPr>
        <w:jc w:val="center"/>
        <w:rPr>
          <w:rFonts w:asciiTheme="minorHAnsi" w:hAnsiTheme="minorHAnsi" w:cs="Arial"/>
          <w:sz w:val="20"/>
          <w:szCs w:val="20"/>
        </w:rPr>
      </w:pPr>
      <w:r>
        <w:rPr>
          <w:rFonts w:asciiTheme="minorHAnsi" w:hAnsiTheme="minorHAnsi" w:cs="Arial"/>
          <w:sz w:val="20"/>
          <w:szCs w:val="20"/>
        </w:rPr>
        <w:t>Coral Springs, FL 33071</w:t>
      </w:r>
    </w:p>
    <w:sectPr w:rsidR="0038498A" w:rsidRPr="001E08BE" w:rsidSect="0062009B">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BF1C" w14:textId="77777777" w:rsidR="00FA62FE" w:rsidRDefault="00FA62FE" w:rsidP="00252C85">
      <w:r>
        <w:separator/>
      </w:r>
    </w:p>
  </w:endnote>
  <w:endnote w:type="continuationSeparator" w:id="0">
    <w:p w14:paraId="2F46E34A" w14:textId="77777777" w:rsidR="00FA62FE" w:rsidRDefault="00FA62FE" w:rsidP="0025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E790" w14:textId="293EBC8E" w:rsidR="00A7480A" w:rsidRDefault="00A7480A" w:rsidP="00964257">
    <w:pPr>
      <w:pStyle w:val="Footer"/>
      <w:jc w:val="center"/>
    </w:pPr>
    <w:r>
      <w:t>Orange State Feis 202</w:t>
    </w:r>
    <w:r w:rsidR="00E15E45">
      <w:t>6</w:t>
    </w:r>
  </w:p>
  <w:p w14:paraId="1EF4642B" w14:textId="77777777" w:rsidR="00A7480A" w:rsidRDefault="00A7480A" w:rsidP="00964257">
    <w:pPr>
      <w:pStyle w:val="Footer"/>
      <w:jc w:val="cen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1BAA" w14:textId="77777777" w:rsidR="00FA62FE" w:rsidRDefault="00FA62FE" w:rsidP="00252C85">
      <w:r>
        <w:separator/>
      </w:r>
    </w:p>
  </w:footnote>
  <w:footnote w:type="continuationSeparator" w:id="0">
    <w:p w14:paraId="2BCCFF39" w14:textId="77777777" w:rsidR="00FA62FE" w:rsidRDefault="00FA62FE" w:rsidP="00252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E98"/>
    <w:multiLevelType w:val="hybridMultilevel"/>
    <w:tmpl w:val="06D2F830"/>
    <w:lvl w:ilvl="0" w:tplc="95A2E94E">
      <w:start w:val="20"/>
      <w:numFmt w:val="bullet"/>
      <w:lvlText w:val=""/>
      <w:lvlJc w:val="left"/>
      <w:pPr>
        <w:ind w:left="2980" w:hanging="360"/>
      </w:pPr>
      <w:rPr>
        <w:rFonts w:ascii="Symbol" w:eastAsia="Times New Roman" w:hAnsi="Symbol" w:cs="Times New Roman" w:hint="default"/>
      </w:rPr>
    </w:lvl>
    <w:lvl w:ilvl="1" w:tplc="04090003" w:tentative="1">
      <w:start w:val="1"/>
      <w:numFmt w:val="bullet"/>
      <w:lvlText w:val="o"/>
      <w:lvlJc w:val="left"/>
      <w:pPr>
        <w:ind w:left="3700" w:hanging="360"/>
      </w:pPr>
      <w:rPr>
        <w:rFonts w:ascii="Courier New" w:hAnsi="Courier New" w:cs="Courier New" w:hint="default"/>
      </w:rPr>
    </w:lvl>
    <w:lvl w:ilvl="2" w:tplc="04090005" w:tentative="1">
      <w:start w:val="1"/>
      <w:numFmt w:val="bullet"/>
      <w:lvlText w:val=""/>
      <w:lvlJc w:val="left"/>
      <w:pPr>
        <w:ind w:left="4420" w:hanging="360"/>
      </w:pPr>
      <w:rPr>
        <w:rFonts w:ascii="Wingdings" w:hAnsi="Wingdings" w:hint="default"/>
      </w:rPr>
    </w:lvl>
    <w:lvl w:ilvl="3" w:tplc="04090001" w:tentative="1">
      <w:start w:val="1"/>
      <w:numFmt w:val="bullet"/>
      <w:lvlText w:val=""/>
      <w:lvlJc w:val="left"/>
      <w:pPr>
        <w:ind w:left="5140" w:hanging="360"/>
      </w:pPr>
      <w:rPr>
        <w:rFonts w:ascii="Symbol" w:hAnsi="Symbol" w:hint="default"/>
      </w:rPr>
    </w:lvl>
    <w:lvl w:ilvl="4" w:tplc="04090003" w:tentative="1">
      <w:start w:val="1"/>
      <w:numFmt w:val="bullet"/>
      <w:lvlText w:val="o"/>
      <w:lvlJc w:val="left"/>
      <w:pPr>
        <w:ind w:left="5860" w:hanging="360"/>
      </w:pPr>
      <w:rPr>
        <w:rFonts w:ascii="Courier New" w:hAnsi="Courier New" w:cs="Courier New" w:hint="default"/>
      </w:rPr>
    </w:lvl>
    <w:lvl w:ilvl="5" w:tplc="04090005" w:tentative="1">
      <w:start w:val="1"/>
      <w:numFmt w:val="bullet"/>
      <w:lvlText w:val=""/>
      <w:lvlJc w:val="left"/>
      <w:pPr>
        <w:ind w:left="6580" w:hanging="360"/>
      </w:pPr>
      <w:rPr>
        <w:rFonts w:ascii="Wingdings" w:hAnsi="Wingdings" w:hint="default"/>
      </w:rPr>
    </w:lvl>
    <w:lvl w:ilvl="6" w:tplc="04090001" w:tentative="1">
      <w:start w:val="1"/>
      <w:numFmt w:val="bullet"/>
      <w:lvlText w:val=""/>
      <w:lvlJc w:val="left"/>
      <w:pPr>
        <w:ind w:left="7300" w:hanging="360"/>
      </w:pPr>
      <w:rPr>
        <w:rFonts w:ascii="Symbol" w:hAnsi="Symbol" w:hint="default"/>
      </w:rPr>
    </w:lvl>
    <w:lvl w:ilvl="7" w:tplc="04090003" w:tentative="1">
      <w:start w:val="1"/>
      <w:numFmt w:val="bullet"/>
      <w:lvlText w:val="o"/>
      <w:lvlJc w:val="left"/>
      <w:pPr>
        <w:ind w:left="8020" w:hanging="360"/>
      </w:pPr>
      <w:rPr>
        <w:rFonts w:ascii="Courier New" w:hAnsi="Courier New" w:cs="Courier New" w:hint="default"/>
      </w:rPr>
    </w:lvl>
    <w:lvl w:ilvl="8" w:tplc="04090005" w:tentative="1">
      <w:start w:val="1"/>
      <w:numFmt w:val="bullet"/>
      <w:lvlText w:val=""/>
      <w:lvlJc w:val="left"/>
      <w:pPr>
        <w:ind w:left="8740" w:hanging="360"/>
      </w:pPr>
      <w:rPr>
        <w:rFonts w:ascii="Wingdings" w:hAnsi="Wingdings" w:hint="default"/>
      </w:rPr>
    </w:lvl>
  </w:abstractNum>
  <w:abstractNum w:abstractNumId="1" w15:restartNumberingAfterBreak="0">
    <w:nsid w:val="08F311E9"/>
    <w:multiLevelType w:val="multilevel"/>
    <w:tmpl w:val="89C01E26"/>
    <w:styleLink w:val="CurrentList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FF71AE"/>
    <w:multiLevelType w:val="multilevel"/>
    <w:tmpl w:val="BACA4C72"/>
    <w:lvl w:ilvl="0">
      <w:start w:val="1"/>
      <w:numFmt w:val="decimal"/>
      <w:lvlText w:val="%1."/>
      <w:lvlJc w:val="left"/>
      <w:pPr>
        <w:ind w:left="288" w:hanging="288"/>
      </w:pPr>
    </w:lvl>
    <w:lvl w:ilvl="1">
      <w:start w:val="1"/>
      <w:numFmt w:val="lowerLetter"/>
      <w:lvlText w:val="%2."/>
      <w:lvlJc w:val="left"/>
      <w:pPr>
        <w:ind w:left="864"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97882"/>
    <w:multiLevelType w:val="multilevel"/>
    <w:tmpl w:val="AC34EC08"/>
    <w:lvl w:ilvl="0">
      <w:start w:val="1"/>
      <w:numFmt w:val="decimal"/>
      <w:lvlText w:val="%1."/>
      <w:lvlJc w:val="left"/>
      <w:pPr>
        <w:ind w:left="288" w:hanging="288"/>
      </w:pPr>
    </w:lvl>
    <w:lvl w:ilvl="1">
      <w:start w:val="1"/>
      <w:numFmt w:val="lowerLetter"/>
      <w:lvlText w:val="%2."/>
      <w:lvlJc w:val="left"/>
      <w:pPr>
        <w:ind w:left="864"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0C4F26"/>
    <w:multiLevelType w:val="multilevel"/>
    <w:tmpl w:val="749A97E2"/>
    <w:lvl w:ilvl="0">
      <w:start w:val="1"/>
      <w:numFmt w:val="decimal"/>
      <w:lvlText w:val="%1."/>
      <w:lvlJc w:val="left"/>
      <w:pPr>
        <w:ind w:left="288" w:hanging="288"/>
      </w:pPr>
    </w:lvl>
    <w:lvl w:ilvl="1">
      <w:start w:val="1"/>
      <w:numFmt w:val="lowerLetter"/>
      <w:lvlText w:val="%2."/>
      <w:lvlJc w:val="left"/>
      <w:pPr>
        <w:ind w:left="720" w:hanging="288"/>
      </w:pPr>
    </w:lvl>
    <w:lvl w:ilvl="2">
      <w:start w:val="1"/>
      <w:numFmt w:val="lowerRoman"/>
      <w:lvlText w:val="%3."/>
      <w:lvlJc w:val="right"/>
      <w:pPr>
        <w:ind w:left="1008" w:hanging="288"/>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B2397C"/>
    <w:multiLevelType w:val="multilevel"/>
    <w:tmpl w:val="2D0ECBA8"/>
    <w:lvl w:ilvl="0">
      <w:start w:val="1"/>
      <w:numFmt w:val="decimal"/>
      <w:lvlText w:val="%1."/>
      <w:lvlJc w:val="left"/>
      <w:pPr>
        <w:ind w:left="288" w:hanging="288"/>
      </w:pPr>
    </w:lvl>
    <w:lvl w:ilvl="1">
      <w:start w:val="1"/>
      <w:numFmt w:val="lowerLetter"/>
      <w:lvlText w:val="%2."/>
      <w:lvlJc w:val="left"/>
      <w:pPr>
        <w:ind w:left="864"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072521"/>
    <w:multiLevelType w:val="hybridMultilevel"/>
    <w:tmpl w:val="25A8FF50"/>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B1FB9"/>
    <w:multiLevelType w:val="multilevel"/>
    <w:tmpl w:val="89C01E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B4191F"/>
    <w:multiLevelType w:val="multilevel"/>
    <w:tmpl w:val="CF78E0F2"/>
    <w:lvl w:ilvl="0">
      <w:start w:val="1"/>
      <w:numFmt w:val="decimal"/>
      <w:lvlText w:val="%1."/>
      <w:lvlJc w:val="left"/>
      <w:pPr>
        <w:ind w:left="288" w:hanging="288"/>
      </w:pPr>
    </w:lvl>
    <w:lvl w:ilvl="1">
      <w:start w:val="1"/>
      <w:numFmt w:val="lowerLetter"/>
      <w:lvlText w:val="%2."/>
      <w:lvlJc w:val="left"/>
      <w:pPr>
        <w:ind w:left="864"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632A9F"/>
    <w:multiLevelType w:val="hybridMultilevel"/>
    <w:tmpl w:val="24EA84D6"/>
    <w:lvl w:ilvl="0" w:tplc="D1009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69047A"/>
    <w:multiLevelType w:val="multilevel"/>
    <w:tmpl w:val="CC847052"/>
    <w:lvl w:ilvl="0">
      <w:start w:val="1"/>
      <w:numFmt w:val="decimal"/>
      <w:lvlText w:val="%1."/>
      <w:lvlJc w:val="left"/>
      <w:pPr>
        <w:ind w:left="288" w:hanging="288"/>
      </w:pPr>
    </w:lvl>
    <w:lvl w:ilvl="1">
      <w:start w:val="1"/>
      <w:numFmt w:val="lowerLetter"/>
      <w:lvlText w:val="%2."/>
      <w:lvlJc w:val="left"/>
      <w:pPr>
        <w:ind w:left="576" w:hanging="288"/>
      </w:pPr>
    </w:lvl>
    <w:lvl w:ilvl="2">
      <w:start w:val="1"/>
      <w:numFmt w:val="lowerRoman"/>
      <w:lvlText w:val="%3."/>
      <w:lvlJc w:val="right"/>
      <w:pPr>
        <w:ind w:left="864" w:hanging="14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C9490A"/>
    <w:multiLevelType w:val="hybridMultilevel"/>
    <w:tmpl w:val="EB0A5C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C47275"/>
    <w:multiLevelType w:val="hybridMultilevel"/>
    <w:tmpl w:val="EB0A5C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016357">
    <w:abstractNumId w:val="6"/>
  </w:num>
  <w:num w:numId="2" w16cid:durableId="90587790">
    <w:abstractNumId w:val="0"/>
  </w:num>
  <w:num w:numId="3" w16cid:durableId="1428190971">
    <w:abstractNumId w:val="12"/>
  </w:num>
  <w:num w:numId="4" w16cid:durableId="1683125637">
    <w:abstractNumId w:val="5"/>
  </w:num>
  <w:num w:numId="5" w16cid:durableId="987132853">
    <w:abstractNumId w:val="8"/>
  </w:num>
  <w:num w:numId="6" w16cid:durableId="665743487">
    <w:abstractNumId w:val="4"/>
  </w:num>
  <w:num w:numId="7" w16cid:durableId="225578881">
    <w:abstractNumId w:val="3"/>
  </w:num>
  <w:num w:numId="8" w16cid:durableId="1461918652">
    <w:abstractNumId w:val="10"/>
  </w:num>
  <w:num w:numId="9" w16cid:durableId="2129280480">
    <w:abstractNumId w:val="7"/>
  </w:num>
  <w:num w:numId="10" w16cid:durableId="226965823">
    <w:abstractNumId w:val="2"/>
  </w:num>
  <w:num w:numId="11" w16cid:durableId="958217543">
    <w:abstractNumId w:val="9"/>
  </w:num>
  <w:num w:numId="12" w16cid:durableId="1394424459">
    <w:abstractNumId w:val="1"/>
  </w:num>
  <w:num w:numId="13" w16cid:durableId="1288467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257"/>
    <w:rsid w:val="000017E9"/>
    <w:rsid w:val="00010ACE"/>
    <w:rsid w:val="00010B65"/>
    <w:rsid w:val="00057C7D"/>
    <w:rsid w:val="00061B6A"/>
    <w:rsid w:val="000716E4"/>
    <w:rsid w:val="000746A4"/>
    <w:rsid w:val="00076D90"/>
    <w:rsid w:val="0009667C"/>
    <w:rsid w:val="000A1D57"/>
    <w:rsid w:val="000D0655"/>
    <w:rsid w:val="000D529D"/>
    <w:rsid w:val="000E0C39"/>
    <w:rsid w:val="000E17B0"/>
    <w:rsid w:val="000E1F85"/>
    <w:rsid w:val="000E48C0"/>
    <w:rsid w:val="00100B26"/>
    <w:rsid w:val="00110A33"/>
    <w:rsid w:val="001129AF"/>
    <w:rsid w:val="00133E48"/>
    <w:rsid w:val="001472FF"/>
    <w:rsid w:val="00161F4F"/>
    <w:rsid w:val="00163DA7"/>
    <w:rsid w:val="00165386"/>
    <w:rsid w:val="00173CE8"/>
    <w:rsid w:val="00174395"/>
    <w:rsid w:val="0018307B"/>
    <w:rsid w:val="001933BA"/>
    <w:rsid w:val="001938E7"/>
    <w:rsid w:val="001A58F4"/>
    <w:rsid w:val="001A7930"/>
    <w:rsid w:val="001B58DC"/>
    <w:rsid w:val="001C126F"/>
    <w:rsid w:val="001E0414"/>
    <w:rsid w:val="001E08BE"/>
    <w:rsid w:val="001F3C51"/>
    <w:rsid w:val="001F6043"/>
    <w:rsid w:val="00201607"/>
    <w:rsid w:val="00213ACF"/>
    <w:rsid w:val="0021478B"/>
    <w:rsid w:val="002200E6"/>
    <w:rsid w:val="00220EC9"/>
    <w:rsid w:val="0022296E"/>
    <w:rsid w:val="00225BD8"/>
    <w:rsid w:val="00226328"/>
    <w:rsid w:val="0023282A"/>
    <w:rsid w:val="00237D7E"/>
    <w:rsid w:val="002502CB"/>
    <w:rsid w:val="00250B97"/>
    <w:rsid w:val="00252C85"/>
    <w:rsid w:val="002557D2"/>
    <w:rsid w:val="00264463"/>
    <w:rsid w:val="00264889"/>
    <w:rsid w:val="00267CAD"/>
    <w:rsid w:val="00270FFA"/>
    <w:rsid w:val="002875B0"/>
    <w:rsid w:val="00290F56"/>
    <w:rsid w:val="002A2ED8"/>
    <w:rsid w:val="002A4694"/>
    <w:rsid w:val="002A49D4"/>
    <w:rsid w:val="002B575A"/>
    <w:rsid w:val="002B5B88"/>
    <w:rsid w:val="002C39FB"/>
    <w:rsid w:val="002D13AA"/>
    <w:rsid w:val="002D47D7"/>
    <w:rsid w:val="002E44AC"/>
    <w:rsid w:val="002E710C"/>
    <w:rsid w:val="002F230B"/>
    <w:rsid w:val="002F3C08"/>
    <w:rsid w:val="002F668C"/>
    <w:rsid w:val="00311300"/>
    <w:rsid w:val="003312B0"/>
    <w:rsid w:val="00341CC7"/>
    <w:rsid w:val="00355E4C"/>
    <w:rsid w:val="00364314"/>
    <w:rsid w:val="003811C2"/>
    <w:rsid w:val="0038498A"/>
    <w:rsid w:val="003949B7"/>
    <w:rsid w:val="003A2562"/>
    <w:rsid w:val="003A4E98"/>
    <w:rsid w:val="003A53FA"/>
    <w:rsid w:val="003B0A0B"/>
    <w:rsid w:val="003C1B47"/>
    <w:rsid w:val="003C4827"/>
    <w:rsid w:val="003D07FF"/>
    <w:rsid w:val="003D1CF9"/>
    <w:rsid w:val="003D1EA9"/>
    <w:rsid w:val="003D5467"/>
    <w:rsid w:val="003E30B9"/>
    <w:rsid w:val="00407D92"/>
    <w:rsid w:val="0041232F"/>
    <w:rsid w:val="004138D0"/>
    <w:rsid w:val="00417B7E"/>
    <w:rsid w:val="0042422F"/>
    <w:rsid w:val="00434C20"/>
    <w:rsid w:val="00454A6E"/>
    <w:rsid w:val="00455582"/>
    <w:rsid w:val="00456DCC"/>
    <w:rsid w:val="00463C28"/>
    <w:rsid w:val="00470182"/>
    <w:rsid w:val="004703C1"/>
    <w:rsid w:val="0048091C"/>
    <w:rsid w:val="00482950"/>
    <w:rsid w:val="00483982"/>
    <w:rsid w:val="00491017"/>
    <w:rsid w:val="0049682A"/>
    <w:rsid w:val="004A0470"/>
    <w:rsid w:val="004A5B34"/>
    <w:rsid w:val="004B302C"/>
    <w:rsid w:val="004D31AF"/>
    <w:rsid w:val="004F7616"/>
    <w:rsid w:val="00531473"/>
    <w:rsid w:val="00533041"/>
    <w:rsid w:val="005366A1"/>
    <w:rsid w:val="00541D88"/>
    <w:rsid w:val="00543088"/>
    <w:rsid w:val="00546BA7"/>
    <w:rsid w:val="00560ED2"/>
    <w:rsid w:val="005774FB"/>
    <w:rsid w:val="0058033B"/>
    <w:rsid w:val="00581670"/>
    <w:rsid w:val="005859CF"/>
    <w:rsid w:val="00585A25"/>
    <w:rsid w:val="005B54EB"/>
    <w:rsid w:val="005C60C0"/>
    <w:rsid w:val="006030F0"/>
    <w:rsid w:val="00611185"/>
    <w:rsid w:val="0062009B"/>
    <w:rsid w:val="00634A32"/>
    <w:rsid w:val="006504F7"/>
    <w:rsid w:val="00651164"/>
    <w:rsid w:val="00652514"/>
    <w:rsid w:val="00656B35"/>
    <w:rsid w:val="00660D3E"/>
    <w:rsid w:val="00662CED"/>
    <w:rsid w:val="00667C94"/>
    <w:rsid w:val="00681624"/>
    <w:rsid w:val="00693823"/>
    <w:rsid w:val="006952DD"/>
    <w:rsid w:val="006C49B2"/>
    <w:rsid w:val="006F02EB"/>
    <w:rsid w:val="006F1390"/>
    <w:rsid w:val="006F47D4"/>
    <w:rsid w:val="006F57EA"/>
    <w:rsid w:val="006F6CBC"/>
    <w:rsid w:val="00720153"/>
    <w:rsid w:val="00735F86"/>
    <w:rsid w:val="00740D31"/>
    <w:rsid w:val="00741C10"/>
    <w:rsid w:val="0074318A"/>
    <w:rsid w:val="0075583B"/>
    <w:rsid w:val="00783176"/>
    <w:rsid w:val="00784C49"/>
    <w:rsid w:val="007A2A8D"/>
    <w:rsid w:val="007B3945"/>
    <w:rsid w:val="007B3B62"/>
    <w:rsid w:val="007B4515"/>
    <w:rsid w:val="007B4CE0"/>
    <w:rsid w:val="007C247F"/>
    <w:rsid w:val="007C7405"/>
    <w:rsid w:val="007D540E"/>
    <w:rsid w:val="007E50A9"/>
    <w:rsid w:val="007E5F6C"/>
    <w:rsid w:val="007F14F5"/>
    <w:rsid w:val="007F64F2"/>
    <w:rsid w:val="007F69FD"/>
    <w:rsid w:val="00805A0E"/>
    <w:rsid w:val="00811418"/>
    <w:rsid w:val="00811C01"/>
    <w:rsid w:val="0081614B"/>
    <w:rsid w:val="0083408C"/>
    <w:rsid w:val="00840FAF"/>
    <w:rsid w:val="00852F04"/>
    <w:rsid w:val="00863590"/>
    <w:rsid w:val="008725D0"/>
    <w:rsid w:val="00872A9A"/>
    <w:rsid w:val="00882B8F"/>
    <w:rsid w:val="008A2568"/>
    <w:rsid w:val="008A32E8"/>
    <w:rsid w:val="008A6F3F"/>
    <w:rsid w:val="008C03B4"/>
    <w:rsid w:val="008C62D3"/>
    <w:rsid w:val="008C74CB"/>
    <w:rsid w:val="008D0FF8"/>
    <w:rsid w:val="008D1680"/>
    <w:rsid w:val="008D37A7"/>
    <w:rsid w:val="008F35BF"/>
    <w:rsid w:val="0090157D"/>
    <w:rsid w:val="00901927"/>
    <w:rsid w:val="00910428"/>
    <w:rsid w:val="009203EB"/>
    <w:rsid w:val="00920989"/>
    <w:rsid w:val="00943620"/>
    <w:rsid w:val="0094646A"/>
    <w:rsid w:val="00950756"/>
    <w:rsid w:val="00960868"/>
    <w:rsid w:val="00962CDC"/>
    <w:rsid w:val="00963E46"/>
    <w:rsid w:val="00964257"/>
    <w:rsid w:val="00980090"/>
    <w:rsid w:val="009806DA"/>
    <w:rsid w:val="00995FF2"/>
    <w:rsid w:val="009A127B"/>
    <w:rsid w:val="009B79DE"/>
    <w:rsid w:val="009C1BA1"/>
    <w:rsid w:val="009D3778"/>
    <w:rsid w:val="009D3BA7"/>
    <w:rsid w:val="009D6F89"/>
    <w:rsid w:val="009E1910"/>
    <w:rsid w:val="009E4C38"/>
    <w:rsid w:val="009F2599"/>
    <w:rsid w:val="00A07E36"/>
    <w:rsid w:val="00A17B6E"/>
    <w:rsid w:val="00A313BE"/>
    <w:rsid w:val="00A31AC5"/>
    <w:rsid w:val="00A320A6"/>
    <w:rsid w:val="00A343AD"/>
    <w:rsid w:val="00A400A9"/>
    <w:rsid w:val="00A44CBA"/>
    <w:rsid w:val="00A56438"/>
    <w:rsid w:val="00A64CC0"/>
    <w:rsid w:val="00A71CFC"/>
    <w:rsid w:val="00A7480A"/>
    <w:rsid w:val="00A77F30"/>
    <w:rsid w:val="00A9361B"/>
    <w:rsid w:val="00A93DDC"/>
    <w:rsid w:val="00AA00EB"/>
    <w:rsid w:val="00AB33B2"/>
    <w:rsid w:val="00AC14FA"/>
    <w:rsid w:val="00AE56B7"/>
    <w:rsid w:val="00AF315A"/>
    <w:rsid w:val="00B04CDF"/>
    <w:rsid w:val="00B04F3C"/>
    <w:rsid w:val="00B07430"/>
    <w:rsid w:val="00B10D1D"/>
    <w:rsid w:val="00B11142"/>
    <w:rsid w:val="00B213C7"/>
    <w:rsid w:val="00B2215D"/>
    <w:rsid w:val="00B22F65"/>
    <w:rsid w:val="00B3640B"/>
    <w:rsid w:val="00B43EBA"/>
    <w:rsid w:val="00B578E4"/>
    <w:rsid w:val="00B627C9"/>
    <w:rsid w:val="00B72E65"/>
    <w:rsid w:val="00B758E7"/>
    <w:rsid w:val="00B77601"/>
    <w:rsid w:val="00B90BC4"/>
    <w:rsid w:val="00BA32B3"/>
    <w:rsid w:val="00BA443B"/>
    <w:rsid w:val="00BA6C1D"/>
    <w:rsid w:val="00BA6D68"/>
    <w:rsid w:val="00BC1261"/>
    <w:rsid w:val="00BE2006"/>
    <w:rsid w:val="00BE3453"/>
    <w:rsid w:val="00BE40AD"/>
    <w:rsid w:val="00BF0466"/>
    <w:rsid w:val="00BF4F46"/>
    <w:rsid w:val="00C007DF"/>
    <w:rsid w:val="00C07EC4"/>
    <w:rsid w:val="00C12E99"/>
    <w:rsid w:val="00C20789"/>
    <w:rsid w:val="00C2724A"/>
    <w:rsid w:val="00C35049"/>
    <w:rsid w:val="00C35B5D"/>
    <w:rsid w:val="00C404FD"/>
    <w:rsid w:val="00C4574E"/>
    <w:rsid w:val="00C4731B"/>
    <w:rsid w:val="00C47D1B"/>
    <w:rsid w:val="00C52668"/>
    <w:rsid w:val="00C55B55"/>
    <w:rsid w:val="00C561BA"/>
    <w:rsid w:val="00C60A6E"/>
    <w:rsid w:val="00C62BBA"/>
    <w:rsid w:val="00C86FEB"/>
    <w:rsid w:val="00C955A6"/>
    <w:rsid w:val="00CB6FFE"/>
    <w:rsid w:val="00CC724C"/>
    <w:rsid w:val="00CE4B6A"/>
    <w:rsid w:val="00CE7021"/>
    <w:rsid w:val="00CF2CBB"/>
    <w:rsid w:val="00CF4401"/>
    <w:rsid w:val="00CF5FBC"/>
    <w:rsid w:val="00D135F1"/>
    <w:rsid w:val="00D13E32"/>
    <w:rsid w:val="00D14028"/>
    <w:rsid w:val="00D21F69"/>
    <w:rsid w:val="00D36A20"/>
    <w:rsid w:val="00D40747"/>
    <w:rsid w:val="00D40ED6"/>
    <w:rsid w:val="00D4345E"/>
    <w:rsid w:val="00D43D30"/>
    <w:rsid w:val="00D4629E"/>
    <w:rsid w:val="00D536AB"/>
    <w:rsid w:val="00D759A9"/>
    <w:rsid w:val="00D76E65"/>
    <w:rsid w:val="00D9355E"/>
    <w:rsid w:val="00DA0CB2"/>
    <w:rsid w:val="00DA248D"/>
    <w:rsid w:val="00DA3BC4"/>
    <w:rsid w:val="00DB3293"/>
    <w:rsid w:val="00DB4130"/>
    <w:rsid w:val="00DC11AE"/>
    <w:rsid w:val="00DC3952"/>
    <w:rsid w:val="00DD07C2"/>
    <w:rsid w:val="00DD0D29"/>
    <w:rsid w:val="00DD2B74"/>
    <w:rsid w:val="00DD4104"/>
    <w:rsid w:val="00DD4363"/>
    <w:rsid w:val="00DE271B"/>
    <w:rsid w:val="00DF1F37"/>
    <w:rsid w:val="00DF20FA"/>
    <w:rsid w:val="00DF2C40"/>
    <w:rsid w:val="00E0115F"/>
    <w:rsid w:val="00E15E45"/>
    <w:rsid w:val="00E20215"/>
    <w:rsid w:val="00E308FF"/>
    <w:rsid w:val="00E33258"/>
    <w:rsid w:val="00E36ACD"/>
    <w:rsid w:val="00E47167"/>
    <w:rsid w:val="00E53CB9"/>
    <w:rsid w:val="00E714DC"/>
    <w:rsid w:val="00E77E4C"/>
    <w:rsid w:val="00E83D63"/>
    <w:rsid w:val="00E90F0C"/>
    <w:rsid w:val="00EA164D"/>
    <w:rsid w:val="00EA1BB1"/>
    <w:rsid w:val="00EA3438"/>
    <w:rsid w:val="00EA4D9B"/>
    <w:rsid w:val="00EB7AA5"/>
    <w:rsid w:val="00EC6A23"/>
    <w:rsid w:val="00ED051F"/>
    <w:rsid w:val="00ED3DD0"/>
    <w:rsid w:val="00EE2CE6"/>
    <w:rsid w:val="00EE6D24"/>
    <w:rsid w:val="00EF2106"/>
    <w:rsid w:val="00F126B9"/>
    <w:rsid w:val="00F57524"/>
    <w:rsid w:val="00F64C94"/>
    <w:rsid w:val="00F654B1"/>
    <w:rsid w:val="00F65709"/>
    <w:rsid w:val="00F76DF5"/>
    <w:rsid w:val="00F80F87"/>
    <w:rsid w:val="00F91120"/>
    <w:rsid w:val="00F96214"/>
    <w:rsid w:val="00FA62FE"/>
    <w:rsid w:val="00FB3CB0"/>
    <w:rsid w:val="00FB729F"/>
    <w:rsid w:val="00FC41EF"/>
    <w:rsid w:val="00FC5F01"/>
    <w:rsid w:val="00FE0BD6"/>
    <w:rsid w:val="00FE3FCE"/>
    <w:rsid w:val="00FF4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EF97"/>
  <w15:docId w15:val="{24CC7335-5F85-D946-850B-4B0B48A3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D3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35B5D"/>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007D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964257"/>
    <w:rPr>
      <w:rFonts w:ascii="Calibri" w:eastAsia="Times New Roman" w:hAnsi="Calibri" w:cs="Times New Roman"/>
    </w:rPr>
  </w:style>
  <w:style w:type="paragraph" w:styleId="Header">
    <w:name w:val="header"/>
    <w:basedOn w:val="Normal"/>
    <w:link w:val="HeaderChar"/>
    <w:uiPriority w:val="99"/>
    <w:unhideWhenUsed/>
    <w:rsid w:val="00964257"/>
    <w:pPr>
      <w:tabs>
        <w:tab w:val="center" w:pos="4680"/>
        <w:tab w:val="right" w:pos="9360"/>
      </w:tabs>
    </w:pPr>
    <w:rPr>
      <w:rFonts w:ascii="Calibri" w:hAnsi="Calibri"/>
      <w:sz w:val="22"/>
      <w:szCs w:val="22"/>
    </w:rPr>
  </w:style>
  <w:style w:type="character" w:customStyle="1" w:styleId="FooterChar">
    <w:name w:val="Footer Char"/>
    <w:basedOn w:val="DefaultParagraphFont"/>
    <w:link w:val="Footer"/>
    <w:uiPriority w:val="99"/>
    <w:rsid w:val="00964257"/>
    <w:rPr>
      <w:rFonts w:ascii="Calibri" w:eastAsia="Times New Roman" w:hAnsi="Calibri" w:cs="Times New Roman"/>
    </w:rPr>
  </w:style>
  <w:style w:type="paragraph" w:styleId="Footer">
    <w:name w:val="footer"/>
    <w:basedOn w:val="Normal"/>
    <w:link w:val="FooterChar"/>
    <w:uiPriority w:val="99"/>
    <w:unhideWhenUsed/>
    <w:rsid w:val="00964257"/>
    <w:pPr>
      <w:tabs>
        <w:tab w:val="center" w:pos="4680"/>
        <w:tab w:val="right" w:pos="9360"/>
      </w:tabs>
    </w:pPr>
    <w:rPr>
      <w:rFonts w:ascii="Calibri" w:hAnsi="Calibri"/>
      <w:sz w:val="22"/>
      <w:szCs w:val="22"/>
    </w:rPr>
  </w:style>
  <w:style w:type="paragraph" w:styleId="NoSpacing">
    <w:name w:val="No Spacing"/>
    <w:uiPriority w:val="1"/>
    <w:qFormat/>
    <w:rsid w:val="00964257"/>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964257"/>
    <w:rPr>
      <w:color w:val="0000FF"/>
      <w:u w:val="single"/>
    </w:rPr>
  </w:style>
  <w:style w:type="paragraph" w:customStyle="1" w:styleId="font8">
    <w:name w:val="font_8"/>
    <w:basedOn w:val="Normal"/>
    <w:rsid w:val="00A17B6E"/>
    <w:pPr>
      <w:spacing w:before="100" w:beforeAutospacing="1" w:after="100" w:afterAutospacing="1"/>
    </w:pPr>
  </w:style>
  <w:style w:type="table" w:styleId="TableGrid">
    <w:name w:val="Table Grid"/>
    <w:basedOn w:val="TableNormal"/>
    <w:uiPriority w:val="59"/>
    <w:rsid w:val="00173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DefaultParagraphFont"/>
    <w:rsid w:val="00656B35"/>
  </w:style>
  <w:style w:type="paragraph" w:styleId="NormalWeb">
    <w:name w:val="Normal (Web)"/>
    <w:basedOn w:val="Normal"/>
    <w:uiPriority w:val="99"/>
    <w:semiHidden/>
    <w:unhideWhenUsed/>
    <w:rsid w:val="00456DCC"/>
    <w:pPr>
      <w:spacing w:before="100" w:beforeAutospacing="1" w:after="100" w:afterAutospacing="1"/>
    </w:pPr>
  </w:style>
  <w:style w:type="paragraph" w:styleId="BalloonText">
    <w:name w:val="Balloon Text"/>
    <w:basedOn w:val="Normal"/>
    <w:link w:val="BalloonTextChar"/>
    <w:uiPriority w:val="99"/>
    <w:semiHidden/>
    <w:unhideWhenUsed/>
    <w:rsid w:val="003B0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0B"/>
    <w:rPr>
      <w:rFonts w:ascii="Segoe UI" w:eastAsia="Times New Roman" w:hAnsi="Segoe UI" w:cs="Segoe UI"/>
      <w:sz w:val="18"/>
      <w:szCs w:val="18"/>
    </w:rPr>
  </w:style>
  <w:style w:type="paragraph" w:customStyle="1" w:styleId="Default">
    <w:name w:val="Default"/>
    <w:rsid w:val="00A9361B"/>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B04CDF"/>
    <w:pPr>
      <w:spacing w:after="200" w:line="276" w:lineRule="auto"/>
      <w:ind w:left="720"/>
      <w:contextualSpacing/>
    </w:pPr>
    <w:rPr>
      <w:rFonts w:ascii="Calibri" w:hAnsi="Calibri"/>
      <w:sz w:val="22"/>
      <w:szCs w:val="22"/>
    </w:rPr>
  </w:style>
  <w:style w:type="character" w:customStyle="1" w:styleId="Heading3Char">
    <w:name w:val="Heading 3 Char"/>
    <w:basedOn w:val="DefaultParagraphFont"/>
    <w:link w:val="Heading3"/>
    <w:uiPriority w:val="9"/>
    <w:rsid w:val="00C007DF"/>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C35B5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A77F30"/>
    <w:rPr>
      <w:color w:val="800080" w:themeColor="followedHyperlink"/>
      <w:u w:val="single"/>
    </w:rPr>
  </w:style>
  <w:style w:type="character" w:styleId="UnresolvedMention">
    <w:name w:val="Unresolved Mention"/>
    <w:basedOn w:val="DefaultParagraphFont"/>
    <w:uiPriority w:val="99"/>
    <w:semiHidden/>
    <w:unhideWhenUsed/>
    <w:rsid w:val="0049682A"/>
    <w:rPr>
      <w:color w:val="605E5C"/>
      <w:shd w:val="clear" w:color="auto" w:fill="E1DFDD"/>
    </w:rPr>
  </w:style>
  <w:style w:type="table" w:styleId="GridTable4">
    <w:name w:val="Grid Table 4"/>
    <w:basedOn w:val="TableNormal"/>
    <w:uiPriority w:val="49"/>
    <w:rsid w:val="00A07E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8725D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63">
      <w:bodyDiv w:val="1"/>
      <w:marLeft w:val="0"/>
      <w:marRight w:val="0"/>
      <w:marTop w:val="0"/>
      <w:marBottom w:val="0"/>
      <w:divBdr>
        <w:top w:val="none" w:sz="0" w:space="0" w:color="auto"/>
        <w:left w:val="none" w:sz="0" w:space="0" w:color="auto"/>
        <w:bottom w:val="none" w:sz="0" w:space="0" w:color="auto"/>
        <w:right w:val="none" w:sz="0" w:space="0" w:color="auto"/>
      </w:divBdr>
    </w:div>
    <w:div w:id="41491529">
      <w:bodyDiv w:val="1"/>
      <w:marLeft w:val="0"/>
      <w:marRight w:val="0"/>
      <w:marTop w:val="0"/>
      <w:marBottom w:val="0"/>
      <w:divBdr>
        <w:top w:val="none" w:sz="0" w:space="0" w:color="auto"/>
        <w:left w:val="none" w:sz="0" w:space="0" w:color="auto"/>
        <w:bottom w:val="none" w:sz="0" w:space="0" w:color="auto"/>
        <w:right w:val="none" w:sz="0" w:space="0" w:color="auto"/>
      </w:divBdr>
    </w:div>
    <w:div w:id="72051195">
      <w:bodyDiv w:val="1"/>
      <w:marLeft w:val="0"/>
      <w:marRight w:val="0"/>
      <w:marTop w:val="0"/>
      <w:marBottom w:val="0"/>
      <w:divBdr>
        <w:top w:val="none" w:sz="0" w:space="0" w:color="auto"/>
        <w:left w:val="none" w:sz="0" w:space="0" w:color="auto"/>
        <w:bottom w:val="none" w:sz="0" w:space="0" w:color="auto"/>
        <w:right w:val="none" w:sz="0" w:space="0" w:color="auto"/>
      </w:divBdr>
    </w:div>
    <w:div w:id="132717420">
      <w:bodyDiv w:val="1"/>
      <w:marLeft w:val="0"/>
      <w:marRight w:val="0"/>
      <w:marTop w:val="0"/>
      <w:marBottom w:val="0"/>
      <w:divBdr>
        <w:top w:val="none" w:sz="0" w:space="0" w:color="auto"/>
        <w:left w:val="none" w:sz="0" w:space="0" w:color="auto"/>
        <w:bottom w:val="none" w:sz="0" w:space="0" w:color="auto"/>
        <w:right w:val="none" w:sz="0" w:space="0" w:color="auto"/>
      </w:divBdr>
    </w:div>
    <w:div w:id="153617954">
      <w:bodyDiv w:val="1"/>
      <w:marLeft w:val="0"/>
      <w:marRight w:val="0"/>
      <w:marTop w:val="0"/>
      <w:marBottom w:val="0"/>
      <w:divBdr>
        <w:top w:val="none" w:sz="0" w:space="0" w:color="auto"/>
        <w:left w:val="none" w:sz="0" w:space="0" w:color="auto"/>
        <w:bottom w:val="none" w:sz="0" w:space="0" w:color="auto"/>
        <w:right w:val="none" w:sz="0" w:space="0" w:color="auto"/>
      </w:divBdr>
    </w:div>
    <w:div w:id="201938200">
      <w:bodyDiv w:val="1"/>
      <w:marLeft w:val="0"/>
      <w:marRight w:val="0"/>
      <w:marTop w:val="0"/>
      <w:marBottom w:val="0"/>
      <w:divBdr>
        <w:top w:val="none" w:sz="0" w:space="0" w:color="auto"/>
        <w:left w:val="none" w:sz="0" w:space="0" w:color="auto"/>
        <w:bottom w:val="none" w:sz="0" w:space="0" w:color="auto"/>
        <w:right w:val="none" w:sz="0" w:space="0" w:color="auto"/>
      </w:divBdr>
    </w:div>
    <w:div w:id="303435824">
      <w:bodyDiv w:val="1"/>
      <w:marLeft w:val="0"/>
      <w:marRight w:val="0"/>
      <w:marTop w:val="0"/>
      <w:marBottom w:val="0"/>
      <w:divBdr>
        <w:top w:val="none" w:sz="0" w:space="0" w:color="auto"/>
        <w:left w:val="none" w:sz="0" w:space="0" w:color="auto"/>
        <w:bottom w:val="none" w:sz="0" w:space="0" w:color="auto"/>
        <w:right w:val="none" w:sz="0" w:space="0" w:color="auto"/>
      </w:divBdr>
    </w:div>
    <w:div w:id="328683294">
      <w:bodyDiv w:val="1"/>
      <w:marLeft w:val="0"/>
      <w:marRight w:val="0"/>
      <w:marTop w:val="0"/>
      <w:marBottom w:val="0"/>
      <w:divBdr>
        <w:top w:val="none" w:sz="0" w:space="0" w:color="auto"/>
        <w:left w:val="none" w:sz="0" w:space="0" w:color="auto"/>
        <w:bottom w:val="none" w:sz="0" w:space="0" w:color="auto"/>
        <w:right w:val="none" w:sz="0" w:space="0" w:color="auto"/>
      </w:divBdr>
    </w:div>
    <w:div w:id="372969182">
      <w:bodyDiv w:val="1"/>
      <w:marLeft w:val="0"/>
      <w:marRight w:val="0"/>
      <w:marTop w:val="0"/>
      <w:marBottom w:val="0"/>
      <w:divBdr>
        <w:top w:val="none" w:sz="0" w:space="0" w:color="auto"/>
        <w:left w:val="none" w:sz="0" w:space="0" w:color="auto"/>
        <w:bottom w:val="none" w:sz="0" w:space="0" w:color="auto"/>
        <w:right w:val="none" w:sz="0" w:space="0" w:color="auto"/>
      </w:divBdr>
    </w:div>
    <w:div w:id="517551054">
      <w:bodyDiv w:val="1"/>
      <w:marLeft w:val="0"/>
      <w:marRight w:val="0"/>
      <w:marTop w:val="0"/>
      <w:marBottom w:val="0"/>
      <w:divBdr>
        <w:top w:val="none" w:sz="0" w:space="0" w:color="auto"/>
        <w:left w:val="none" w:sz="0" w:space="0" w:color="auto"/>
        <w:bottom w:val="none" w:sz="0" w:space="0" w:color="auto"/>
        <w:right w:val="none" w:sz="0" w:space="0" w:color="auto"/>
      </w:divBdr>
    </w:div>
    <w:div w:id="592321809">
      <w:bodyDiv w:val="1"/>
      <w:marLeft w:val="0"/>
      <w:marRight w:val="0"/>
      <w:marTop w:val="0"/>
      <w:marBottom w:val="0"/>
      <w:divBdr>
        <w:top w:val="none" w:sz="0" w:space="0" w:color="auto"/>
        <w:left w:val="none" w:sz="0" w:space="0" w:color="auto"/>
        <w:bottom w:val="none" w:sz="0" w:space="0" w:color="auto"/>
        <w:right w:val="none" w:sz="0" w:space="0" w:color="auto"/>
      </w:divBdr>
    </w:div>
    <w:div w:id="603539258">
      <w:bodyDiv w:val="1"/>
      <w:marLeft w:val="0"/>
      <w:marRight w:val="0"/>
      <w:marTop w:val="0"/>
      <w:marBottom w:val="0"/>
      <w:divBdr>
        <w:top w:val="none" w:sz="0" w:space="0" w:color="auto"/>
        <w:left w:val="none" w:sz="0" w:space="0" w:color="auto"/>
        <w:bottom w:val="none" w:sz="0" w:space="0" w:color="auto"/>
        <w:right w:val="none" w:sz="0" w:space="0" w:color="auto"/>
      </w:divBdr>
      <w:divsChild>
        <w:div w:id="120731589">
          <w:marLeft w:val="0"/>
          <w:marRight w:val="0"/>
          <w:marTop w:val="0"/>
          <w:marBottom w:val="0"/>
          <w:divBdr>
            <w:top w:val="none" w:sz="0" w:space="0" w:color="auto"/>
            <w:left w:val="none" w:sz="0" w:space="0" w:color="auto"/>
            <w:bottom w:val="none" w:sz="0" w:space="0" w:color="auto"/>
            <w:right w:val="none" w:sz="0" w:space="0" w:color="auto"/>
          </w:divBdr>
        </w:div>
        <w:div w:id="312872041">
          <w:marLeft w:val="0"/>
          <w:marRight w:val="0"/>
          <w:marTop w:val="0"/>
          <w:marBottom w:val="0"/>
          <w:divBdr>
            <w:top w:val="none" w:sz="0" w:space="0" w:color="auto"/>
            <w:left w:val="none" w:sz="0" w:space="0" w:color="auto"/>
            <w:bottom w:val="none" w:sz="0" w:space="0" w:color="auto"/>
            <w:right w:val="none" w:sz="0" w:space="0" w:color="auto"/>
          </w:divBdr>
        </w:div>
        <w:div w:id="412093032">
          <w:marLeft w:val="0"/>
          <w:marRight w:val="0"/>
          <w:marTop w:val="0"/>
          <w:marBottom w:val="0"/>
          <w:divBdr>
            <w:top w:val="none" w:sz="0" w:space="0" w:color="auto"/>
            <w:left w:val="none" w:sz="0" w:space="0" w:color="auto"/>
            <w:bottom w:val="none" w:sz="0" w:space="0" w:color="auto"/>
            <w:right w:val="none" w:sz="0" w:space="0" w:color="auto"/>
          </w:divBdr>
        </w:div>
        <w:div w:id="561409361">
          <w:marLeft w:val="0"/>
          <w:marRight w:val="0"/>
          <w:marTop w:val="0"/>
          <w:marBottom w:val="0"/>
          <w:divBdr>
            <w:top w:val="none" w:sz="0" w:space="0" w:color="auto"/>
            <w:left w:val="none" w:sz="0" w:space="0" w:color="auto"/>
            <w:bottom w:val="none" w:sz="0" w:space="0" w:color="auto"/>
            <w:right w:val="none" w:sz="0" w:space="0" w:color="auto"/>
          </w:divBdr>
        </w:div>
        <w:div w:id="1227033265">
          <w:marLeft w:val="0"/>
          <w:marRight w:val="0"/>
          <w:marTop w:val="0"/>
          <w:marBottom w:val="0"/>
          <w:divBdr>
            <w:top w:val="none" w:sz="0" w:space="0" w:color="auto"/>
            <w:left w:val="none" w:sz="0" w:space="0" w:color="auto"/>
            <w:bottom w:val="none" w:sz="0" w:space="0" w:color="auto"/>
            <w:right w:val="none" w:sz="0" w:space="0" w:color="auto"/>
          </w:divBdr>
        </w:div>
        <w:div w:id="1790471376">
          <w:marLeft w:val="0"/>
          <w:marRight w:val="0"/>
          <w:marTop w:val="0"/>
          <w:marBottom w:val="0"/>
          <w:divBdr>
            <w:top w:val="none" w:sz="0" w:space="0" w:color="auto"/>
            <w:left w:val="none" w:sz="0" w:space="0" w:color="auto"/>
            <w:bottom w:val="none" w:sz="0" w:space="0" w:color="auto"/>
            <w:right w:val="none" w:sz="0" w:space="0" w:color="auto"/>
          </w:divBdr>
        </w:div>
      </w:divsChild>
    </w:div>
    <w:div w:id="721290966">
      <w:bodyDiv w:val="1"/>
      <w:marLeft w:val="0"/>
      <w:marRight w:val="0"/>
      <w:marTop w:val="0"/>
      <w:marBottom w:val="0"/>
      <w:divBdr>
        <w:top w:val="none" w:sz="0" w:space="0" w:color="auto"/>
        <w:left w:val="none" w:sz="0" w:space="0" w:color="auto"/>
        <w:bottom w:val="none" w:sz="0" w:space="0" w:color="auto"/>
        <w:right w:val="none" w:sz="0" w:space="0" w:color="auto"/>
      </w:divBdr>
    </w:div>
    <w:div w:id="762607295">
      <w:bodyDiv w:val="1"/>
      <w:marLeft w:val="0"/>
      <w:marRight w:val="0"/>
      <w:marTop w:val="0"/>
      <w:marBottom w:val="0"/>
      <w:divBdr>
        <w:top w:val="none" w:sz="0" w:space="0" w:color="auto"/>
        <w:left w:val="none" w:sz="0" w:space="0" w:color="auto"/>
        <w:bottom w:val="none" w:sz="0" w:space="0" w:color="auto"/>
        <w:right w:val="none" w:sz="0" w:space="0" w:color="auto"/>
      </w:divBdr>
    </w:div>
    <w:div w:id="889463873">
      <w:bodyDiv w:val="1"/>
      <w:marLeft w:val="0"/>
      <w:marRight w:val="0"/>
      <w:marTop w:val="0"/>
      <w:marBottom w:val="0"/>
      <w:divBdr>
        <w:top w:val="none" w:sz="0" w:space="0" w:color="auto"/>
        <w:left w:val="none" w:sz="0" w:space="0" w:color="auto"/>
        <w:bottom w:val="none" w:sz="0" w:space="0" w:color="auto"/>
        <w:right w:val="none" w:sz="0" w:space="0" w:color="auto"/>
      </w:divBdr>
    </w:div>
    <w:div w:id="925260844">
      <w:bodyDiv w:val="1"/>
      <w:marLeft w:val="0"/>
      <w:marRight w:val="0"/>
      <w:marTop w:val="0"/>
      <w:marBottom w:val="0"/>
      <w:divBdr>
        <w:top w:val="none" w:sz="0" w:space="0" w:color="auto"/>
        <w:left w:val="none" w:sz="0" w:space="0" w:color="auto"/>
        <w:bottom w:val="none" w:sz="0" w:space="0" w:color="auto"/>
        <w:right w:val="none" w:sz="0" w:space="0" w:color="auto"/>
      </w:divBdr>
    </w:div>
    <w:div w:id="933825365">
      <w:bodyDiv w:val="1"/>
      <w:marLeft w:val="0"/>
      <w:marRight w:val="0"/>
      <w:marTop w:val="0"/>
      <w:marBottom w:val="0"/>
      <w:divBdr>
        <w:top w:val="none" w:sz="0" w:space="0" w:color="auto"/>
        <w:left w:val="none" w:sz="0" w:space="0" w:color="auto"/>
        <w:bottom w:val="none" w:sz="0" w:space="0" w:color="auto"/>
        <w:right w:val="none" w:sz="0" w:space="0" w:color="auto"/>
      </w:divBdr>
    </w:div>
    <w:div w:id="1150097419">
      <w:bodyDiv w:val="1"/>
      <w:marLeft w:val="0"/>
      <w:marRight w:val="0"/>
      <w:marTop w:val="0"/>
      <w:marBottom w:val="0"/>
      <w:divBdr>
        <w:top w:val="none" w:sz="0" w:space="0" w:color="auto"/>
        <w:left w:val="none" w:sz="0" w:space="0" w:color="auto"/>
        <w:bottom w:val="none" w:sz="0" w:space="0" w:color="auto"/>
        <w:right w:val="none" w:sz="0" w:space="0" w:color="auto"/>
      </w:divBdr>
    </w:div>
    <w:div w:id="1151483201">
      <w:bodyDiv w:val="1"/>
      <w:marLeft w:val="0"/>
      <w:marRight w:val="0"/>
      <w:marTop w:val="0"/>
      <w:marBottom w:val="0"/>
      <w:divBdr>
        <w:top w:val="none" w:sz="0" w:space="0" w:color="auto"/>
        <w:left w:val="none" w:sz="0" w:space="0" w:color="auto"/>
        <w:bottom w:val="none" w:sz="0" w:space="0" w:color="auto"/>
        <w:right w:val="none" w:sz="0" w:space="0" w:color="auto"/>
      </w:divBdr>
    </w:div>
    <w:div w:id="1173032103">
      <w:bodyDiv w:val="1"/>
      <w:marLeft w:val="0"/>
      <w:marRight w:val="0"/>
      <w:marTop w:val="0"/>
      <w:marBottom w:val="0"/>
      <w:divBdr>
        <w:top w:val="none" w:sz="0" w:space="0" w:color="auto"/>
        <w:left w:val="none" w:sz="0" w:space="0" w:color="auto"/>
        <w:bottom w:val="none" w:sz="0" w:space="0" w:color="auto"/>
        <w:right w:val="none" w:sz="0" w:space="0" w:color="auto"/>
      </w:divBdr>
    </w:div>
    <w:div w:id="1186942378">
      <w:bodyDiv w:val="1"/>
      <w:marLeft w:val="0"/>
      <w:marRight w:val="0"/>
      <w:marTop w:val="0"/>
      <w:marBottom w:val="0"/>
      <w:divBdr>
        <w:top w:val="none" w:sz="0" w:space="0" w:color="auto"/>
        <w:left w:val="none" w:sz="0" w:space="0" w:color="auto"/>
        <w:bottom w:val="none" w:sz="0" w:space="0" w:color="auto"/>
        <w:right w:val="none" w:sz="0" w:space="0" w:color="auto"/>
      </w:divBdr>
    </w:div>
    <w:div w:id="1260985887">
      <w:bodyDiv w:val="1"/>
      <w:marLeft w:val="0"/>
      <w:marRight w:val="0"/>
      <w:marTop w:val="0"/>
      <w:marBottom w:val="0"/>
      <w:divBdr>
        <w:top w:val="none" w:sz="0" w:space="0" w:color="auto"/>
        <w:left w:val="none" w:sz="0" w:space="0" w:color="auto"/>
        <w:bottom w:val="none" w:sz="0" w:space="0" w:color="auto"/>
        <w:right w:val="none" w:sz="0" w:space="0" w:color="auto"/>
      </w:divBdr>
    </w:div>
    <w:div w:id="1270816677">
      <w:bodyDiv w:val="1"/>
      <w:marLeft w:val="0"/>
      <w:marRight w:val="0"/>
      <w:marTop w:val="0"/>
      <w:marBottom w:val="0"/>
      <w:divBdr>
        <w:top w:val="none" w:sz="0" w:space="0" w:color="auto"/>
        <w:left w:val="none" w:sz="0" w:space="0" w:color="auto"/>
        <w:bottom w:val="none" w:sz="0" w:space="0" w:color="auto"/>
        <w:right w:val="none" w:sz="0" w:space="0" w:color="auto"/>
      </w:divBdr>
    </w:div>
    <w:div w:id="1276064203">
      <w:bodyDiv w:val="1"/>
      <w:marLeft w:val="0"/>
      <w:marRight w:val="0"/>
      <w:marTop w:val="0"/>
      <w:marBottom w:val="0"/>
      <w:divBdr>
        <w:top w:val="none" w:sz="0" w:space="0" w:color="auto"/>
        <w:left w:val="none" w:sz="0" w:space="0" w:color="auto"/>
        <w:bottom w:val="none" w:sz="0" w:space="0" w:color="auto"/>
        <w:right w:val="none" w:sz="0" w:space="0" w:color="auto"/>
      </w:divBdr>
    </w:div>
    <w:div w:id="1355689844">
      <w:bodyDiv w:val="1"/>
      <w:marLeft w:val="0"/>
      <w:marRight w:val="0"/>
      <w:marTop w:val="0"/>
      <w:marBottom w:val="0"/>
      <w:divBdr>
        <w:top w:val="none" w:sz="0" w:space="0" w:color="auto"/>
        <w:left w:val="none" w:sz="0" w:space="0" w:color="auto"/>
        <w:bottom w:val="none" w:sz="0" w:space="0" w:color="auto"/>
        <w:right w:val="none" w:sz="0" w:space="0" w:color="auto"/>
      </w:divBdr>
    </w:div>
    <w:div w:id="1465124211">
      <w:bodyDiv w:val="1"/>
      <w:marLeft w:val="0"/>
      <w:marRight w:val="0"/>
      <w:marTop w:val="0"/>
      <w:marBottom w:val="0"/>
      <w:divBdr>
        <w:top w:val="none" w:sz="0" w:space="0" w:color="auto"/>
        <w:left w:val="none" w:sz="0" w:space="0" w:color="auto"/>
        <w:bottom w:val="none" w:sz="0" w:space="0" w:color="auto"/>
        <w:right w:val="none" w:sz="0" w:space="0" w:color="auto"/>
      </w:divBdr>
    </w:div>
    <w:div w:id="1491796058">
      <w:bodyDiv w:val="1"/>
      <w:marLeft w:val="0"/>
      <w:marRight w:val="0"/>
      <w:marTop w:val="0"/>
      <w:marBottom w:val="0"/>
      <w:divBdr>
        <w:top w:val="none" w:sz="0" w:space="0" w:color="auto"/>
        <w:left w:val="none" w:sz="0" w:space="0" w:color="auto"/>
        <w:bottom w:val="none" w:sz="0" w:space="0" w:color="auto"/>
        <w:right w:val="none" w:sz="0" w:space="0" w:color="auto"/>
      </w:divBdr>
    </w:div>
    <w:div w:id="1539394737">
      <w:bodyDiv w:val="1"/>
      <w:marLeft w:val="0"/>
      <w:marRight w:val="0"/>
      <w:marTop w:val="0"/>
      <w:marBottom w:val="0"/>
      <w:divBdr>
        <w:top w:val="none" w:sz="0" w:space="0" w:color="auto"/>
        <w:left w:val="none" w:sz="0" w:space="0" w:color="auto"/>
        <w:bottom w:val="none" w:sz="0" w:space="0" w:color="auto"/>
        <w:right w:val="none" w:sz="0" w:space="0" w:color="auto"/>
      </w:divBdr>
    </w:div>
    <w:div w:id="1610506705">
      <w:bodyDiv w:val="1"/>
      <w:marLeft w:val="0"/>
      <w:marRight w:val="0"/>
      <w:marTop w:val="0"/>
      <w:marBottom w:val="0"/>
      <w:divBdr>
        <w:top w:val="none" w:sz="0" w:space="0" w:color="auto"/>
        <w:left w:val="none" w:sz="0" w:space="0" w:color="auto"/>
        <w:bottom w:val="none" w:sz="0" w:space="0" w:color="auto"/>
        <w:right w:val="none" w:sz="0" w:space="0" w:color="auto"/>
      </w:divBdr>
    </w:div>
    <w:div w:id="1768773168">
      <w:bodyDiv w:val="1"/>
      <w:marLeft w:val="0"/>
      <w:marRight w:val="0"/>
      <w:marTop w:val="0"/>
      <w:marBottom w:val="0"/>
      <w:divBdr>
        <w:top w:val="none" w:sz="0" w:space="0" w:color="auto"/>
        <w:left w:val="none" w:sz="0" w:space="0" w:color="auto"/>
        <w:bottom w:val="none" w:sz="0" w:space="0" w:color="auto"/>
        <w:right w:val="none" w:sz="0" w:space="0" w:color="auto"/>
      </w:divBdr>
    </w:div>
    <w:div w:id="2054304636">
      <w:bodyDiv w:val="1"/>
      <w:marLeft w:val="0"/>
      <w:marRight w:val="0"/>
      <w:marTop w:val="0"/>
      <w:marBottom w:val="0"/>
      <w:divBdr>
        <w:top w:val="none" w:sz="0" w:space="0" w:color="auto"/>
        <w:left w:val="none" w:sz="0" w:space="0" w:color="auto"/>
        <w:bottom w:val="none" w:sz="0" w:space="0" w:color="auto"/>
        <w:right w:val="none" w:sz="0" w:space="0" w:color="auto"/>
      </w:divBdr>
    </w:div>
    <w:div w:id="214692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passkey.com/event/51108572/owner/4926/home" TargetMode="External"/><Relationship Id="rId13" Type="http://schemas.openxmlformats.org/officeDocument/2006/relationships/hyperlink" Target="http://www.orangestatefe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fei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shanleygrou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rangeStateFeis.com" TargetMode="External"/><Relationship Id="rId4" Type="http://schemas.openxmlformats.org/officeDocument/2006/relationships/settings" Target="settings.xml"/><Relationship Id="rId9" Type="http://schemas.openxmlformats.org/officeDocument/2006/relationships/hyperlink" Target="http://www.iFeis.net"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C75DF-8B6D-4D71-9732-B25B2033D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4635</Words>
  <Characters>26423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dc:creator>
  <cp:keywords/>
  <dc:description/>
  <cp:lastModifiedBy>sarah shanleygroup.com</cp:lastModifiedBy>
  <cp:revision>4</cp:revision>
  <cp:lastPrinted>2020-02-27T02:27:00Z</cp:lastPrinted>
  <dcterms:created xsi:type="dcterms:W3CDTF">2026-02-26T20:07:00Z</dcterms:created>
  <dcterms:modified xsi:type="dcterms:W3CDTF">2026-03-18T21:24:00Z</dcterms:modified>
</cp:coreProperties>
</file>