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3F" w:rsidRPr="0066541A" w:rsidRDefault="007F1F3F" w:rsidP="00AB3DFC">
      <w:pPr>
        <w:autoSpaceDE w:val="0"/>
        <w:autoSpaceDN w:val="0"/>
        <w:adjustRightInd w:val="0"/>
        <w:spacing w:after="0" w:line="240" w:lineRule="auto"/>
        <w:jc w:val="center"/>
        <w:rPr>
          <w:rFonts w:ascii="Times New Roman" w:hAnsi="Times New Roman" w:cs="Times New Roman"/>
          <w:b/>
          <w:bCs/>
          <w:color w:val="000000"/>
          <w:sz w:val="32"/>
          <w:szCs w:val="32"/>
        </w:rPr>
      </w:pPr>
      <w:r w:rsidRPr="0066541A">
        <w:rPr>
          <w:rFonts w:ascii="Times New Roman" w:hAnsi="Times New Roman" w:cs="Times New Roman"/>
          <w:b/>
          <w:bCs/>
          <w:color w:val="000000"/>
          <w:sz w:val="32"/>
          <w:szCs w:val="32"/>
        </w:rPr>
        <w:t>English Composition 101</w:t>
      </w:r>
    </w:p>
    <w:p w:rsidR="007F1F3F" w:rsidRPr="0066541A" w:rsidRDefault="007F1F3F" w:rsidP="00AB3DFC">
      <w:pPr>
        <w:autoSpaceDE w:val="0"/>
        <w:autoSpaceDN w:val="0"/>
        <w:adjustRightInd w:val="0"/>
        <w:spacing w:after="0" w:line="240" w:lineRule="auto"/>
        <w:jc w:val="center"/>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Course Syllabus | Fall 2012</w:t>
      </w:r>
    </w:p>
    <w:p w:rsidR="007F1F3F" w:rsidRPr="0066541A" w:rsidRDefault="007F1F3F" w:rsidP="00AB3DFC">
      <w:pPr>
        <w:autoSpaceDE w:val="0"/>
        <w:autoSpaceDN w:val="0"/>
        <w:adjustRightInd w:val="0"/>
        <w:spacing w:after="0" w:line="240" w:lineRule="auto"/>
        <w:jc w:val="center"/>
        <w:rPr>
          <w:rFonts w:ascii="Times New Roman" w:hAnsi="Times New Roman" w:cs="Times New Roman"/>
          <w:b/>
          <w:bCs/>
          <w:color w:val="000000"/>
          <w:sz w:val="24"/>
          <w:szCs w:val="24"/>
        </w:rPr>
      </w:pPr>
      <w:smartTag w:uri="urn:schemas-microsoft-com:office:smarttags" w:element="date">
        <w:smartTagPr>
          <w:attr w:name="Month" w:val="8"/>
          <w:attr w:name="Day" w:val="27"/>
          <w:attr w:name="Year" w:val="2012"/>
        </w:smartTagPr>
        <w:r w:rsidRPr="0066541A">
          <w:rPr>
            <w:rFonts w:ascii="Times New Roman" w:hAnsi="Times New Roman" w:cs="Times New Roman"/>
            <w:b/>
            <w:bCs/>
            <w:color w:val="000000"/>
            <w:sz w:val="24"/>
            <w:szCs w:val="24"/>
          </w:rPr>
          <w:t>Aug 27, 2012</w:t>
        </w:r>
      </w:smartTag>
      <w:r w:rsidRPr="0066541A">
        <w:rPr>
          <w:rFonts w:ascii="Times New Roman" w:hAnsi="Times New Roman" w:cs="Times New Roman"/>
          <w:b/>
          <w:bCs/>
          <w:color w:val="000000"/>
          <w:sz w:val="24"/>
          <w:szCs w:val="24"/>
        </w:rPr>
        <w:t xml:space="preserve"> - </w:t>
      </w:r>
      <w:smartTag w:uri="urn:schemas-microsoft-com:office:smarttags" w:element="date">
        <w:smartTagPr>
          <w:attr w:name="Month" w:val="12"/>
          <w:attr w:name="Day" w:val="19"/>
          <w:attr w:name="Year" w:val="2012"/>
        </w:smartTagPr>
        <w:r w:rsidRPr="0066541A">
          <w:rPr>
            <w:rFonts w:ascii="Times New Roman" w:hAnsi="Times New Roman" w:cs="Times New Roman"/>
            <w:b/>
            <w:bCs/>
            <w:color w:val="000000"/>
            <w:sz w:val="24"/>
            <w:szCs w:val="24"/>
          </w:rPr>
          <w:t>Dec 19, 2012</w:t>
        </w:r>
      </w:smartTag>
      <w:r w:rsidRPr="0066541A">
        <w:rPr>
          <w:rFonts w:ascii="Times New Roman" w:hAnsi="Times New Roman" w:cs="Times New Roman"/>
          <w:b/>
          <w:bCs/>
          <w:color w:val="000000"/>
          <w:sz w:val="24"/>
          <w:szCs w:val="24"/>
        </w:rPr>
        <w:t xml:space="preserve"> | M, W, F:  </w:t>
      </w:r>
      <w:r w:rsidR="00202309">
        <w:rPr>
          <w:rFonts w:ascii="Times New Roman" w:hAnsi="Times New Roman" w:cs="Times New Roman"/>
          <w:b/>
          <w:bCs/>
          <w:color w:val="000000"/>
          <w:sz w:val="24"/>
          <w:szCs w:val="24"/>
        </w:rPr>
        <w:t>09</w:t>
      </w:r>
      <w:r>
        <w:rPr>
          <w:rFonts w:ascii="Times New Roman" w:hAnsi="Times New Roman" w:cs="Times New Roman"/>
          <w:b/>
          <w:bCs/>
          <w:color w:val="000000"/>
          <w:sz w:val="24"/>
          <w:szCs w:val="24"/>
        </w:rPr>
        <w:t>30</w:t>
      </w:r>
      <w:r w:rsidRPr="0066541A">
        <w:rPr>
          <w:rFonts w:ascii="Times New Roman" w:hAnsi="Times New Roman" w:cs="Times New Roman"/>
          <w:b/>
          <w:bCs/>
          <w:color w:val="000000"/>
          <w:sz w:val="24"/>
          <w:szCs w:val="24"/>
        </w:rPr>
        <w:t>-1</w:t>
      </w:r>
      <w:r w:rsidR="00202309">
        <w:rPr>
          <w:rFonts w:ascii="Times New Roman" w:hAnsi="Times New Roman" w:cs="Times New Roman"/>
          <w:b/>
          <w:bCs/>
          <w:color w:val="000000"/>
          <w:sz w:val="24"/>
          <w:szCs w:val="24"/>
        </w:rPr>
        <w:t>0</w:t>
      </w:r>
      <w:bookmarkStart w:id="0" w:name="_GoBack"/>
      <w:bookmarkEnd w:id="0"/>
      <w:r w:rsidRPr="0066541A">
        <w:rPr>
          <w:rFonts w:ascii="Times New Roman" w:hAnsi="Times New Roman" w:cs="Times New Roman"/>
          <w:b/>
          <w:bCs/>
          <w:color w:val="000000"/>
          <w:sz w:val="24"/>
          <w:szCs w:val="24"/>
        </w:rPr>
        <w:t>20 a.m.</w:t>
      </w:r>
    </w:p>
    <w:p w:rsidR="007F1F3F" w:rsidRPr="0066541A" w:rsidRDefault="007F1F3F" w:rsidP="00AB3DFC">
      <w:pPr>
        <w:autoSpaceDE w:val="0"/>
        <w:autoSpaceDN w:val="0"/>
        <w:adjustRightInd w:val="0"/>
        <w:spacing w:after="0" w:line="240" w:lineRule="auto"/>
        <w:jc w:val="center"/>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Professor Kim Ruff</w:t>
      </w:r>
    </w:p>
    <w:p w:rsidR="007F1F3F" w:rsidRPr="0066541A" w:rsidRDefault="007F1F3F" w:rsidP="00AB3DFC">
      <w:pPr>
        <w:autoSpaceDE w:val="0"/>
        <w:autoSpaceDN w:val="0"/>
        <w:adjustRightInd w:val="0"/>
        <w:spacing w:after="0" w:line="240" w:lineRule="auto"/>
        <w:jc w:val="center"/>
        <w:rPr>
          <w:rFonts w:ascii="Times New Roman" w:hAnsi="Times New Roman" w:cs="Times New Roman"/>
          <w:b/>
          <w:bCs/>
          <w:color w:val="000000"/>
          <w:sz w:val="24"/>
          <w:szCs w:val="24"/>
        </w:rPr>
      </w:pP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b/>
          <w:bCs/>
          <w:color w:val="000000"/>
          <w:sz w:val="24"/>
          <w:szCs w:val="24"/>
        </w:rPr>
        <w:t>Class Location</w:t>
      </w:r>
      <w:r w:rsidRPr="0066541A">
        <w:rPr>
          <w:rFonts w:ascii="Times New Roman" w:hAnsi="Times New Roman" w:cs="Times New Roman"/>
          <w:color w:val="000000"/>
          <w:sz w:val="24"/>
          <w:szCs w:val="24"/>
        </w:rPr>
        <w:t>: Robinson A123</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b/>
          <w:bCs/>
          <w:color w:val="000000"/>
          <w:sz w:val="24"/>
          <w:szCs w:val="24"/>
        </w:rPr>
        <w:t>Office Location</w:t>
      </w:r>
      <w:r w:rsidRPr="0066541A">
        <w:rPr>
          <w:rFonts w:ascii="Times New Roman" w:hAnsi="Times New Roman" w:cs="Times New Roman"/>
          <w:color w:val="000000"/>
          <w:sz w:val="24"/>
          <w:szCs w:val="24"/>
        </w:rPr>
        <w:t xml:space="preserve">: </w:t>
      </w:r>
      <w:r w:rsidR="00AC6C9F">
        <w:rPr>
          <w:rFonts w:ascii="Times New Roman" w:hAnsi="Times New Roman" w:cs="Times New Roman"/>
          <w:color w:val="000000"/>
          <w:sz w:val="24"/>
          <w:szCs w:val="24"/>
        </w:rPr>
        <w:t>Robinson A468</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b/>
          <w:bCs/>
          <w:color w:val="000000"/>
          <w:sz w:val="24"/>
          <w:szCs w:val="24"/>
        </w:rPr>
        <w:t>Office Hours</w:t>
      </w:r>
      <w:r w:rsidRPr="00665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Wednesdays </w:t>
      </w:r>
      <w:smartTag w:uri="urn:schemas-microsoft-com:office:smarttags" w:element="time">
        <w:smartTagPr>
          <w:attr w:name="Hour" w:val="12"/>
          <w:attr w:name="Minute" w:val="0"/>
        </w:smartTagPr>
        <w:r>
          <w:rPr>
            <w:rFonts w:ascii="Times New Roman" w:hAnsi="Times New Roman" w:cs="Times New Roman"/>
            <w:color w:val="000000"/>
            <w:sz w:val="24"/>
            <w:szCs w:val="24"/>
          </w:rPr>
          <w:t>12-2 p.m.</w:t>
        </w:r>
      </w:smartTag>
    </w:p>
    <w:p w:rsidR="007F1F3F" w:rsidRPr="0066541A" w:rsidRDefault="007F1F3F" w:rsidP="00D12A76">
      <w:pPr>
        <w:autoSpaceDE w:val="0"/>
        <w:autoSpaceDN w:val="0"/>
        <w:adjustRightInd w:val="0"/>
        <w:spacing w:after="0" w:line="240" w:lineRule="auto"/>
        <w:rPr>
          <w:rFonts w:ascii="Times New Roman" w:hAnsi="Times New Roman" w:cs="Times New Roman"/>
          <w:sz w:val="24"/>
          <w:szCs w:val="24"/>
        </w:rPr>
      </w:pPr>
      <w:r w:rsidRPr="0066541A">
        <w:rPr>
          <w:rFonts w:ascii="Times New Roman" w:hAnsi="Times New Roman" w:cs="Times New Roman"/>
          <w:b/>
          <w:bCs/>
          <w:color w:val="000000"/>
          <w:sz w:val="24"/>
          <w:szCs w:val="24"/>
        </w:rPr>
        <w:t>Email</w:t>
      </w:r>
      <w:r w:rsidRPr="0066541A">
        <w:rPr>
          <w:rFonts w:ascii="Times New Roman" w:hAnsi="Times New Roman" w:cs="Times New Roman"/>
          <w:color w:val="000000"/>
          <w:sz w:val="24"/>
          <w:szCs w:val="24"/>
        </w:rPr>
        <w:t xml:space="preserve">: </w:t>
      </w:r>
      <w:r w:rsidRPr="0066541A">
        <w:rPr>
          <w:rFonts w:ascii="Times New Roman" w:hAnsi="Times New Roman" w:cs="Times New Roman"/>
          <w:sz w:val="24"/>
          <w:szCs w:val="24"/>
        </w:rPr>
        <w:t>kruff@masonlive.gmu.edu</w:t>
      </w:r>
    </w:p>
    <w:p w:rsidR="007F1F3F" w:rsidRPr="0066541A" w:rsidRDefault="007F1F3F" w:rsidP="00D12A76">
      <w:pPr>
        <w:autoSpaceDE w:val="0"/>
        <w:autoSpaceDN w:val="0"/>
        <w:adjustRightInd w:val="0"/>
        <w:spacing w:after="0" w:line="240" w:lineRule="auto"/>
        <w:rPr>
          <w:rFonts w:ascii="Times New Roman" w:hAnsi="Times New Roman" w:cs="Times New Roman"/>
          <w:color w:val="0000FF"/>
          <w:sz w:val="24"/>
          <w:szCs w:val="24"/>
        </w:rPr>
      </w:pPr>
    </w:p>
    <w:p w:rsidR="007F1F3F" w:rsidRPr="0066541A" w:rsidRDefault="007F1F3F" w:rsidP="00D12A76">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Required Materials:</w:t>
      </w:r>
    </w:p>
    <w:p w:rsidR="007F1F3F" w:rsidRPr="0066541A" w:rsidRDefault="007F1F3F" w:rsidP="00FC1D08">
      <w:pPr>
        <w:pStyle w:val="ListParagraph"/>
        <w:numPr>
          <w:ilvl w:val="0"/>
          <w:numId w:val="2"/>
        </w:numPr>
        <w:spacing w:after="0" w:line="240" w:lineRule="auto"/>
        <w:rPr>
          <w:rFonts w:ascii="Times New Roman" w:hAnsi="Times New Roman" w:cs="Times New Roman"/>
          <w:b/>
          <w:bCs/>
          <w:sz w:val="24"/>
          <w:szCs w:val="24"/>
        </w:rPr>
      </w:pPr>
      <w:r w:rsidRPr="0066541A">
        <w:rPr>
          <w:rFonts w:ascii="Times New Roman" w:hAnsi="Times New Roman" w:cs="Times New Roman"/>
          <w:b/>
          <w:bCs/>
          <w:sz w:val="24"/>
          <w:szCs w:val="24"/>
        </w:rPr>
        <w:t>*Composition of Everyday Life; 4</w:t>
      </w:r>
      <w:r w:rsidRPr="0066541A">
        <w:rPr>
          <w:rFonts w:ascii="Times New Roman" w:hAnsi="Times New Roman" w:cs="Times New Roman"/>
          <w:b/>
          <w:bCs/>
          <w:sz w:val="24"/>
          <w:szCs w:val="24"/>
          <w:vertAlign w:val="superscript"/>
        </w:rPr>
        <w:t>th</w:t>
      </w:r>
      <w:r w:rsidRPr="0066541A">
        <w:rPr>
          <w:rFonts w:ascii="Times New Roman" w:hAnsi="Times New Roman" w:cs="Times New Roman"/>
          <w:b/>
          <w:bCs/>
          <w:sz w:val="24"/>
          <w:szCs w:val="24"/>
        </w:rPr>
        <w:t xml:space="preserve"> Edition, Brief Edition</w:t>
      </w:r>
    </w:p>
    <w:p w:rsidR="007F1F3F" w:rsidRPr="0066541A" w:rsidRDefault="007F1F3F" w:rsidP="00FC1D08">
      <w:pPr>
        <w:pStyle w:val="ListParagraph"/>
        <w:spacing w:after="0" w:line="240" w:lineRule="auto"/>
        <w:rPr>
          <w:rFonts w:ascii="Times New Roman" w:hAnsi="Times New Roman" w:cs="Times New Roman"/>
          <w:b/>
          <w:bCs/>
          <w:sz w:val="24"/>
          <w:szCs w:val="24"/>
        </w:rPr>
      </w:pPr>
      <w:r w:rsidRPr="0066541A">
        <w:rPr>
          <w:rFonts w:ascii="Times New Roman" w:hAnsi="Times New Roman" w:cs="Times New Roman"/>
          <w:b/>
          <w:bCs/>
          <w:sz w:val="24"/>
          <w:szCs w:val="24"/>
        </w:rPr>
        <w:t>Paperback:</w:t>
      </w:r>
      <w:r w:rsidRPr="0066541A">
        <w:rPr>
          <w:rFonts w:ascii="Times New Roman" w:hAnsi="Times New Roman" w:cs="Times New Roman"/>
          <w:sz w:val="24"/>
          <w:szCs w:val="24"/>
        </w:rPr>
        <w:t xml:space="preserve"> 688 pages </w:t>
      </w:r>
    </w:p>
    <w:p w:rsidR="007F1F3F" w:rsidRPr="0066541A" w:rsidRDefault="007F1F3F" w:rsidP="00FC1D08">
      <w:pPr>
        <w:pStyle w:val="ListParagraph"/>
        <w:spacing w:after="0" w:line="240" w:lineRule="auto"/>
        <w:rPr>
          <w:rFonts w:ascii="Times New Roman" w:hAnsi="Times New Roman" w:cs="Times New Roman"/>
          <w:b/>
          <w:bCs/>
          <w:sz w:val="24"/>
          <w:szCs w:val="24"/>
        </w:rPr>
      </w:pPr>
      <w:r w:rsidRPr="0066541A">
        <w:rPr>
          <w:rFonts w:ascii="Times New Roman" w:hAnsi="Times New Roman" w:cs="Times New Roman"/>
          <w:b/>
          <w:bCs/>
          <w:sz w:val="24"/>
          <w:szCs w:val="24"/>
        </w:rPr>
        <w:t>Publisher:</w:t>
      </w:r>
      <w:r w:rsidRPr="0066541A">
        <w:rPr>
          <w:rFonts w:ascii="Times New Roman" w:hAnsi="Times New Roman" w:cs="Times New Roman"/>
          <w:sz w:val="24"/>
          <w:szCs w:val="24"/>
        </w:rPr>
        <w:t xml:space="preserve"> </w:t>
      </w:r>
      <w:smartTag w:uri="urn:schemas-microsoft-com:office:smarttags" w:element="place">
        <w:smartTag w:uri="urn:schemas-microsoft-com:office:smarttags" w:element="City">
          <w:r w:rsidRPr="0066541A">
            <w:rPr>
              <w:rFonts w:ascii="Times New Roman" w:hAnsi="Times New Roman" w:cs="Times New Roman"/>
              <w:sz w:val="24"/>
              <w:szCs w:val="24"/>
            </w:rPr>
            <w:t>Wadsworth</w:t>
          </w:r>
        </w:smartTag>
      </w:smartTag>
      <w:r w:rsidRPr="0066541A">
        <w:rPr>
          <w:rFonts w:ascii="Times New Roman" w:hAnsi="Times New Roman" w:cs="Times New Roman"/>
          <w:sz w:val="24"/>
          <w:szCs w:val="24"/>
        </w:rPr>
        <w:t xml:space="preserve"> Publishing; 4 edition (</w:t>
      </w:r>
      <w:smartTag w:uri="urn:schemas-microsoft-com:office:smarttags" w:element="date">
        <w:smartTagPr>
          <w:attr w:name="Month" w:val="1"/>
          <w:attr w:name="Day" w:val="1"/>
          <w:attr w:name="Year" w:val="2012"/>
        </w:smartTagPr>
        <w:r w:rsidRPr="0066541A">
          <w:rPr>
            <w:rFonts w:ascii="Times New Roman" w:hAnsi="Times New Roman" w:cs="Times New Roman"/>
            <w:sz w:val="24"/>
            <w:szCs w:val="24"/>
          </w:rPr>
          <w:t>January 1, 2012</w:t>
        </w:r>
      </w:smartTag>
      <w:r w:rsidRPr="0066541A">
        <w:rPr>
          <w:rFonts w:ascii="Times New Roman" w:hAnsi="Times New Roman" w:cs="Times New Roman"/>
          <w:sz w:val="24"/>
          <w:szCs w:val="24"/>
        </w:rPr>
        <w:t xml:space="preserve">) </w:t>
      </w:r>
    </w:p>
    <w:p w:rsidR="007F1F3F" w:rsidRPr="0066541A" w:rsidRDefault="007F1F3F" w:rsidP="00FC1D08">
      <w:pPr>
        <w:pStyle w:val="ListParagraph"/>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b/>
          <w:bCs/>
          <w:sz w:val="24"/>
          <w:szCs w:val="24"/>
        </w:rPr>
        <w:t>ISBN-10:</w:t>
      </w:r>
      <w:r w:rsidRPr="0066541A">
        <w:rPr>
          <w:rFonts w:ascii="Times New Roman" w:hAnsi="Times New Roman" w:cs="Times New Roman"/>
          <w:sz w:val="24"/>
          <w:szCs w:val="24"/>
        </w:rPr>
        <w:t xml:space="preserve"> 1111840547; </w:t>
      </w:r>
      <w:r w:rsidRPr="0066541A">
        <w:rPr>
          <w:rFonts w:ascii="Times New Roman" w:hAnsi="Times New Roman" w:cs="Times New Roman"/>
          <w:b/>
          <w:bCs/>
          <w:sz w:val="24"/>
          <w:szCs w:val="24"/>
        </w:rPr>
        <w:t>ISBN-13:</w:t>
      </w:r>
      <w:r w:rsidRPr="0066541A">
        <w:rPr>
          <w:rFonts w:ascii="Times New Roman" w:hAnsi="Times New Roman" w:cs="Times New Roman"/>
          <w:sz w:val="24"/>
          <w:szCs w:val="24"/>
        </w:rPr>
        <w:t xml:space="preserve"> 978-1111840549</w:t>
      </w:r>
      <w:smartTag w:uri="urn:schemas-microsoft-com:office:smarttags" w:element="stockticker">
        <w:r w:rsidRPr="0066541A">
          <w:rPr>
            <w:rFonts w:ascii="Times New Roman" w:hAnsi="Times New Roman" w:cs="Times New Roman"/>
          </w:rPr>
          <w:t>USB</w:t>
        </w:r>
      </w:smartTag>
    </w:p>
    <w:p w:rsidR="007F1F3F" w:rsidRPr="0066541A" w:rsidRDefault="007F1F3F" w:rsidP="00FC1D08">
      <w:pPr>
        <w:pStyle w:val="ListParagraph"/>
        <w:numPr>
          <w:ilvl w:val="0"/>
          <w:numId w:val="2"/>
        </w:numPr>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rPr>
        <w:t xml:space="preserve">Flash Drive </w:t>
      </w:r>
      <w:r>
        <w:rPr>
          <w:rFonts w:ascii="Times New Roman" w:hAnsi="Times New Roman" w:cs="Times New Roman"/>
        </w:rPr>
        <w:t>4GB</w:t>
      </w:r>
      <w:r w:rsidRPr="0066541A">
        <w:rPr>
          <w:rFonts w:ascii="Times New Roman" w:hAnsi="Times New Roman" w:cs="Times New Roman"/>
        </w:rPr>
        <w:t>(range in price from $4 - $13)</w:t>
      </w:r>
    </w:p>
    <w:p w:rsidR="007F1F3F" w:rsidRPr="0066541A" w:rsidRDefault="007F1F3F" w:rsidP="00FC1D08">
      <w:pPr>
        <w:pStyle w:val="ListParagraph"/>
        <w:numPr>
          <w:ilvl w:val="0"/>
          <w:numId w:val="2"/>
        </w:numPr>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rPr>
        <w:t>**Mason ID (to print out written assignments in computer labs)</w:t>
      </w:r>
    </w:p>
    <w:p w:rsidR="007F1F3F" w:rsidRPr="0066541A" w:rsidRDefault="007F1F3F" w:rsidP="00FC1D08">
      <w:pPr>
        <w:pStyle w:val="ListParagraph"/>
        <w:numPr>
          <w:ilvl w:val="0"/>
          <w:numId w:val="2"/>
        </w:numPr>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rPr>
        <w:t>**GMU Email Account (</w:t>
      </w:r>
      <w:r>
        <w:rPr>
          <w:rFonts w:ascii="Times New Roman" w:hAnsi="Times New Roman" w:cs="Times New Roman"/>
        </w:rPr>
        <w:t xml:space="preserve">Per university policy, </w:t>
      </w:r>
      <w:r w:rsidRPr="0066541A">
        <w:rPr>
          <w:rFonts w:ascii="Times New Roman" w:hAnsi="Times New Roman" w:cs="Times New Roman"/>
        </w:rPr>
        <w:t>a GMU email account will be the only email address I use to communicate with you)</w:t>
      </w:r>
    </w:p>
    <w:p w:rsidR="007F1F3F" w:rsidRPr="0066541A" w:rsidRDefault="007F1F3F" w:rsidP="00D01325">
      <w:pPr>
        <w:pStyle w:val="ListParagraph"/>
        <w:autoSpaceDE w:val="0"/>
        <w:autoSpaceDN w:val="0"/>
        <w:adjustRightInd w:val="0"/>
        <w:spacing w:after="0" w:line="240" w:lineRule="auto"/>
        <w:rPr>
          <w:rFonts w:ascii="Times New Roman" w:hAnsi="Times New Roman" w:cs="Times New Roman"/>
        </w:rPr>
      </w:pPr>
    </w:p>
    <w:p w:rsidR="007F1F3F" w:rsidRPr="0066541A" w:rsidRDefault="007F1F3F" w:rsidP="00D12A76">
      <w:pPr>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rPr>
        <w:t xml:space="preserve">*Other </w:t>
      </w:r>
      <w:smartTag w:uri="urn:schemas-microsoft-com:office:smarttags" w:element="place">
        <w:smartTag w:uri="urn:schemas-microsoft-com:office:smarttags" w:element="City">
          <w:r w:rsidRPr="0066541A">
            <w:rPr>
              <w:rFonts w:ascii="Times New Roman" w:hAnsi="Times New Roman" w:cs="Times New Roman"/>
            </w:rPr>
            <w:t>Readings</w:t>
          </w:r>
        </w:smartTag>
      </w:smartTag>
      <w:r w:rsidRPr="0066541A">
        <w:rPr>
          <w:rFonts w:ascii="Times New Roman" w:hAnsi="Times New Roman" w:cs="Times New Roman"/>
        </w:rPr>
        <w:t xml:space="preserve"> will be handed out in class or available via the web.</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rPr>
        <w:t>** These are important to have throughout your entire academic career at Mason.</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p>
    <w:p w:rsidR="007F1F3F" w:rsidRPr="0066541A" w:rsidRDefault="007F1F3F" w:rsidP="002779F6">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Welcome!</w:t>
      </w:r>
    </w:p>
    <w:p w:rsidR="007F1F3F" w:rsidRPr="0066541A" w:rsidRDefault="007F1F3F" w:rsidP="00DB043B">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English 101 is a course that emphasizes intensive practice in drafting, revising, and editing essays of a specific length and complexity.</w:t>
      </w:r>
    </w:p>
    <w:p w:rsidR="007F1F3F" w:rsidRPr="0066541A" w:rsidRDefault="007F1F3F" w:rsidP="00DB043B">
      <w:pPr>
        <w:autoSpaceDE w:val="0"/>
        <w:autoSpaceDN w:val="0"/>
        <w:adjustRightInd w:val="0"/>
        <w:spacing w:after="0" w:line="240" w:lineRule="auto"/>
        <w:rPr>
          <w:rFonts w:ascii="Times New Roman" w:hAnsi="Times New Roman" w:cs="Times New Roman"/>
          <w:color w:val="000000"/>
        </w:rPr>
      </w:pPr>
    </w:p>
    <w:p w:rsidR="007F1F3F" w:rsidRPr="0066541A" w:rsidRDefault="007F1F3F" w:rsidP="00DB043B">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At the end of this course, you should have the ability to:</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Use strategies that focus on writing as a communicative process, to include invention, drafting, revision, and editing</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Recognize and write within different rhetorical situations, to include purpose and audience</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Use writing as means of self-discovery</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Read nonfiction critically, especially in terms of quality of evidence and logic</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Write essays that employ various organizational techniques, to include thesis, supporting evidence, logic, and documentation</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Give and receive useful criticism of writing in order to promote effective revision</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Identify and appreciate different varieties of English within our multi-cultural society</w:t>
      </w:r>
    </w:p>
    <w:p w:rsidR="007F1F3F" w:rsidRPr="00AA3AE1" w:rsidRDefault="007F1F3F" w:rsidP="00AA3AE1">
      <w:pPr>
        <w:pStyle w:val="ListParagraph"/>
        <w:numPr>
          <w:ilvl w:val="0"/>
          <w:numId w:val="2"/>
        </w:numPr>
        <w:spacing w:after="0" w:line="240" w:lineRule="auto"/>
        <w:rPr>
          <w:rFonts w:ascii="Times New Roman" w:hAnsi="Times New Roman" w:cs="Times New Roman"/>
          <w:sz w:val="24"/>
          <w:szCs w:val="24"/>
        </w:rPr>
      </w:pPr>
      <w:r w:rsidRPr="00AA3AE1">
        <w:rPr>
          <w:rFonts w:ascii="Times New Roman" w:hAnsi="Times New Roman" w:cs="Times New Roman"/>
          <w:sz w:val="24"/>
          <w:szCs w:val="24"/>
        </w:rPr>
        <w:t>Produce writing that demonstrates basic proficiency in standard Edited American English</w:t>
      </w:r>
    </w:p>
    <w:p w:rsidR="007F1F3F" w:rsidRPr="00AA3AE1" w:rsidRDefault="007F1F3F" w:rsidP="00AA3AE1">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A3AE1">
        <w:rPr>
          <w:rFonts w:ascii="Times New Roman" w:hAnsi="Times New Roman" w:cs="Times New Roman"/>
          <w:sz w:val="24"/>
          <w:szCs w:val="24"/>
        </w:rPr>
        <w:t>Use newly emerging technologies for communication (email and word processing) and research (online library searching)</w:t>
      </w:r>
    </w:p>
    <w:p w:rsidR="007F1F3F" w:rsidRPr="0066541A" w:rsidRDefault="007F1F3F" w:rsidP="00DB043B">
      <w:pPr>
        <w:autoSpaceDE w:val="0"/>
        <w:autoSpaceDN w:val="0"/>
        <w:adjustRightInd w:val="0"/>
        <w:spacing w:after="0" w:line="240" w:lineRule="auto"/>
        <w:rPr>
          <w:rFonts w:ascii="Times New Roman" w:hAnsi="Times New Roman" w:cs="Times New Roman"/>
          <w:sz w:val="24"/>
          <w:szCs w:val="24"/>
        </w:rPr>
      </w:pPr>
    </w:p>
    <w:p w:rsidR="007F1F3F" w:rsidRPr="0066541A" w:rsidRDefault="007F1F3F" w:rsidP="006D15E3">
      <w:pPr>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sz w:val="24"/>
          <w:szCs w:val="24"/>
        </w:rPr>
        <w:t xml:space="preserve">Writing is a </w:t>
      </w:r>
      <w:r w:rsidRPr="0066541A">
        <w:rPr>
          <w:rFonts w:ascii="Times New Roman" w:hAnsi="Times New Roman" w:cs="Times New Roman"/>
          <w:i/>
          <w:iCs/>
          <w:sz w:val="24"/>
          <w:szCs w:val="24"/>
        </w:rPr>
        <w:t>process</w:t>
      </w:r>
      <w:r w:rsidRPr="0066541A">
        <w:rPr>
          <w:rFonts w:ascii="Times New Roman" w:hAnsi="Times New Roman" w:cs="Times New Roman"/>
          <w:sz w:val="24"/>
          <w:szCs w:val="24"/>
        </w:rPr>
        <w:t xml:space="preserve"> and the abovementioned skills are a necessity in your college career and in life. The design of this course examines multiple </w:t>
      </w:r>
      <w:r w:rsidRPr="0066541A">
        <w:rPr>
          <w:rFonts w:ascii="Times New Roman" w:hAnsi="Times New Roman" w:cs="Times New Roman"/>
        </w:rPr>
        <w:t xml:space="preserve">writing processes to help you </w:t>
      </w:r>
      <w:r w:rsidRPr="0066541A">
        <w:rPr>
          <w:rFonts w:ascii="Times New Roman" w:hAnsi="Times New Roman" w:cs="Times New Roman"/>
          <w:sz w:val="24"/>
          <w:szCs w:val="24"/>
        </w:rPr>
        <w:t xml:space="preserve">attain those skills </w:t>
      </w:r>
      <w:r w:rsidRPr="0066541A">
        <w:rPr>
          <w:rFonts w:ascii="Times New Roman" w:hAnsi="Times New Roman" w:cs="Times New Roman"/>
        </w:rPr>
        <w:t xml:space="preserve">through applications in writing, such as rhetorical analysis, exposition, descriptive, and argumentation. No matter your major (even if you do not have one), you will </w:t>
      </w:r>
      <w:r>
        <w:rPr>
          <w:rFonts w:ascii="Times New Roman" w:hAnsi="Times New Roman" w:cs="Times New Roman"/>
        </w:rPr>
        <w:t>need the</w:t>
      </w:r>
      <w:r w:rsidRPr="0066541A">
        <w:rPr>
          <w:rFonts w:ascii="Times New Roman" w:hAnsi="Times New Roman" w:cs="Times New Roman"/>
        </w:rPr>
        <w:t xml:space="preserve"> critical thinking skills and </w:t>
      </w:r>
      <w:r>
        <w:rPr>
          <w:rFonts w:ascii="Times New Roman" w:hAnsi="Times New Roman" w:cs="Times New Roman"/>
        </w:rPr>
        <w:t>ability</w:t>
      </w:r>
      <w:r w:rsidRPr="0066541A">
        <w:rPr>
          <w:rFonts w:ascii="Times New Roman" w:hAnsi="Times New Roman" w:cs="Times New Roman"/>
        </w:rPr>
        <w:t xml:space="preserve"> to formulate your own ideas into a cohesive and clear piece of writing</w:t>
      </w:r>
      <w:r>
        <w:rPr>
          <w:rFonts w:ascii="Times New Roman" w:hAnsi="Times New Roman" w:cs="Times New Roman"/>
        </w:rPr>
        <w:t xml:space="preserve"> that you’ll hone in this class</w:t>
      </w:r>
      <w:r w:rsidRPr="0066541A">
        <w:rPr>
          <w:rFonts w:ascii="Times New Roman" w:hAnsi="Times New Roman" w:cs="Times New Roman"/>
        </w:rPr>
        <w:t>.</w:t>
      </w:r>
    </w:p>
    <w:p w:rsidR="007F1F3F" w:rsidRPr="0066541A" w:rsidRDefault="007F1F3F" w:rsidP="002779F6">
      <w:pPr>
        <w:autoSpaceDE w:val="0"/>
        <w:autoSpaceDN w:val="0"/>
        <w:adjustRightInd w:val="0"/>
        <w:spacing w:after="0" w:line="240" w:lineRule="auto"/>
        <w:rPr>
          <w:rFonts w:ascii="Times New Roman" w:hAnsi="Times New Roman" w:cs="Times New Roman"/>
        </w:rPr>
      </w:pPr>
    </w:p>
    <w:p w:rsidR="007F1F3F" w:rsidRPr="00D8579F" w:rsidRDefault="007F1F3F" w:rsidP="00D8579F">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b/>
          <w:bCs/>
          <w:color w:val="000000"/>
        </w:rPr>
        <w:t>A Side Note</w:t>
      </w:r>
      <w:r w:rsidRPr="0066541A">
        <w:rPr>
          <w:rFonts w:ascii="Times New Roman" w:hAnsi="Times New Roman" w:cs="Times New Roman"/>
          <w:color w:val="000000"/>
        </w:rPr>
        <w:t xml:space="preserve">: I am here to awaken your existing knowledge of the writing process. I challenge you to expand your abilities as a writer and use this environment as an opportunity to explore new topics, methods, and interpretations of what it means to be a writer. Do your best to let go of anxieties or intimidations and let your writing surprise you. If you are feeling overwhelmed, confused, even disinterested by an assignment, talk to your peers, make an appointment with the writing center, and/or make an appointment to see me. Our one-to-one required conferences this semester will serve as a good place to talk through any writing concerns. Writing is hard work and it is important to me that you find it </w:t>
      </w:r>
      <w:r w:rsidRPr="00D8579F">
        <w:rPr>
          <w:rFonts w:ascii="Times New Roman" w:hAnsi="Times New Roman" w:cs="Times New Roman"/>
          <w:color w:val="000000"/>
          <w:sz w:val="24"/>
          <w:szCs w:val="24"/>
        </w:rPr>
        <w:t>interesting.</w:t>
      </w:r>
    </w:p>
    <w:p w:rsidR="00D8579F" w:rsidRPr="00D8579F" w:rsidRDefault="00D8579F" w:rsidP="00D8579F">
      <w:pPr>
        <w:autoSpaceDE w:val="0"/>
        <w:autoSpaceDN w:val="0"/>
        <w:adjustRightInd w:val="0"/>
        <w:spacing w:after="0" w:line="240" w:lineRule="auto"/>
        <w:rPr>
          <w:rFonts w:ascii="Times New Roman" w:hAnsi="Times New Roman" w:cs="Times New Roman"/>
          <w:color w:val="000000"/>
          <w:sz w:val="24"/>
          <w:szCs w:val="24"/>
        </w:rPr>
      </w:pPr>
    </w:p>
    <w:p w:rsidR="00D8579F" w:rsidRPr="00D8579F" w:rsidRDefault="00D8579F" w:rsidP="00D8579F">
      <w:pPr>
        <w:spacing w:after="0" w:line="240" w:lineRule="auto"/>
        <w:rPr>
          <w:rFonts w:ascii="Times New Roman" w:hAnsi="Times New Roman" w:cs="Times New Roman"/>
          <w:b/>
          <w:sz w:val="24"/>
          <w:szCs w:val="24"/>
        </w:rPr>
      </w:pPr>
      <w:r w:rsidRPr="00D8579F">
        <w:rPr>
          <w:rFonts w:ascii="Times New Roman" w:hAnsi="Times New Roman" w:cs="Times New Roman"/>
          <w:b/>
          <w:sz w:val="24"/>
          <w:szCs w:val="24"/>
        </w:rPr>
        <w:t>English Department Statement on Plagiarism</w:t>
      </w:r>
    </w:p>
    <w:p w:rsidR="00D8579F" w:rsidRPr="00D8579F" w:rsidRDefault="00D8579F" w:rsidP="00D8579F">
      <w:pPr>
        <w:spacing w:after="0" w:line="240" w:lineRule="auto"/>
        <w:rPr>
          <w:rFonts w:ascii="Times New Roman" w:hAnsi="Times New Roman" w:cs="Times New Roman"/>
          <w:sz w:val="24"/>
          <w:szCs w:val="24"/>
        </w:rPr>
      </w:pPr>
      <w:r w:rsidRPr="00D8579F">
        <w:rPr>
          <w:rFonts w:ascii="Times New Roman" w:hAnsi="Times New Roman" w:cs="Times New Roman"/>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Plagiarism is the equivalent of intellectual robbery and cannot be tolerated in an academic setting. </w:t>
      </w:r>
    </w:p>
    <w:p w:rsidR="00D8579F" w:rsidRPr="00D8579F" w:rsidRDefault="00D8579F" w:rsidP="00D8579F">
      <w:pPr>
        <w:spacing w:after="0" w:line="240" w:lineRule="auto"/>
        <w:rPr>
          <w:rFonts w:ascii="Times New Roman" w:hAnsi="Times New Roman" w:cs="Times New Roman"/>
          <w:sz w:val="24"/>
          <w:szCs w:val="24"/>
        </w:rPr>
      </w:pPr>
      <w:r w:rsidRPr="00D8579F">
        <w:rPr>
          <w:rFonts w:ascii="Times New Roman" w:hAnsi="Times New Roman" w:cs="Times New Roman"/>
          <w:sz w:val="24"/>
          <w:szCs w:val="24"/>
        </w:rPr>
        <w:t xml:space="preserve">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Exceptions to this include factual information which can be obtained from a variety of sources, the writers' own insights or findings from their own field research—what has been called common knowledge. What constitutes common knowledge can sometimes be precarious; what is common knowledge for one audience may be so for another.  In such situations, it is helpful to keep the reader in mind and to think of citations as being "reader friendly." </w:t>
      </w:r>
    </w:p>
    <w:p w:rsidR="00D8579F" w:rsidRPr="00D8579F" w:rsidRDefault="00D8579F" w:rsidP="00D8579F">
      <w:pPr>
        <w:spacing w:after="0" w:line="240" w:lineRule="auto"/>
        <w:rPr>
          <w:rFonts w:ascii="Times New Roman" w:hAnsi="Times New Roman" w:cs="Times New Roman"/>
          <w:sz w:val="24"/>
          <w:szCs w:val="24"/>
        </w:rPr>
      </w:pPr>
      <w:r w:rsidRPr="00D8579F">
        <w:rPr>
          <w:rFonts w:ascii="Times New Roman" w:hAnsi="Times New Roman" w:cs="Times New Roman"/>
          <w:sz w:val="24"/>
          <w:szCs w:val="24"/>
        </w:rPr>
        <w:t>In other words, writers provide a citation for any piece of information that they think their readers might want to investigate further. Not only is this attitude considerate of readers, it will almost certainly ensure that writers will not be guilty of plagiarism.  Consult the George Mason Honor Code for more information.</w:t>
      </w:r>
    </w:p>
    <w:p w:rsidR="007F1F3F" w:rsidRPr="0066541A" w:rsidRDefault="007F1F3F" w:rsidP="002779F6">
      <w:pPr>
        <w:autoSpaceDE w:val="0"/>
        <w:autoSpaceDN w:val="0"/>
        <w:adjustRightInd w:val="0"/>
        <w:spacing w:after="0" w:line="240" w:lineRule="auto"/>
        <w:rPr>
          <w:rFonts w:ascii="Times New Roman" w:hAnsi="Times New Roman" w:cs="Times New Roman"/>
          <w:color w:val="000000"/>
        </w:rPr>
      </w:pPr>
    </w:p>
    <w:p w:rsidR="007F1F3F" w:rsidRPr="0066541A" w:rsidRDefault="007F1F3F" w:rsidP="00FA5C68">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Class</w:t>
      </w:r>
      <w:r>
        <w:rPr>
          <w:rFonts w:ascii="Times New Roman" w:hAnsi="Times New Roman" w:cs="Times New Roman"/>
          <w:b/>
          <w:bCs/>
          <w:color w:val="000000"/>
          <w:sz w:val="24"/>
          <w:szCs w:val="24"/>
        </w:rPr>
        <w:t xml:space="preserve"> Technology</w:t>
      </w:r>
      <w:r w:rsidRPr="0066541A">
        <w:rPr>
          <w:rFonts w:ascii="Times New Roman" w:hAnsi="Times New Roman" w:cs="Times New Roman"/>
          <w:b/>
          <w:bCs/>
          <w:color w:val="000000"/>
          <w:sz w:val="24"/>
          <w:szCs w:val="24"/>
        </w:rPr>
        <w:t xml:space="preserve"> Policy</w:t>
      </w:r>
    </w:p>
    <w:p w:rsidR="007F1F3F" w:rsidRPr="0066541A" w:rsidRDefault="00987975" w:rsidP="00D12A7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During our short 50-minute class session, cell phones, </w:t>
      </w:r>
      <w:r w:rsidR="007F1F3F" w:rsidRPr="0066541A">
        <w:rPr>
          <w:rFonts w:ascii="Times New Roman" w:hAnsi="Times New Roman" w:cs="Times New Roman"/>
          <w:color w:val="000000"/>
        </w:rPr>
        <w:t>laptops</w:t>
      </w:r>
      <w:r>
        <w:rPr>
          <w:rFonts w:ascii="Times New Roman" w:hAnsi="Times New Roman" w:cs="Times New Roman"/>
          <w:color w:val="000000"/>
        </w:rPr>
        <w:t>, iPads, iPhones, Nooks, Kindles, or other electronics</w:t>
      </w:r>
      <w:r w:rsidR="007F1F3F" w:rsidRPr="0066541A">
        <w:rPr>
          <w:rFonts w:ascii="Times New Roman" w:hAnsi="Times New Roman" w:cs="Times New Roman"/>
          <w:color w:val="000000"/>
        </w:rPr>
        <w:t xml:space="preserve"> </w:t>
      </w:r>
      <w:r>
        <w:rPr>
          <w:rFonts w:ascii="Times New Roman" w:hAnsi="Times New Roman" w:cs="Times New Roman"/>
          <w:color w:val="000000"/>
        </w:rPr>
        <w:t>should only be used for academic purposes</w:t>
      </w:r>
      <w:r w:rsidR="007F1F3F" w:rsidRPr="0066541A">
        <w:rPr>
          <w:rFonts w:ascii="Times New Roman" w:hAnsi="Times New Roman" w:cs="Times New Roman"/>
          <w:color w:val="000000"/>
        </w:rPr>
        <w:t>.</w:t>
      </w:r>
      <w:r>
        <w:rPr>
          <w:rFonts w:ascii="Times New Roman" w:hAnsi="Times New Roman" w:cs="Times New Roman"/>
          <w:color w:val="000000"/>
        </w:rPr>
        <w:t xml:space="preserve"> If you are texting on your cell phone or surfing the Internet</w:t>
      </w:r>
      <w:r w:rsidR="006C74F4">
        <w:rPr>
          <w:rFonts w:ascii="Times New Roman" w:hAnsi="Times New Roman" w:cs="Times New Roman"/>
          <w:color w:val="000000"/>
        </w:rPr>
        <w:t xml:space="preserve"> for entertainment purposes</w:t>
      </w:r>
      <w:r>
        <w:rPr>
          <w:rFonts w:ascii="Times New Roman" w:hAnsi="Times New Roman" w:cs="Times New Roman"/>
          <w:color w:val="000000"/>
        </w:rPr>
        <w:t xml:space="preserve">, I will know and you </w:t>
      </w:r>
      <w:r w:rsidRPr="00987975">
        <w:rPr>
          <w:rFonts w:ascii="Times New Roman" w:hAnsi="Times New Roman" w:cs="Times New Roman"/>
          <w:color w:val="000000"/>
        </w:rPr>
        <w:t>will</w:t>
      </w:r>
      <w:r>
        <w:rPr>
          <w:rFonts w:ascii="Times New Roman" w:hAnsi="Times New Roman" w:cs="Times New Roman"/>
          <w:color w:val="000000"/>
        </w:rPr>
        <w:t xml:space="preserve"> </w:t>
      </w:r>
      <w:r w:rsidRPr="00987975">
        <w:rPr>
          <w:rFonts w:ascii="Times New Roman" w:hAnsi="Times New Roman" w:cs="Times New Roman"/>
          <w:b/>
          <w:color w:val="000000"/>
          <w:u w:val="single"/>
        </w:rPr>
        <w:t>lose</w:t>
      </w:r>
      <w:r>
        <w:rPr>
          <w:rFonts w:ascii="Times New Roman" w:hAnsi="Times New Roman" w:cs="Times New Roman"/>
          <w:color w:val="000000"/>
        </w:rPr>
        <w:t xml:space="preserve"> participation points for that day</w:t>
      </w:r>
      <w:r w:rsidR="00C70356">
        <w:rPr>
          <w:rFonts w:ascii="Times New Roman" w:hAnsi="Times New Roman" w:cs="Times New Roman"/>
          <w:color w:val="000000"/>
        </w:rPr>
        <w:t xml:space="preserve">. </w:t>
      </w:r>
      <w:r w:rsidR="007F1F3F" w:rsidRPr="0066541A">
        <w:rPr>
          <w:rFonts w:ascii="Times New Roman" w:hAnsi="Times New Roman" w:cs="Times New Roman"/>
          <w:color w:val="000000"/>
        </w:rPr>
        <w:t xml:space="preserve">I aim to provide you an engaging environment and </w:t>
      </w:r>
      <w:r w:rsidR="00C70356">
        <w:rPr>
          <w:rFonts w:ascii="Times New Roman" w:hAnsi="Times New Roman" w:cs="Times New Roman"/>
          <w:color w:val="000000"/>
        </w:rPr>
        <w:t>getting distracted by a text or Facebook IM will</w:t>
      </w:r>
      <w:r w:rsidR="007F1F3F" w:rsidRPr="0066541A">
        <w:rPr>
          <w:rFonts w:ascii="Times New Roman" w:hAnsi="Times New Roman" w:cs="Times New Roman"/>
          <w:color w:val="000000"/>
        </w:rPr>
        <w:t xml:space="preserve"> detract f</w:t>
      </w:r>
      <w:r w:rsidR="00C70356">
        <w:rPr>
          <w:rFonts w:ascii="Times New Roman" w:hAnsi="Times New Roman" w:cs="Times New Roman"/>
          <w:color w:val="000000"/>
        </w:rPr>
        <w:t xml:space="preserve">rom your learning opportunities and </w:t>
      </w:r>
      <w:r w:rsidR="007F1F3F" w:rsidRPr="0066541A">
        <w:rPr>
          <w:rFonts w:ascii="Times New Roman" w:hAnsi="Times New Roman" w:cs="Times New Roman"/>
          <w:color w:val="000000"/>
        </w:rPr>
        <w:t>disrupt your peer community of writers</w:t>
      </w:r>
      <w:r w:rsidR="00C70356">
        <w:rPr>
          <w:rFonts w:ascii="Times New Roman" w:hAnsi="Times New Roman" w:cs="Times New Roman"/>
          <w:color w:val="000000"/>
        </w:rPr>
        <w:t xml:space="preserve">, including </w:t>
      </w:r>
      <w:r w:rsidR="007F1F3F">
        <w:rPr>
          <w:rFonts w:ascii="Times New Roman" w:hAnsi="Times New Roman" w:cs="Times New Roman"/>
          <w:color w:val="000000"/>
        </w:rPr>
        <w:t>me</w:t>
      </w:r>
      <w:r w:rsidR="007F1F3F" w:rsidRPr="0066541A">
        <w:rPr>
          <w:rFonts w:ascii="Times New Roman" w:hAnsi="Times New Roman" w:cs="Times New Roman"/>
          <w:color w:val="000000"/>
        </w:rPr>
        <w:t xml:space="preserve">. Note: If you have an emergency, family, or work-related issue that requires you to keep your cell-phone turned on, talk to me at the beginning of the semester or, if a singular case, at the beginning of a class. Talking to me about your needs does not require that you </w:t>
      </w:r>
      <w:r w:rsidR="007F1F3F">
        <w:rPr>
          <w:rFonts w:ascii="Times New Roman" w:hAnsi="Times New Roman" w:cs="Times New Roman"/>
          <w:color w:val="000000"/>
        </w:rPr>
        <w:t>provide</w:t>
      </w:r>
      <w:r w:rsidR="007F1F3F" w:rsidRPr="0066541A">
        <w:rPr>
          <w:rFonts w:ascii="Times New Roman" w:hAnsi="Times New Roman" w:cs="Times New Roman"/>
          <w:color w:val="000000"/>
        </w:rPr>
        <w:t xml:space="preserve"> personal details of your situation, a simple notification will work. </w:t>
      </w:r>
      <w:r w:rsidR="007F1F3F">
        <w:rPr>
          <w:rFonts w:ascii="Times New Roman" w:hAnsi="Times New Roman" w:cs="Times New Roman"/>
          <w:color w:val="000000"/>
        </w:rPr>
        <w:t>You are an</w:t>
      </w:r>
      <w:r w:rsidR="007F1F3F" w:rsidRPr="0066541A">
        <w:rPr>
          <w:rFonts w:ascii="Times New Roman" w:hAnsi="Times New Roman" w:cs="Times New Roman"/>
          <w:color w:val="000000"/>
        </w:rPr>
        <w:t xml:space="preserve"> adult; I trust your decision.</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p>
    <w:p w:rsidR="007F1F3F" w:rsidRPr="0066541A" w:rsidRDefault="007F1F3F" w:rsidP="005143ED">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Peer-Review Groups</w:t>
      </w:r>
    </w:p>
    <w:p w:rsidR="007F1F3F" w:rsidRPr="0066541A" w:rsidRDefault="007F1F3F" w:rsidP="005143ED">
      <w:pPr>
        <w:autoSpaceDE w:val="0"/>
        <w:autoSpaceDN w:val="0"/>
        <w:adjustRightInd w:val="0"/>
        <w:spacing w:after="0" w:line="240" w:lineRule="auto"/>
        <w:rPr>
          <w:rFonts w:ascii="Times New Roman" w:hAnsi="Times New Roman" w:cs="Times New Roman"/>
        </w:rPr>
      </w:pPr>
      <w:r w:rsidRPr="0066541A">
        <w:rPr>
          <w:rFonts w:ascii="Times New Roman" w:hAnsi="Times New Roman" w:cs="Times New Roman"/>
        </w:rPr>
        <w:t xml:space="preserve">Peer-review groups help you make effective decisions about your writing. Starting the </w:t>
      </w:r>
      <w:r w:rsidR="00B44E69">
        <w:rPr>
          <w:rFonts w:ascii="Times New Roman" w:hAnsi="Times New Roman" w:cs="Times New Roman"/>
        </w:rPr>
        <w:t>third</w:t>
      </w:r>
      <w:r w:rsidRPr="0066541A">
        <w:rPr>
          <w:rFonts w:ascii="Times New Roman" w:hAnsi="Times New Roman" w:cs="Times New Roman"/>
        </w:rPr>
        <w:t xml:space="preserve"> week, we will discuss what it means to be part of a peer-review group. I will organize the groups. Your dedicated sub-community of writers within the class will </w:t>
      </w:r>
      <w:r w:rsidR="00504C5F">
        <w:rPr>
          <w:rFonts w:ascii="Times New Roman" w:hAnsi="Times New Roman" w:cs="Times New Roman"/>
        </w:rPr>
        <w:t>change throughout the semester. T</w:t>
      </w:r>
      <w:r w:rsidRPr="0066541A">
        <w:rPr>
          <w:rFonts w:ascii="Times New Roman" w:hAnsi="Times New Roman" w:cs="Times New Roman"/>
        </w:rPr>
        <w:t>here will be several class periods of peer-review</w:t>
      </w:r>
      <w:r w:rsidR="00504C5F">
        <w:rPr>
          <w:rFonts w:ascii="Times New Roman" w:hAnsi="Times New Roman" w:cs="Times New Roman"/>
        </w:rPr>
        <w:t>, some conducted in-class and others conducted online via a Blackboard discussion</w:t>
      </w:r>
      <w:r w:rsidRPr="0066541A">
        <w:rPr>
          <w:rFonts w:ascii="Times New Roman" w:hAnsi="Times New Roman" w:cs="Times New Roman"/>
        </w:rPr>
        <w:t>. On peer-group meeting days, be sure to bring one copy of your writing sample for each person in your group</w:t>
      </w:r>
      <w:r w:rsidR="00504C5F">
        <w:rPr>
          <w:rFonts w:ascii="Times New Roman" w:hAnsi="Times New Roman" w:cs="Times New Roman"/>
        </w:rPr>
        <w:t xml:space="preserve"> or be prepared to upload your paper to blackboard, so those in your group can review and discuss your paper</w:t>
      </w:r>
      <w:r w:rsidRPr="0066541A">
        <w:rPr>
          <w:rFonts w:ascii="Times New Roman" w:hAnsi="Times New Roman" w:cs="Times New Roman"/>
        </w:rPr>
        <w:t xml:space="preserve">. </w:t>
      </w:r>
    </w:p>
    <w:p w:rsidR="007F1F3F" w:rsidRPr="0066541A" w:rsidRDefault="007F1F3F" w:rsidP="005143ED">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rPr>
        <w:lastRenderedPageBreak/>
        <w:t>Note: If you have concerns with your placement in a group, express those concerns to me immediately. However, sometimes it takes working together more than once to appreciate or accept what someone else is saying about your work. That said, your comfort level is top priority, so make the decision that is best for you.</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p>
    <w:p w:rsidR="007F1F3F" w:rsidRPr="0066541A" w:rsidRDefault="007F1F3F" w:rsidP="00D12A76">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Drop Deadline</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The last day to drop English 101 with no tuition penalty is September 4</w:t>
      </w:r>
      <w:r w:rsidRPr="0066541A">
        <w:rPr>
          <w:rFonts w:ascii="Times New Roman" w:hAnsi="Times New Roman" w:cs="Times New Roman"/>
          <w:color w:val="000000"/>
          <w:vertAlign w:val="superscript"/>
        </w:rPr>
        <w:t>th</w:t>
      </w:r>
      <w:r w:rsidRPr="0066541A">
        <w:rPr>
          <w:rFonts w:ascii="Times New Roman" w:hAnsi="Times New Roman" w:cs="Times New Roman"/>
          <w:color w:val="000000"/>
        </w:rPr>
        <w:t>. Last day to drop completely</w:t>
      </w:r>
      <w:r>
        <w:rPr>
          <w:rFonts w:ascii="Times New Roman" w:hAnsi="Times New Roman" w:cs="Times New Roman"/>
          <w:color w:val="000000"/>
        </w:rPr>
        <w:t xml:space="preserve"> (tuition penalties applied)</w:t>
      </w:r>
      <w:r w:rsidRPr="0066541A">
        <w:rPr>
          <w:rFonts w:ascii="Times New Roman" w:hAnsi="Times New Roman" w:cs="Times New Roman"/>
          <w:color w:val="000000"/>
        </w:rPr>
        <w:t xml:space="preserve"> is September 28</w:t>
      </w:r>
      <w:r w:rsidRPr="0066541A">
        <w:rPr>
          <w:rFonts w:ascii="Times New Roman" w:hAnsi="Times New Roman" w:cs="Times New Roman"/>
          <w:color w:val="000000"/>
          <w:vertAlign w:val="superscript"/>
        </w:rPr>
        <w:t>th</w:t>
      </w:r>
      <w:r w:rsidRPr="0066541A">
        <w:rPr>
          <w:rFonts w:ascii="Times New Roman" w:hAnsi="Times New Roman" w:cs="Times New Roman"/>
          <w:color w:val="000000"/>
        </w:rPr>
        <w:t>.</w:t>
      </w:r>
    </w:p>
    <w:p w:rsidR="007F1F3F" w:rsidRPr="0066541A" w:rsidRDefault="007F1F3F" w:rsidP="00D12A76">
      <w:pPr>
        <w:autoSpaceDE w:val="0"/>
        <w:autoSpaceDN w:val="0"/>
        <w:adjustRightInd w:val="0"/>
        <w:spacing w:after="0" w:line="240" w:lineRule="auto"/>
        <w:rPr>
          <w:rFonts w:ascii="Times New Roman" w:hAnsi="Times New Roman" w:cs="Times New Roman"/>
          <w:b/>
          <w:bCs/>
          <w:color w:val="000000"/>
          <w:sz w:val="24"/>
          <w:szCs w:val="24"/>
        </w:rPr>
      </w:pPr>
    </w:p>
    <w:p w:rsidR="007F1F3F" w:rsidRPr="0066541A" w:rsidRDefault="00E11567" w:rsidP="00D12A7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Participation</w:t>
      </w:r>
      <w:r w:rsidRPr="0066541A">
        <w:rPr>
          <w:rFonts w:ascii="Times New Roman" w:hAnsi="Times New Roman" w:cs="Times New Roman"/>
          <w:b/>
          <w:bCs/>
          <w:color w:val="000000"/>
          <w:sz w:val="24"/>
          <w:szCs w:val="24"/>
        </w:rPr>
        <w:t xml:space="preserve"> </w:t>
      </w:r>
      <w:r w:rsidR="007F1F3F" w:rsidRPr="0066541A">
        <w:rPr>
          <w:rFonts w:ascii="Times New Roman" w:hAnsi="Times New Roman" w:cs="Times New Roman"/>
          <w:b/>
          <w:bCs/>
          <w:color w:val="000000"/>
          <w:sz w:val="24"/>
          <w:szCs w:val="24"/>
        </w:rPr>
        <w:t>and Punctuality</w:t>
      </w:r>
    </w:p>
    <w:p w:rsidR="00D13920" w:rsidRPr="00D13920" w:rsidRDefault="00D13920" w:rsidP="00D13920">
      <w:pPr>
        <w:spacing w:after="0" w:line="240" w:lineRule="auto"/>
        <w:rPr>
          <w:rFonts w:ascii="Times New Roman" w:hAnsi="Times New Roman" w:cs="Times New Roman"/>
          <w:sz w:val="24"/>
          <w:szCs w:val="24"/>
        </w:rPr>
      </w:pPr>
      <w:r w:rsidRPr="00D13920">
        <w:rPr>
          <w:rFonts w:ascii="Times New Roman" w:hAnsi="Times New Roman" w:cs="Times New Roman"/>
          <w:sz w:val="24"/>
          <w:szCs w:val="24"/>
        </w:rPr>
        <w:t>Activities in each class meeting will be recorded and valued at 1-2 points per class, up to 50 points total (100%).  (Note: Some "slack" is built into this calculation, so you can miss up to one week of classes and still be eligible to earn 100% for this grade.)  More-interactive classes such as peer workshop days may be valued more highly; students who are regular, energetic, thoughtful participants may earn additional credit.  Students who miss a class are responsible for turning in any required work, but will not be able to "make up" the missed participation in order to earn that day's point(s).</w:t>
      </w:r>
    </w:p>
    <w:p w:rsidR="00D13920" w:rsidRPr="00D13920" w:rsidRDefault="00D13920" w:rsidP="00D13920">
      <w:pPr>
        <w:spacing w:after="0" w:line="240" w:lineRule="auto"/>
        <w:rPr>
          <w:rFonts w:ascii="Times New Roman" w:hAnsi="Times New Roman" w:cs="Times New Roman"/>
          <w:sz w:val="24"/>
          <w:szCs w:val="24"/>
        </w:rPr>
      </w:pPr>
      <w:r w:rsidRPr="00D13920">
        <w:rPr>
          <w:rFonts w:ascii="Times New Roman" w:hAnsi="Times New Roman" w:cs="Times New Roman"/>
          <w:sz w:val="24"/>
          <w:szCs w:val="24"/>
        </w:rPr>
        <w:t>If you are frequently late, you may lose class-participation points.  However, in an emergency I would rather have you come late than not at all; if you get stuck in traffic but you can get here 20 minutes late, please try to come.</w:t>
      </w:r>
    </w:p>
    <w:p w:rsidR="00D13920" w:rsidRPr="00D13920" w:rsidRDefault="00D13920" w:rsidP="00D13920">
      <w:pPr>
        <w:spacing w:after="0" w:line="240" w:lineRule="auto"/>
        <w:rPr>
          <w:rFonts w:ascii="Times New Roman" w:hAnsi="Times New Roman" w:cs="Times New Roman"/>
          <w:sz w:val="24"/>
          <w:szCs w:val="24"/>
        </w:rPr>
      </w:pPr>
      <w:r w:rsidRPr="00D13920">
        <w:rPr>
          <w:rFonts w:ascii="Times New Roman" w:hAnsi="Times New Roman" w:cs="Times New Roman"/>
          <w:sz w:val="24"/>
          <w:szCs w:val="24"/>
        </w:rPr>
        <w:t>You should also be actively present.  This implies brain awareness as well as the basic courtesies of formal social gatherings.  Students who are sleeping, reading the newspaper, carrying on private conversations, or working on assignments for other classes (etc.) are not wholly, actively present and thus may lose class participation points for that day.  If you are seriously unprepared for class or group work—having absolutely no draft for a draft workshop, for example—you may lose class participation points for that day.  Any serious breach of good classroom conduct may cause you to lose all participation points.</w:t>
      </w:r>
    </w:p>
    <w:p w:rsidR="007F1F3F" w:rsidRPr="0066541A" w:rsidRDefault="007F1F3F" w:rsidP="00D13920">
      <w:pPr>
        <w:autoSpaceDE w:val="0"/>
        <w:autoSpaceDN w:val="0"/>
        <w:adjustRightInd w:val="0"/>
        <w:spacing w:after="0" w:line="240" w:lineRule="auto"/>
        <w:rPr>
          <w:rFonts w:ascii="Times New Roman" w:hAnsi="Times New Roman" w:cs="Times New Roman"/>
          <w:color w:val="000000"/>
        </w:rPr>
      </w:pPr>
      <w:r w:rsidRPr="00D13920">
        <w:rPr>
          <w:rFonts w:ascii="Times New Roman" w:hAnsi="Times New Roman" w:cs="Times New Roman"/>
          <w:color w:val="000000"/>
          <w:sz w:val="24"/>
          <w:szCs w:val="24"/>
        </w:rPr>
        <w:t>We will have plenty of what</w:t>
      </w:r>
      <w:r w:rsidRPr="0066541A">
        <w:rPr>
          <w:rFonts w:ascii="Times New Roman" w:hAnsi="Times New Roman" w:cs="Times New Roman"/>
          <w:color w:val="000000"/>
        </w:rPr>
        <w:t xml:space="preserve"> I consider “down days” where the workload is lighter (a.k.a. entertaining, engaging, fun), or I will allow time in class for you to write, or we will work from home via Blackboard. Talk to me </w:t>
      </w:r>
      <w:r w:rsidR="004A5617">
        <w:rPr>
          <w:rFonts w:ascii="Times New Roman" w:hAnsi="Times New Roman" w:cs="Times New Roman"/>
          <w:color w:val="000000"/>
        </w:rPr>
        <w:t>after</w:t>
      </w:r>
      <w:r w:rsidRPr="0066541A">
        <w:rPr>
          <w:rFonts w:ascii="Times New Roman" w:hAnsi="Times New Roman" w:cs="Times New Roman"/>
          <w:color w:val="000000"/>
        </w:rPr>
        <w:t xml:space="preserve"> class or make an appointment if you are concerned about your grade regarding this policy.</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p>
    <w:p w:rsidR="007F1F3F" w:rsidRPr="0066541A" w:rsidRDefault="007F1F3F" w:rsidP="00D12A76">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Academic Freedom</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 xml:space="preserve">As a student at </w:t>
      </w:r>
      <w:smartTag w:uri="urn:schemas-microsoft-com:office:smarttags" w:element="place">
        <w:smartTag w:uri="urn:schemas-microsoft-com:office:smarttags" w:element="PlaceName">
          <w:r w:rsidRPr="0066541A">
            <w:rPr>
              <w:rFonts w:ascii="Times New Roman" w:hAnsi="Times New Roman" w:cs="Times New Roman"/>
              <w:color w:val="000000"/>
            </w:rPr>
            <w:t>George</w:t>
          </w:r>
        </w:smartTag>
        <w:r w:rsidRPr="0066541A">
          <w:rPr>
            <w:rFonts w:ascii="Times New Roman" w:hAnsi="Times New Roman" w:cs="Times New Roman"/>
            <w:color w:val="000000"/>
          </w:rPr>
          <w:t xml:space="preserve"> </w:t>
        </w:r>
        <w:smartTag w:uri="urn:schemas-microsoft-com:office:smarttags" w:element="PlaceName">
          <w:r w:rsidRPr="0066541A">
            <w:rPr>
              <w:rFonts w:ascii="Times New Roman" w:hAnsi="Times New Roman" w:cs="Times New Roman"/>
              <w:color w:val="000000"/>
            </w:rPr>
            <w:t>Mason</w:t>
          </w:r>
        </w:smartTag>
        <w:r w:rsidRPr="0066541A">
          <w:rPr>
            <w:rFonts w:ascii="Times New Roman" w:hAnsi="Times New Roman" w:cs="Times New Roman"/>
            <w:color w:val="000000"/>
          </w:rPr>
          <w:t xml:space="preserve"> </w:t>
        </w:r>
        <w:smartTag w:uri="urn:schemas-microsoft-com:office:smarttags" w:element="PlaceName">
          <w:r w:rsidRPr="0066541A">
            <w:rPr>
              <w:rFonts w:ascii="Times New Roman" w:hAnsi="Times New Roman" w:cs="Times New Roman"/>
              <w:color w:val="000000"/>
            </w:rPr>
            <w:t>University</w:t>
          </w:r>
        </w:smartTag>
      </w:smartTag>
      <w:r w:rsidRPr="0066541A">
        <w:rPr>
          <w:rFonts w:ascii="Times New Roman" w:hAnsi="Times New Roman" w:cs="Times New Roman"/>
          <w:color w:val="000000"/>
        </w:rPr>
        <w:t>, you have the right to expect a quality education, which is free from prejudice, inaccuracy, and misleading or irrelevant course material. In this class, you will never be examined on the personal beliefs or opinions of the instructor. Furthermore, your grade will reflect your efforts and accomplishments as a student and a scholar, not your beliefs, heritage, gender identification, or any other similar consideration.</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p>
    <w:p w:rsidR="007F1F3F" w:rsidRPr="0066541A" w:rsidRDefault="007F1F3F" w:rsidP="00D12A76">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Special Needs</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 xml:space="preserve">The </w:t>
      </w:r>
      <w:smartTag w:uri="urn:schemas-microsoft-com:office:smarttags" w:element="place">
        <w:smartTag w:uri="urn:schemas-microsoft-com:office:smarttags" w:element="PlaceName">
          <w:r w:rsidRPr="0066541A">
            <w:rPr>
              <w:rFonts w:ascii="Times New Roman" w:hAnsi="Times New Roman" w:cs="Times New Roman"/>
              <w:color w:val="000000"/>
            </w:rPr>
            <w:t>George</w:t>
          </w:r>
        </w:smartTag>
        <w:r w:rsidRPr="0066541A">
          <w:rPr>
            <w:rFonts w:ascii="Times New Roman" w:hAnsi="Times New Roman" w:cs="Times New Roman"/>
            <w:color w:val="000000"/>
          </w:rPr>
          <w:t xml:space="preserve"> </w:t>
        </w:r>
        <w:smartTag w:uri="urn:schemas-microsoft-com:office:smarttags" w:element="PlaceName">
          <w:r w:rsidRPr="0066541A">
            <w:rPr>
              <w:rFonts w:ascii="Times New Roman" w:hAnsi="Times New Roman" w:cs="Times New Roman"/>
              <w:color w:val="000000"/>
            </w:rPr>
            <w:t>Mason</w:t>
          </w:r>
        </w:smartTag>
        <w:r w:rsidRPr="0066541A">
          <w:rPr>
            <w:rFonts w:ascii="Times New Roman" w:hAnsi="Times New Roman" w:cs="Times New Roman"/>
            <w:color w:val="000000"/>
          </w:rPr>
          <w:t xml:space="preserve"> </w:t>
        </w:r>
        <w:smartTag w:uri="urn:schemas-microsoft-com:office:smarttags" w:element="PlaceName">
          <w:r w:rsidRPr="0066541A">
            <w:rPr>
              <w:rFonts w:ascii="Times New Roman" w:hAnsi="Times New Roman" w:cs="Times New Roman"/>
              <w:color w:val="000000"/>
            </w:rPr>
            <w:t>University</w:t>
          </w:r>
        </w:smartTag>
      </w:smartTag>
      <w:r w:rsidRPr="0066541A">
        <w:rPr>
          <w:rFonts w:ascii="Times New Roman" w:hAnsi="Times New Roman" w:cs="Times New Roman"/>
          <w:color w:val="000000"/>
        </w:rPr>
        <w:t xml:space="preserve"> Office of Disability Services (ODS)</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&lt;</w:t>
      </w:r>
      <w:r w:rsidRPr="0066541A">
        <w:rPr>
          <w:rFonts w:ascii="Times New Roman" w:hAnsi="Times New Roman" w:cs="Times New Roman"/>
        </w:rPr>
        <w:t xml:space="preserve"> </w:t>
      </w:r>
      <w:r w:rsidRPr="0066541A">
        <w:rPr>
          <w:rFonts w:ascii="Times New Roman" w:hAnsi="Times New Roman" w:cs="Times New Roman"/>
          <w:color w:val="000000"/>
        </w:rPr>
        <w:t>http://ods.gmu.edu &gt; provides a wide array of academic support services to</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eligible students with documented disabilities. If you have a disability and</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would like to discuss accommodations, please contact them directly at 703-993-</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t>2474 and/or talk to me as soon as possible.</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p>
    <w:p w:rsidR="007F1F3F" w:rsidRPr="0066541A" w:rsidRDefault="007F1F3F" w:rsidP="00D12A76">
      <w:pPr>
        <w:autoSpaceDE w:val="0"/>
        <w:autoSpaceDN w:val="0"/>
        <w:adjustRightInd w:val="0"/>
        <w:spacing w:after="0" w:line="240" w:lineRule="auto"/>
        <w:rPr>
          <w:rFonts w:ascii="Times New Roman" w:hAnsi="Times New Roman" w:cs="Times New Roman"/>
          <w:b/>
          <w:bCs/>
          <w:color w:val="000000"/>
          <w:sz w:val="24"/>
          <w:szCs w:val="24"/>
        </w:rPr>
      </w:pPr>
      <w:r w:rsidRPr="0066541A">
        <w:rPr>
          <w:rFonts w:ascii="Times New Roman" w:hAnsi="Times New Roman" w:cs="Times New Roman"/>
          <w:b/>
          <w:bCs/>
          <w:color w:val="000000"/>
          <w:sz w:val="24"/>
          <w:szCs w:val="24"/>
        </w:rPr>
        <w:t>Academic Integrity:</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rPr>
      </w:pPr>
      <w:r w:rsidRPr="0066541A">
        <w:rPr>
          <w:rFonts w:ascii="Times New Roman" w:hAnsi="Times New Roman" w:cs="Times New Roman"/>
          <w:color w:val="000000"/>
        </w:rPr>
        <w:lastRenderedPageBreak/>
        <w:t xml:space="preserve">Students at George Mason are expected to adhere to the highest standards of academic conduct. Plagiarism, cheating, or falsification of any work will not be tolerated. It is expected that students attending </w:t>
      </w:r>
      <w:smartTag w:uri="urn:schemas-microsoft-com:office:smarttags" w:element="place">
        <w:smartTag w:uri="urn:schemas-microsoft-com:office:smarttags" w:element="PlaceName">
          <w:r w:rsidRPr="0066541A">
            <w:rPr>
              <w:rFonts w:ascii="Times New Roman" w:hAnsi="Times New Roman" w:cs="Times New Roman"/>
              <w:color w:val="000000"/>
            </w:rPr>
            <w:t>George</w:t>
          </w:r>
        </w:smartTag>
        <w:r w:rsidRPr="0066541A">
          <w:rPr>
            <w:rFonts w:ascii="Times New Roman" w:hAnsi="Times New Roman" w:cs="Times New Roman"/>
            <w:color w:val="000000"/>
          </w:rPr>
          <w:t xml:space="preserve"> </w:t>
        </w:r>
        <w:smartTag w:uri="urn:schemas-microsoft-com:office:smarttags" w:element="PlaceName">
          <w:r w:rsidRPr="0066541A">
            <w:rPr>
              <w:rFonts w:ascii="Times New Roman" w:hAnsi="Times New Roman" w:cs="Times New Roman"/>
              <w:color w:val="000000"/>
            </w:rPr>
            <w:t>Mason</w:t>
          </w:r>
        </w:smartTag>
        <w:r w:rsidRPr="0066541A">
          <w:rPr>
            <w:rFonts w:ascii="Times New Roman" w:hAnsi="Times New Roman" w:cs="Times New Roman"/>
            <w:color w:val="000000"/>
          </w:rPr>
          <w:t xml:space="preserve"> </w:t>
        </w:r>
        <w:smartTag w:uri="urn:schemas-microsoft-com:office:smarttags" w:element="PlaceName">
          <w:r w:rsidRPr="0066541A">
            <w:rPr>
              <w:rFonts w:ascii="Times New Roman" w:hAnsi="Times New Roman" w:cs="Times New Roman"/>
              <w:color w:val="000000"/>
            </w:rPr>
            <w:t>University</w:t>
          </w:r>
        </w:smartTag>
      </w:smartTag>
      <w:r w:rsidRPr="0066541A">
        <w:rPr>
          <w:rFonts w:ascii="Times New Roman" w:hAnsi="Times New Roman" w:cs="Times New Roman"/>
          <w:color w:val="000000"/>
        </w:rPr>
        <w:t xml:space="preserve"> understand and subscribe to the ideal of academic integrity, and are willing to bear individual responsibility for their work. Any work (written or otherwise) submitted to fulfill an academic requirement must represent a student's original work. </w:t>
      </w:r>
      <w:r w:rsidRPr="0066541A">
        <w:rPr>
          <w:rFonts w:ascii="Times New Roman" w:hAnsi="Times New Roman" w:cs="Times New Roman"/>
          <w:b/>
          <w:bCs/>
          <w:color w:val="000000"/>
        </w:rPr>
        <w:t xml:space="preserve">Any act </w:t>
      </w:r>
      <w:r w:rsidRPr="0066541A">
        <w:rPr>
          <w:rFonts w:ascii="Times New Roman" w:hAnsi="Times New Roman" w:cs="Times New Roman"/>
          <w:color w:val="000000"/>
        </w:rPr>
        <w:t>of academic dishonesty such as cheating or plagiarism, will subject a person to  University disciplinary action. Using or attempting to use materials, information, study aids, or commercial "research'' services not authorized by the instructor of the course constitutes cheating. Representing the words, ideas, or concepts of another person without appropriate attribution is plagiarism. Whenever another person's written work is utilized, whether it be a</w:t>
      </w:r>
    </w:p>
    <w:p w:rsidR="007F1F3F" w:rsidRPr="00AB38B9" w:rsidRDefault="007F1F3F" w:rsidP="00AB38B9">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color w:val="000000"/>
        </w:rPr>
        <w:t xml:space="preserve">single phrase or longer, quotation marks must be used and sources cited. Paraphrasing another's work, i.e., borrowing the ideas or concepts and putting them into one's "own'' words, must also be acknowledged. Although a person's state of mind and intention will be considered in determining the University response </w:t>
      </w:r>
      <w:r w:rsidRPr="00AB38B9">
        <w:rPr>
          <w:rFonts w:ascii="Times New Roman" w:hAnsi="Times New Roman" w:cs="Times New Roman"/>
          <w:color w:val="000000"/>
          <w:sz w:val="24"/>
          <w:szCs w:val="24"/>
        </w:rPr>
        <w:t>to an act of academic dishonesty, this in no way lessens the responsibility of the student.</w:t>
      </w:r>
    </w:p>
    <w:p w:rsidR="00AB38B9" w:rsidRPr="00AB38B9" w:rsidRDefault="00AB38B9" w:rsidP="00AB38B9">
      <w:pPr>
        <w:autoSpaceDE w:val="0"/>
        <w:autoSpaceDN w:val="0"/>
        <w:adjustRightInd w:val="0"/>
        <w:spacing w:after="0" w:line="240" w:lineRule="auto"/>
        <w:rPr>
          <w:rFonts w:ascii="Times New Roman" w:hAnsi="Times New Roman" w:cs="Times New Roman"/>
          <w:color w:val="000000"/>
          <w:sz w:val="24"/>
          <w:szCs w:val="24"/>
        </w:rPr>
      </w:pPr>
    </w:p>
    <w:p w:rsidR="00AB38B9" w:rsidRPr="00AB38B9" w:rsidRDefault="00AB38B9" w:rsidP="00AB38B9">
      <w:pPr>
        <w:spacing w:after="0" w:line="240" w:lineRule="auto"/>
        <w:rPr>
          <w:rFonts w:ascii="Times New Roman" w:hAnsi="Times New Roman" w:cs="Times New Roman"/>
          <w:b/>
          <w:sz w:val="24"/>
          <w:szCs w:val="24"/>
        </w:rPr>
      </w:pPr>
      <w:r w:rsidRPr="00AB38B9">
        <w:rPr>
          <w:rFonts w:ascii="Times New Roman" w:hAnsi="Times New Roman" w:cs="Times New Roman"/>
          <w:b/>
          <w:sz w:val="24"/>
          <w:szCs w:val="24"/>
        </w:rPr>
        <w:t>English 101 Grading Policy</w:t>
      </w:r>
      <w:r w:rsidRPr="00AB38B9">
        <w:rPr>
          <w:rFonts w:ascii="Times New Roman" w:hAnsi="Times New Roman" w:cs="Times New Roman"/>
          <w:sz w:val="24"/>
          <w:szCs w:val="24"/>
        </w:rPr>
        <w:t>:</w:t>
      </w:r>
      <w:r w:rsidRPr="00AB38B9">
        <w:rPr>
          <w:rFonts w:ascii="Times New Roman" w:hAnsi="Times New Roman" w:cs="Times New Roman"/>
          <w:b/>
          <w:sz w:val="24"/>
          <w:szCs w:val="24"/>
        </w:rPr>
        <w:t xml:space="preserve"> </w:t>
      </w:r>
    </w:p>
    <w:p w:rsidR="00AB38B9" w:rsidRP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 xml:space="preserve">Students in ENGL101 receive a final grade of A+ (4.0), A (4.0), A- (3.67), B+ (3.33), B (3.0), B- (2.67), C+ (2.33), C (2.0), or NC (no credit).  </w:t>
      </w:r>
      <w:r w:rsidRPr="00AB38B9">
        <w:rPr>
          <w:rFonts w:ascii="Times New Roman" w:hAnsi="Times New Roman" w:cs="Times New Roman"/>
          <w:b/>
          <w:sz w:val="24"/>
          <w:szCs w:val="24"/>
        </w:rPr>
        <w:t>Students must earn a grade of C or higher to complete the 101 requirement</w:t>
      </w:r>
      <w:r w:rsidRPr="00AB38B9">
        <w:rPr>
          <w:rFonts w:ascii="Times New Roman" w:hAnsi="Times New Roman" w:cs="Times New Roman"/>
          <w:sz w:val="24"/>
          <w:szCs w:val="24"/>
        </w:rPr>
        <w:t>; students whose grades are lower than a C will earn an NC.</w:t>
      </w:r>
    </w:p>
    <w:p w:rsidR="00AB38B9" w:rsidRPr="00AB38B9" w:rsidRDefault="00AB38B9"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A grade of NC reflects the philosophy that learning to write in an academic setting is a developmental process and that some students may require more time in this development.  Since this grade does not appear on students' final transcripts or affect students' Grade Point Averages, students are not penalized for requiring additional time to meet the course requirements in ENGL101.  Because of this policy, grades of Incomplete are not given in ENGL101.</w:t>
      </w:r>
    </w:p>
    <w:p w:rsidR="00AB38B9" w:rsidRPr="00AB38B9" w:rsidRDefault="00AB38B9"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b/>
          <w:sz w:val="24"/>
          <w:szCs w:val="24"/>
        </w:rPr>
      </w:pPr>
      <w:r w:rsidRPr="00AB38B9">
        <w:rPr>
          <w:rFonts w:ascii="Times New Roman" w:hAnsi="Times New Roman" w:cs="Times New Roman"/>
          <w:b/>
          <w:sz w:val="24"/>
          <w:szCs w:val="24"/>
        </w:rPr>
        <w:t>Midterm Grades</w:t>
      </w:r>
    </w:p>
    <w:p w:rsidR="00AB38B9" w:rsidRP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Instructors calculate letter grades based on the completed course assignments as weighted on the syllabus through the seventh week.  The work in the second half of the semester may be weighted more heavily, and so the midterm grade is not meant to predict the final course grade. Students may view their grade online as soon as it is recorded.</w:t>
      </w:r>
    </w:p>
    <w:p w:rsidR="00AB38B9" w:rsidRPr="00AB38B9" w:rsidRDefault="00AB38B9"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color w:val="FF0000"/>
          <w:sz w:val="24"/>
          <w:szCs w:val="24"/>
        </w:rPr>
      </w:pPr>
      <w:r w:rsidRPr="00AB38B9">
        <w:rPr>
          <w:rFonts w:ascii="Times New Roman" w:hAnsi="Times New Roman" w:cs="Times New Roman"/>
          <w:b/>
          <w:sz w:val="24"/>
          <w:szCs w:val="24"/>
        </w:rPr>
        <w:t>Course Grading Policy</w:t>
      </w:r>
      <w:r w:rsidRPr="00AB38B9">
        <w:rPr>
          <w:rFonts w:ascii="Times New Roman" w:hAnsi="Times New Roman" w:cs="Times New Roman"/>
          <w:sz w:val="24"/>
          <w:szCs w:val="24"/>
        </w:rPr>
        <w:t xml:space="preserve">: </w:t>
      </w:r>
    </w:p>
    <w:p w:rsidR="00AB38B9" w:rsidRPr="00AB38B9" w:rsidRDefault="00AB38B9" w:rsidP="00AB38B9">
      <w:pPr>
        <w:spacing w:after="0" w:line="240" w:lineRule="auto"/>
        <w:rPr>
          <w:rFonts w:ascii="Times New Roman" w:hAnsi="Times New Roman" w:cs="Times New Roman"/>
          <w:b/>
          <w:sz w:val="24"/>
          <w:szCs w:val="24"/>
        </w:rPr>
      </w:pPr>
    </w:p>
    <w:p w:rsidR="00AB38B9" w:rsidRP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In grading essays, I use the following general criteria:</w:t>
      </w:r>
    </w:p>
    <w:p w:rsidR="00AB38B9" w:rsidRPr="00AB38B9" w:rsidRDefault="00AB38B9"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AB38B9" w:rsidRPr="00AB38B9" w:rsidRDefault="00AB38B9"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 xml:space="preserve">A "B" level grade (80-89%) highlights a strong example of college writing and thinking.  In addition to meeting the "C" level requirements, such an essay goes further in some way(s): it </w:t>
      </w:r>
      <w:r w:rsidRPr="00AB38B9">
        <w:rPr>
          <w:rFonts w:ascii="Times New Roman" w:hAnsi="Times New Roman" w:cs="Times New Roman"/>
          <w:sz w:val="24"/>
          <w:szCs w:val="24"/>
        </w:rPr>
        <w:lastRenderedPageBreak/>
        <w:t>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AB38B9" w:rsidRPr="00AB38B9" w:rsidRDefault="00AB38B9"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b/>
          <w:sz w:val="24"/>
          <w:szCs w:val="24"/>
        </w:rPr>
      </w:pPr>
      <w:r w:rsidRPr="00AB38B9">
        <w:rPr>
          <w:rFonts w:ascii="Times New Roman" w:hAnsi="Times New Roman" w:cs="Times New Roman"/>
          <w:sz w:val="24"/>
          <w:szCs w:val="24"/>
        </w:rPr>
        <w:t>An "A" level grade (90-100%)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AB38B9" w:rsidRPr="00AB38B9" w:rsidRDefault="00AB38B9" w:rsidP="00AB38B9">
      <w:pPr>
        <w:spacing w:after="0" w:line="240" w:lineRule="auto"/>
        <w:rPr>
          <w:rFonts w:ascii="Times New Roman" w:hAnsi="Times New Roman" w:cs="Times New Roman"/>
          <w:b/>
          <w:sz w:val="24"/>
          <w:szCs w:val="24"/>
        </w:rPr>
      </w:pPr>
    </w:p>
    <w:p w:rsidR="00AB38B9" w:rsidRDefault="00AB38B9" w:rsidP="00AB38B9">
      <w:pPr>
        <w:spacing w:after="0" w:line="240" w:lineRule="auto"/>
        <w:rPr>
          <w:rFonts w:ascii="Times New Roman" w:hAnsi="Times New Roman" w:cs="Times New Roman"/>
          <w:sz w:val="24"/>
          <w:szCs w:val="24"/>
        </w:rPr>
      </w:pPr>
      <w:r w:rsidRPr="00AB38B9">
        <w:rPr>
          <w:rFonts w:ascii="Times New Roman" w:hAnsi="Times New Roman" w:cs="Times New Roman"/>
          <w:sz w:val="24"/>
          <w:szCs w:val="24"/>
        </w:rPr>
        <w:t>"D" and "F" level essays do not meet the basic expectations of the assignment.</w:t>
      </w:r>
    </w:p>
    <w:p w:rsidR="001B005A" w:rsidRDefault="001B005A" w:rsidP="00AB38B9">
      <w:pPr>
        <w:spacing w:after="0" w:line="240" w:lineRule="auto"/>
        <w:rPr>
          <w:rFonts w:ascii="Times New Roman" w:hAnsi="Times New Roman" w:cs="Times New Roman"/>
          <w:sz w:val="24"/>
          <w:szCs w:val="24"/>
        </w:rPr>
      </w:pPr>
    </w:p>
    <w:p w:rsidR="00AB38B9" w:rsidRPr="00AB38B9" w:rsidRDefault="00AB38B9" w:rsidP="00AB38B9">
      <w:pPr>
        <w:spacing w:after="0" w:line="240" w:lineRule="auto"/>
        <w:rPr>
          <w:rFonts w:ascii="Times New Roman" w:hAnsi="Times New Roman" w:cs="Times New Roman"/>
          <w:b/>
          <w:sz w:val="24"/>
          <w:szCs w:val="24"/>
        </w:rPr>
      </w:pPr>
      <w:r>
        <w:rPr>
          <w:rFonts w:ascii="Times New Roman" w:hAnsi="Times New Roman" w:cs="Times New Roman"/>
          <w:sz w:val="24"/>
          <w:szCs w:val="24"/>
        </w:rPr>
        <w:t>Note: When grading the assigned papers (found in course requirements section below) I will be using a rubric (grading system) that I will provide to you at the time I hand out the assignment.</w:t>
      </w:r>
    </w:p>
    <w:p w:rsidR="007F1F3F" w:rsidRPr="00AB38B9" w:rsidRDefault="007F1F3F" w:rsidP="00AB38B9">
      <w:pPr>
        <w:autoSpaceDE w:val="0"/>
        <w:autoSpaceDN w:val="0"/>
        <w:adjustRightInd w:val="0"/>
        <w:spacing w:after="0" w:line="240" w:lineRule="auto"/>
        <w:rPr>
          <w:rFonts w:ascii="Times New Roman" w:hAnsi="Times New Roman" w:cs="Times New Roman"/>
          <w:color w:val="000000"/>
          <w:sz w:val="24"/>
          <w:szCs w:val="24"/>
        </w:rPr>
      </w:pPr>
    </w:p>
    <w:p w:rsidR="007F1F3F" w:rsidRPr="00AB38B9" w:rsidRDefault="007F1F3F" w:rsidP="00AB38B9">
      <w:pPr>
        <w:autoSpaceDE w:val="0"/>
        <w:autoSpaceDN w:val="0"/>
        <w:adjustRightInd w:val="0"/>
        <w:spacing w:after="0" w:line="240" w:lineRule="auto"/>
        <w:rPr>
          <w:rFonts w:ascii="Times New Roman" w:hAnsi="Times New Roman" w:cs="Times New Roman"/>
          <w:b/>
          <w:bCs/>
          <w:color w:val="000000"/>
          <w:sz w:val="24"/>
          <w:szCs w:val="24"/>
        </w:rPr>
      </w:pPr>
      <w:r w:rsidRPr="00AB38B9">
        <w:rPr>
          <w:rFonts w:ascii="Times New Roman" w:hAnsi="Times New Roman" w:cs="Times New Roman"/>
          <w:b/>
          <w:bCs/>
          <w:color w:val="000000"/>
          <w:sz w:val="24"/>
          <w:szCs w:val="24"/>
        </w:rPr>
        <w:t>Late Work</w:t>
      </w:r>
    </w:p>
    <w:p w:rsidR="001E3332" w:rsidRPr="0066541A" w:rsidRDefault="007F1F3F" w:rsidP="001E3332">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rPr>
        <w:t xml:space="preserve">Each assignment must be </w:t>
      </w:r>
      <w:r w:rsidR="00F50FBB">
        <w:rPr>
          <w:rFonts w:ascii="Times New Roman" w:hAnsi="Times New Roman" w:cs="Times New Roman"/>
        </w:rPr>
        <w:t>turned in via</w:t>
      </w:r>
      <w:r w:rsidRPr="0066541A">
        <w:rPr>
          <w:rFonts w:ascii="Times New Roman" w:hAnsi="Times New Roman" w:cs="Times New Roman"/>
        </w:rPr>
        <w:t xml:space="preserve"> Blackboard, </w:t>
      </w:r>
      <w:r w:rsidR="00F50FBB">
        <w:rPr>
          <w:rFonts w:ascii="Times New Roman" w:hAnsi="Times New Roman" w:cs="Times New Roman"/>
        </w:rPr>
        <w:t>email</w:t>
      </w:r>
      <w:r w:rsidRPr="0066541A">
        <w:rPr>
          <w:rFonts w:ascii="Times New Roman" w:hAnsi="Times New Roman" w:cs="Times New Roman"/>
        </w:rPr>
        <w:t>, or brought to class on the day the assignment is due</w:t>
      </w:r>
      <w:r w:rsidR="00F50FBB">
        <w:rPr>
          <w:rFonts w:ascii="Times New Roman" w:hAnsi="Times New Roman" w:cs="Times New Roman"/>
        </w:rPr>
        <w:t>. I will let you know ahead of time which method of submission we will use</w:t>
      </w:r>
      <w:r w:rsidRPr="0066541A">
        <w:rPr>
          <w:rFonts w:ascii="Times New Roman" w:hAnsi="Times New Roman" w:cs="Times New Roman"/>
        </w:rPr>
        <w:t xml:space="preserve">. Late assignments are those arriving any time after the </w:t>
      </w:r>
      <w:r w:rsidR="00F50FBB">
        <w:rPr>
          <w:rFonts w:ascii="Times New Roman" w:hAnsi="Times New Roman" w:cs="Times New Roman"/>
        </w:rPr>
        <w:t xml:space="preserve">close of class on the due date. Unless you are a student with specific requirements who has coordinated with a GMU services office and me, </w:t>
      </w:r>
      <w:r w:rsidRPr="0066541A">
        <w:rPr>
          <w:rFonts w:ascii="Times New Roman" w:hAnsi="Times New Roman" w:cs="Times New Roman"/>
          <w:color w:val="000000"/>
        </w:rPr>
        <w:t>I do not accept late work. However, if you communicate with me</w:t>
      </w:r>
      <w:r w:rsidR="00F50FBB">
        <w:rPr>
          <w:rFonts w:ascii="Times New Roman" w:hAnsi="Times New Roman" w:cs="Times New Roman"/>
          <w:color w:val="000000"/>
        </w:rPr>
        <w:t xml:space="preserve"> (email)</w:t>
      </w:r>
      <w:r w:rsidRPr="0066541A">
        <w:rPr>
          <w:rFonts w:ascii="Times New Roman" w:hAnsi="Times New Roman" w:cs="Times New Roman"/>
          <w:color w:val="000000"/>
        </w:rPr>
        <w:t xml:space="preserve"> 48 hours in advance of a due date, I may be able to negotiate an alternative due date with you. </w:t>
      </w:r>
      <w:r w:rsidR="001E3332">
        <w:rPr>
          <w:rFonts w:ascii="Times New Roman" w:hAnsi="Times New Roman" w:cs="Times New Roman"/>
          <w:color w:val="000000"/>
        </w:rPr>
        <w:t>Asking for an extension is not guaranteed and if an extension is granted, will not be allowed a second time.</w:t>
      </w:r>
    </w:p>
    <w:p w:rsidR="007F1F3F" w:rsidRPr="0066541A" w:rsidRDefault="007F1F3F" w:rsidP="00D12A76">
      <w:pPr>
        <w:autoSpaceDE w:val="0"/>
        <w:autoSpaceDN w:val="0"/>
        <w:adjustRightInd w:val="0"/>
        <w:spacing w:after="0" w:line="240" w:lineRule="auto"/>
        <w:rPr>
          <w:rFonts w:ascii="Times New Roman" w:hAnsi="Times New Roman" w:cs="Times New Roman"/>
          <w:color w:val="000000"/>
          <w:sz w:val="24"/>
          <w:szCs w:val="24"/>
        </w:rPr>
      </w:pPr>
      <w:r w:rsidRPr="0066541A">
        <w:rPr>
          <w:rFonts w:ascii="Times New Roman" w:hAnsi="Times New Roman" w:cs="Times New Roman"/>
          <w:color w:val="000000"/>
        </w:rPr>
        <w:t xml:space="preserve">Note: Missing class does not automatically give you an </w:t>
      </w:r>
      <w:r w:rsidR="001E3332">
        <w:rPr>
          <w:rFonts w:ascii="Times New Roman" w:hAnsi="Times New Roman" w:cs="Times New Roman"/>
          <w:color w:val="000000"/>
        </w:rPr>
        <w:t xml:space="preserve">extension on the assignment due. </w:t>
      </w:r>
    </w:p>
    <w:p w:rsidR="007F1F3F" w:rsidRPr="0066541A" w:rsidRDefault="007F1F3F" w:rsidP="00E56455">
      <w:pPr>
        <w:spacing w:after="0" w:line="240" w:lineRule="auto"/>
        <w:rPr>
          <w:rFonts w:ascii="Times New Roman" w:hAnsi="Times New Roman" w:cs="Times New Roman"/>
        </w:rPr>
      </w:pPr>
    </w:p>
    <w:p w:rsidR="007F1F3F" w:rsidRPr="0066541A" w:rsidRDefault="007F1F3F" w:rsidP="006D15E3">
      <w:pPr>
        <w:spacing w:after="0" w:line="240" w:lineRule="auto"/>
        <w:rPr>
          <w:rFonts w:ascii="Times New Roman" w:hAnsi="Times New Roman" w:cs="Times New Roman"/>
          <w:sz w:val="24"/>
          <w:szCs w:val="24"/>
        </w:rPr>
      </w:pPr>
      <w:r w:rsidRPr="0066541A">
        <w:rPr>
          <w:rFonts w:ascii="Times New Roman" w:hAnsi="Times New Roman" w:cs="Times New Roman"/>
          <w:b/>
          <w:bCs/>
          <w:sz w:val="24"/>
          <w:szCs w:val="24"/>
        </w:rPr>
        <w:t>Course Requirements and Grading Percentages:</w:t>
      </w:r>
    </w:p>
    <w:p w:rsidR="007F1F3F" w:rsidRPr="0066541A" w:rsidRDefault="007F1F3F" w:rsidP="006D15E3">
      <w:pPr>
        <w:spacing w:after="0" w:line="240" w:lineRule="auto"/>
        <w:rPr>
          <w:rFonts w:ascii="Times New Roman" w:hAnsi="Times New Roman" w:cs="Times New Roman"/>
          <w:color w:val="000000"/>
        </w:rPr>
      </w:pPr>
      <w:r w:rsidRPr="0066541A">
        <w:rPr>
          <w:rFonts w:ascii="Times New Roman" w:hAnsi="Times New Roman" w:cs="Times New Roman"/>
          <w:color w:val="000000"/>
        </w:rPr>
        <w:t>Students must attain a minimum grade of “C” to fulfill degree requirements. Assignments are distributed in class, which is why attendance to class is important.</w:t>
      </w:r>
    </w:p>
    <w:p w:rsidR="007F1F3F" w:rsidRPr="0066541A" w:rsidRDefault="007F1F3F" w:rsidP="006D15E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3"/>
        <w:gridCol w:w="6155"/>
        <w:gridCol w:w="1998"/>
      </w:tblGrid>
      <w:tr w:rsidR="007F1F3F" w:rsidRPr="000F66DF">
        <w:tc>
          <w:tcPr>
            <w:tcW w:w="640" w:type="dxa"/>
            <w:tcBorders>
              <w:top w:val="nil"/>
              <w:left w:val="nil"/>
              <w:bottom w:val="nil"/>
            </w:tcBorders>
          </w:tcPr>
          <w:p w:rsidR="007F1F3F" w:rsidRPr="000F66DF" w:rsidRDefault="007F1F3F" w:rsidP="00B9668E">
            <w:pPr>
              <w:rPr>
                <w:rFonts w:ascii="Times New Roman" w:hAnsi="Times New Roman" w:cs="Times New Roman"/>
              </w:rPr>
            </w:pPr>
          </w:p>
        </w:tc>
        <w:tc>
          <w:tcPr>
            <w:tcW w:w="783" w:type="dxa"/>
          </w:tcPr>
          <w:p w:rsidR="007F1F3F" w:rsidRPr="000F66DF" w:rsidRDefault="003E6B7A" w:rsidP="008E1937">
            <w:pPr>
              <w:spacing w:after="0" w:line="240" w:lineRule="auto"/>
              <w:rPr>
                <w:rFonts w:ascii="Times New Roman" w:hAnsi="Times New Roman" w:cs="Times New Roman"/>
                <w:b/>
                <w:bCs/>
              </w:rPr>
            </w:pPr>
            <w:r>
              <w:rPr>
                <w:rFonts w:ascii="Times New Roman" w:hAnsi="Times New Roman" w:cs="Times New Roman"/>
                <w:b/>
                <w:bCs/>
              </w:rPr>
              <w:t>10</w:t>
            </w:r>
            <w:r w:rsidR="007F1F3F" w:rsidRPr="000F66DF">
              <w:rPr>
                <w:rFonts w:ascii="Times New Roman" w:hAnsi="Times New Roman" w:cs="Times New Roman"/>
                <w:b/>
                <w:bCs/>
              </w:rPr>
              <w:t>%</w:t>
            </w:r>
          </w:p>
        </w:tc>
        <w:tc>
          <w:tcPr>
            <w:tcW w:w="6155" w:type="dxa"/>
          </w:tcPr>
          <w:p w:rsidR="007F1F3F" w:rsidRPr="000F66DF" w:rsidRDefault="007F1F3F" w:rsidP="00187F6E">
            <w:pPr>
              <w:spacing w:after="0" w:line="240" w:lineRule="auto"/>
              <w:rPr>
                <w:rFonts w:ascii="Times New Roman" w:hAnsi="Times New Roman" w:cs="Times New Roman"/>
              </w:rPr>
            </w:pPr>
            <w:r w:rsidRPr="000F66DF">
              <w:rPr>
                <w:rFonts w:ascii="Times New Roman" w:hAnsi="Times New Roman" w:cs="Times New Roman"/>
                <w:b/>
                <w:bCs/>
              </w:rPr>
              <w:t>Essay 1</w:t>
            </w:r>
            <w:r w:rsidRPr="000F66DF">
              <w:rPr>
                <w:rFonts w:ascii="Times New Roman" w:hAnsi="Times New Roman" w:cs="Times New Roman"/>
              </w:rPr>
              <w:t xml:space="preserve">: </w:t>
            </w:r>
            <w:r w:rsidR="003E6B7A">
              <w:rPr>
                <w:rFonts w:ascii="Times New Roman" w:hAnsi="Times New Roman" w:cs="Times New Roman"/>
                <w:b/>
                <w:bCs/>
              </w:rPr>
              <w:t>Exploration in Writing</w:t>
            </w:r>
          </w:p>
          <w:p w:rsidR="007F1F3F" w:rsidRPr="000F66DF" w:rsidRDefault="00070BA4" w:rsidP="003E6B7A">
            <w:pPr>
              <w:spacing w:after="0" w:line="240" w:lineRule="auto"/>
              <w:rPr>
                <w:rFonts w:ascii="Times New Roman" w:hAnsi="Times New Roman" w:cs="Times New Roman"/>
              </w:rPr>
            </w:pPr>
            <w:r w:rsidRPr="000F66DF">
              <w:rPr>
                <w:rFonts w:ascii="Times New Roman" w:hAnsi="Times New Roman" w:cs="Times New Roman"/>
              </w:rPr>
              <w:t xml:space="preserve">“How to Say </w:t>
            </w:r>
            <w:r>
              <w:rPr>
                <w:rFonts w:ascii="Times New Roman" w:hAnsi="Times New Roman" w:cs="Times New Roman"/>
              </w:rPr>
              <w:t>Something Meaningful</w:t>
            </w:r>
            <w:r w:rsidRPr="000F66DF">
              <w:rPr>
                <w:rFonts w:ascii="Times New Roman" w:hAnsi="Times New Roman" w:cs="Times New Roman"/>
              </w:rPr>
              <w:t xml:space="preserve"> in 500 Words” </w:t>
            </w:r>
            <w:r w:rsidR="007F1F3F" w:rsidRPr="000F66DF">
              <w:rPr>
                <w:rFonts w:ascii="Times New Roman" w:hAnsi="Times New Roman" w:cs="Times New Roman"/>
              </w:rPr>
              <w:t>(</w:t>
            </w:r>
            <w:r w:rsidR="003E6B7A">
              <w:rPr>
                <w:rFonts w:ascii="Times New Roman" w:hAnsi="Times New Roman" w:cs="Times New Roman"/>
              </w:rPr>
              <w:t>500</w:t>
            </w:r>
            <w:r w:rsidR="007F1F3F" w:rsidRPr="000F66DF">
              <w:rPr>
                <w:rFonts w:ascii="Times New Roman" w:hAnsi="Times New Roman" w:cs="Times New Roman"/>
              </w:rPr>
              <w:t xml:space="preserve"> words)</w:t>
            </w:r>
          </w:p>
        </w:tc>
        <w:tc>
          <w:tcPr>
            <w:tcW w:w="1998" w:type="dxa"/>
          </w:tcPr>
          <w:p w:rsidR="007F1F3F" w:rsidRPr="000F66DF" w:rsidRDefault="007F1F3F" w:rsidP="00CA43B6">
            <w:pPr>
              <w:spacing w:after="0" w:line="240" w:lineRule="auto"/>
              <w:rPr>
                <w:rFonts w:ascii="Times New Roman" w:hAnsi="Times New Roman" w:cs="Times New Roman"/>
              </w:rPr>
            </w:pPr>
            <w:r w:rsidRPr="000F66DF">
              <w:rPr>
                <w:rFonts w:ascii="Times New Roman" w:hAnsi="Times New Roman" w:cs="Times New Roman"/>
              </w:rPr>
              <w:t>Due: 9/2</w:t>
            </w:r>
            <w:r w:rsidR="00CA43B6">
              <w:rPr>
                <w:rFonts w:ascii="Times New Roman" w:hAnsi="Times New Roman" w:cs="Times New Roman"/>
              </w:rPr>
              <w:t>4</w:t>
            </w:r>
          </w:p>
        </w:tc>
      </w:tr>
      <w:tr w:rsidR="007F1F3F" w:rsidRPr="000F66DF">
        <w:tc>
          <w:tcPr>
            <w:tcW w:w="640" w:type="dxa"/>
            <w:tcBorders>
              <w:top w:val="nil"/>
              <w:left w:val="nil"/>
              <w:bottom w:val="nil"/>
            </w:tcBorders>
          </w:tcPr>
          <w:p w:rsidR="007F1F3F" w:rsidRPr="000F66DF" w:rsidRDefault="007F1F3F" w:rsidP="00B9668E">
            <w:pPr>
              <w:rPr>
                <w:rFonts w:ascii="Times New Roman" w:hAnsi="Times New Roman" w:cs="Times New Roman"/>
              </w:rPr>
            </w:pPr>
          </w:p>
        </w:tc>
        <w:tc>
          <w:tcPr>
            <w:tcW w:w="783" w:type="dxa"/>
            <w:shd w:val="clear" w:color="auto" w:fill="F2F2F2"/>
          </w:tcPr>
          <w:p w:rsidR="007F1F3F" w:rsidRPr="000F66DF" w:rsidRDefault="003E6B7A" w:rsidP="00854188">
            <w:pPr>
              <w:spacing w:after="0" w:line="240" w:lineRule="auto"/>
              <w:rPr>
                <w:rFonts w:ascii="Times New Roman" w:hAnsi="Times New Roman" w:cs="Times New Roman"/>
                <w:b/>
                <w:bCs/>
              </w:rPr>
            </w:pPr>
            <w:r>
              <w:rPr>
                <w:rFonts w:ascii="Times New Roman" w:hAnsi="Times New Roman" w:cs="Times New Roman"/>
                <w:b/>
                <w:bCs/>
              </w:rPr>
              <w:t>15</w:t>
            </w:r>
            <w:r w:rsidR="007F1F3F" w:rsidRPr="000F66DF">
              <w:rPr>
                <w:rFonts w:ascii="Times New Roman" w:hAnsi="Times New Roman" w:cs="Times New Roman"/>
                <w:b/>
                <w:bCs/>
              </w:rPr>
              <w:t>%</w:t>
            </w:r>
          </w:p>
        </w:tc>
        <w:tc>
          <w:tcPr>
            <w:tcW w:w="6155" w:type="dxa"/>
            <w:shd w:val="clear" w:color="auto" w:fill="F2F2F2"/>
          </w:tcPr>
          <w:p w:rsidR="007F1F3F" w:rsidRPr="000F66DF" w:rsidRDefault="007F1F3F" w:rsidP="00187F6E">
            <w:pPr>
              <w:spacing w:after="0" w:line="240" w:lineRule="auto"/>
              <w:rPr>
                <w:rFonts w:ascii="Times New Roman" w:hAnsi="Times New Roman" w:cs="Times New Roman"/>
              </w:rPr>
            </w:pPr>
            <w:r w:rsidRPr="000F66DF">
              <w:rPr>
                <w:rFonts w:ascii="Times New Roman" w:hAnsi="Times New Roman" w:cs="Times New Roman"/>
                <w:b/>
                <w:bCs/>
              </w:rPr>
              <w:t>Essay 2:</w:t>
            </w:r>
            <w:r w:rsidRPr="000F66DF">
              <w:rPr>
                <w:rFonts w:ascii="Times New Roman" w:hAnsi="Times New Roman" w:cs="Times New Roman"/>
              </w:rPr>
              <w:t xml:space="preserve"> </w:t>
            </w:r>
            <w:r w:rsidR="003E6B7A">
              <w:rPr>
                <w:rFonts w:ascii="Times New Roman" w:hAnsi="Times New Roman" w:cs="Times New Roman"/>
                <w:b/>
                <w:bCs/>
              </w:rPr>
              <w:t>Rhetorical Analysis</w:t>
            </w:r>
          </w:p>
          <w:p w:rsidR="007F1F3F" w:rsidRPr="000F66DF" w:rsidRDefault="00070BA4" w:rsidP="003E6B7A">
            <w:pPr>
              <w:spacing w:after="0" w:line="240" w:lineRule="auto"/>
              <w:rPr>
                <w:rFonts w:ascii="Times New Roman" w:hAnsi="Times New Roman" w:cs="Times New Roman"/>
              </w:rPr>
            </w:pPr>
            <w:r w:rsidRPr="00070BA4">
              <w:rPr>
                <w:rFonts w:ascii="Times New Roman" w:hAnsi="Times New Roman" w:cs="Times New Roman"/>
                <w:i/>
              </w:rPr>
              <w:t>What’s in a Word?</w:t>
            </w:r>
            <w:r w:rsidR="007F1F3F" w:rsidRPr="000F66DF">
              <w:rPr>
                <w:rFonts w:ascii="Times New Roman" w:hAnsi="Times New Roman" w:cs="Times New Roman"/>
              </w:rPr>
              <w:t xml:space="preserve"> (1</w:t>
            </w:r>
            <w:r w:rsidR="003E6B7A">
              <w:rPr>
                <w:rFonts w:ascii="Times New Roman" w:hAnsi="Times New Roman" w:cs="Times New Roman"/>
              </w:rPr>
              <w:t>0</w:t>
            </w:r>
            <w:r w:rsidR="007F1F3F" w:rsidRPr="000F66DF">
              <w:rPr>
                <w:rFonts w:ascii="Times New Roman" w:hAnsi="Times New Roman" w:cs="Times New Roman"/>
              </w:rPr>
              <w:t>00 words)</w:t>
            </w:r>
          </w:p>
        </w:tc>
        <w:tc>
          <w:tcPr>
            <w:tcW w:w="1998" w:type="dxa"/>
            <w:shd w:val="clear" w:color="auto" w:fill="F2F2F2"/>
          </w:tcPr>
          <w:p w:rsidR="007F1F3F" w:rsidRPr="000F66DF" w:rsidRDefault="007F1F3F" w:rsidP="00486C65">
            <w:pPr>
              <w:spacing w:after="0" w:line="240" w:lineRule="auto"/>
              <w:rPr>
                <w:rFonts w:ascii="Times New Roman" w:hAnsi="Times New Roman" w:cs="Times New Roman"/>
              </w:rPr>
            </w:pPr>
            <w:r w:rsidRPr="000F66DF">
              <w:rPr>
                <w:rFonts w:ascii="Times New Roman" w:hAnsi="Times New Roman" w:cs="Times New Roman"/>
              </w:rPr>
              <w:t>Due: 10/29</w:t>
            </w:r>
          </w:p>
        </w:tc>
      </w:tr>
      <w:tr w:rsidR="007F1F3F" w:rsidRPr="000F66DF">
        <w:tc>
          <w:tcPr>
            <w:tcW w:w="640" w:type="dxa"/>
            <w:tcBorders>
              <w:top w:val="nil"/>
              <w:left w:val="nil"/>
              <w:bottom w:val="nil"/>
            </w:tcBorders>
          </w:tcPr>
          <w:p w:rsidR="007F1F3F" w:rsidRPr="000F66DF" w:rsidRDefault="007F1F3F" w:rsidP="00B9668E">
            <w:pPr>
              <w:rPr>
                <w:rFonts w:ascii="Times New Roman" w:hAnsi="Times New Roman" w:cs="Times New Roman"/>
              </w:rPr>
            </w:pPr>
          </w:p>
        </w:tc>
        <w:tc>
          <w:tcPr>
            <w:tcW w:w="783" w:type="dxa"/>
          </w:tcPr>
          <w:p w:rsidR="007F1F3F" w:rsidRPr="000F66DF" w:rsidRDefault="003E6B7A" w:rsidP="00D50B82">
            <w:pPr>
              <w:spacing w:after="0" w:line="240" w:lineRule="auto"/>
              <w:rPr>
                <w:rFonts w:ascii="Times New Roman" w:hAnsi="Times New Roman" w:cs="Times New Roman"/>
                <w:b/>
                <w:bCs/>
              </w:rPr>
            </w:pPr>
            <w:r>
              <w:rPr>
                <w:rFonts w:ascii="Times New Roman" w:hAnsi="Times New Roman" w:cs="Times New Roman"/>
                <w:b/>
                <w:bCs/>
              </w:rPr>
              <w:t>2</w:t>
            </w:r>
            <w:r w:rsidR="00D50B82">
              <w:rPr>
                <w:rFonts w:ascii="Times New Roman" w:hAnsi="Times New Roman" w:cs="Times New Roman"/>
                <w:b/>
                <w:bCs/>
              </w:rPr>
              <w:t>5</w:t>
            </w:r>
            <w:r w:rsidR="007F1F3F" w:rsidRPr="000F66DF">
              <w:rPr>
                <w:rFonts w:ascii="Times New Roman" w:hAnsi="Times New Roman" w:cs="Times New Roman"/>
                <w:b/>
                <w:bCs/>
              </w:rPr>
              <w:t>%</w:t>
            </w:r>
          </w:p>
        </w:tc>
        <w:tc>
          <w:tcPr>
            <w:tcW w:w="6155" w:type="dxa"/>
          </w:tcPr>
          <w:p w:rsidR="007F1F3F" w:rsidRPr="000F66DF" w:rsidRDefault="007F1F3F" w:rsidP="00187F6E">
            <w:pPr>
              <w:spacing w:after="0" w:line="240" w:lineRule="auto"/>
              <w:rPr>
                <w:rFonts w:ascii="Times New Roman" w:hAnsi="Times New Roman" w:cs="Times New Roman"/>
              </w:rPr>
            </w:pPr>
            <w:r w:rsidRPr="000F66DF">
              <w:rPr>
                <w:rFonts w:ascii="Times New Roman" w:hAnsi="Times New Roman" w:cs="Times New Roman"/>
                <w:b/>
                <w:bCs/>
              </w:rPr>
              <w:t>Essay 3</w:t>
            </w:r>
            <w:r w:rsidRPr="000F66DF">
              <w:rPr>
                <w:rFonts w:ascii="Times New Roman" w:hAnsi="Times New Roman" w:cs="Times New Roman"/>
              </w:rPr>
              <w:t xml:space="preserve">: </w:t>
            </w:r>
            <w:r w:rsidR="003E6B7A">
              <w:rPr>
                <w:rFonts w:ascii="Times New Roman" w:hAnsi="Times New Roman" w:cs="Times New Roman"/>
                <w:b/>
                <w:bCs/>
              </w:rPr>
              <w:t>Research</w:t>
            </w:r>
            <w:r w:rsidR="004F3BE8">
              <w:rPr>
                <w:rFonts w:ascii="Times New Roman" w:hAnsi="Times New Roman" w:cs="Times New Roman"/>
                <w:b/>
                <w:bCs/>
              </w:rPr>
              <w:t>ed</w:t>
            </w:r>
            <w:r w:rsidR="003E6B7A">
              <w:rPr>
                <w:rFonts w:ascii="Times New Roman" w:hAnsi="Times New Roman" w:cs="Times New Roman"/>
                <w:b/>
                <w:bCs/>
              </w:rPr>
              <w:t xml:space="preserve"> Writing</w:t>
            </w:r>
          </w:p>
          <w:p w:rsidR="004F3BE8" w:rsidRDefault="004F3BE8" w:rsidP="0022286E">
            <w:pPr>
              <w:spacing w:after="0" w:line="240" w:lineRule="auto"/>
              <w:rPr>
                <w:rFonts w:ascii="Times New Roman" w:hAnsi="Times New Roman" w:cs="Times New Roman"/>
                <w:i/>
                <w:iCs/>
              </w:rPr>
            </w:pPr>
            <w:r>
              <w:rPr>
                <w:rFonts w:ascii="Times New Roman" w:hAnsi="Times New Roman" w:cs="Times New Roman"/>
                <w:i/>
                <w:iCs/>
              </w:rPr>
              <w:t>Thinking Radically in Your Discipline</w:t>
            </w:r>
          </w:p>
          <w:p w:rsidR="007F1F3F" w:rsidRPr="000F66DF" w:rsidRDefault="00070BA4" w:rsidP="0022286E">
            <w:pPr>
              <w:spacing w:after="0" w:line="240" w:lineRule="auto"/>
              <w:rPr>
                <w:rFonts w:ascii="Times New Roman" w:hAnsi="Times New Roman" w:cs="Times New Roman"/>
              </w:rPr>
            </w:pPr>
            <w:r w:rsidRPr="000F66DF">
              <w:rPr>
                <w:rFonts w:ascii="Times New Roman" w:hAnsi="Times New Roman" w:cs="Times New Roman"/>
              </w:rPr>
              <w:t xml:space="preserve"> </w:t>
            </w:r>
            <w:r w:rsidR="007F1F3F" w:rsidRPr="000F66DF">
              <w:rPr>
                <w:rFonts w:ascii="Times New Roman" w:hAnsi="Times New Roman" w:cs="Times New Roman"/>
              </w:rPr>
              <w:t>(</w:t>
            </w:r>
            <w:r w:rsidR="003E6B7A">
              <w:rPr>
                <w:rFonts w:ascii="Times New Roman" w:hAnsi="Times New Roman" w:cs="Times New Roman"/>
              </w:rPr>
              <w:t>12</w:t>
            </w:r>
            <w:r w:rsidR="007F1F3F" w:rsidRPr="000F66DF">
              <w:rPr>
                <w:rFonts w:ascii="Times New Roman" w:hAnsi="Times New Roman" w:cs="Times New Roman"/>
              </w:rPr>
              <w:t>00 words)</w:t>
            </w:r>
          </w:p>
        </w:tc>
        <w:tc>
          <w:tcPr>
            <w:tcW w:w="1998" w:type="dxa"/>
          </w:tcPr>
          <w:p w:rsidR="007F1F3F" w:rsidRPr="000F66DF" w:rsidRDefault="007F1F3F" w:rsidP="00B9160C">
            <w:pPr>
              <w:spacing w:after="0" w:line="240" w:lineRule="auto"/>
              <w:rPr>
                <w:rFonts w:ascii="Times New Roman" w:hAnsi="Times New Roman" w:cs="Times New Roman"/>
              </w:rPr>
            </w:pPr>
            <w:r w:rsidRPr="000F66DF">
              <w:rPr>
                <w:rFonts w:ascii="Times New Roman" w:hAnsi="Times New Roman" w:cs="Times New Roman"/>
              </w:rPr>
              <w:t>Due: 11/</w:t>
            </w:r>
            <w:r w:rsidR="0089305F">
              <w:rPr>
                <w:rFonts w:ascii="Times New Roman" w:hAnsi="Times New Roman" w:cs="Times New Roman"/>
              </w:rPr>
              <w:t>1</w:t>
            </w:r>
            <w:r w:rsidR="00B9160C">
              <w:rPr>
                <w:rFonts w:ascii="Times New Roman" w:hAnsi="Times New Roman" w:cs="Times New Roman"/>
              </w:rPr>
              <w:t>9</w:t>
            </w:r>
          </w:p>
        </w:tc>
      </w:tr>
      <w:tr w:rsidR="007F1F3F" w:rsidRPr="000F66DF">
        <w:tc>
          <w:tcPr>
            <w:tcW w:w="640" w:type="dxa"/>
            <w:tcBorders>
              <w:top w:val="nil"/>
              <w:left w:val="nil"/>
              <w:bottom w:val="nil"/>
            </w:tcBorders>
          </w:tcPr>
          <w:p w:rsidR="007F1F3F" w:rsidRPr="000F66DF" w:rsidRDefault="007F1F3F" w:rsidP="00B9668E">
            <w:pPr>
              <w:rPr>
                <w:rFonts w:ascii="Times New Roman" w:hAnsi="Times New Roman" w:cs="Times New Roman"/>
              </w:rPr>
            </w:pPr>
          </w:p>
        </w:tc>
        <w:tc>
          <w:tcPr>
            <w:tcW w:w="783" w:type="dxa"/>
            <w:shd w:val="clear" w:color="auto" w:fill="F2F2F2"/>
          </w:tcPr>
          <w:p w:rsidR="007F1F3F" w:rsidRPr="000F66DF" w:rsidRDefault="007F1F3F" w:rsidP="00C73076">
            <w:pPr>
              <w:spacing w:after="0" w:line="240" w:lineRule="auto"/>
              <w:rPr>
                <w:rFonts w:ascii="Times New Roman" w:hAnsi="Times New Roman" w:cs="Times New Roman"/>
                <w:b/>
                <w:bCs/>
              </w:rPr>
            </w:pPr>
            <w:r w:rsidRPr="000F66DF">
              <w:rPr>
                <w:rFonts w:ascii="Times New Roman" w:hAnsi="Times New Roman" w:cs="Times New Roman"/>
                <w:b/>
                <w:bCs/>
              </w:rPr>
              <w:t>2</w:t>
            </w:r>
            <w:r w:rsidR="00C73076">
              <w:rPr>
                <w:rFonts w:ascii="Times New Roman" w:hAnsi="Times New Roman" w:cs="Times New Roman"/>
                <w:b/>
                <w:bCs/>
              </w:rPr>
              <w:t>0</w:t>
            </w:r>
            <w:r w:rsidRPr="000F66DF">
              <w:rPr>
                <w:rFonts w:ascii="Times New Roman" w:hAnsi="Times New Roman" w:cs="Times New Roman"/>
                <w:b/>
                <w:bCs/>
              </w:rPr>
              <w:t>%</w:t>
            </w:r>
          </w:p>
        </w:tc>
        <w:tc>
          <w:tcPr>
            <w:tcW w:w="6155" w:type="dxa"/>
            <w:shd w:val="clear" w:color="auto" w:fill="F2F2F2"/>
          </w:tcPr>
          <w:p w:rsidR="007F1F3F" w:rsidRPr="000F66DF" w:rsidRDefault="007F1F3F" w:rsidP="00187F6E">
            <w:pPr>
              <w:spacing w:after="0" w:line="240" w:lineRule="auto"/>
              <w:rPr>
                <w:rFonts w:ascii="Times New Roman" w:hAnsi="Times New Roman" w:cs="Times New Roman"/>
                <w:b/>
                <w:bCs/>
              </w:rPr>
            </w:pPr>
            <w:r w:rsidRPr="000F66DF">
              <w:rPr>
                <w:rFonts w:ascii="Times New Roman" w:hAnsi="Times New Roman" w:cs="Times New Roman"/>
                <w:b/>
                <w:bCs/>
              </w:rPr>
              <w:t>Final Paper: Revision &amp; Reflection</w:t>
            </w:r>
          </w:p>
          <w:p w:rsidR="007F1F3F" w:rsidRPr="000F66DF" w:rsidRDefault="007F1F3F" w:rsidP="00653662">
            <w:pPr>
              <w:spacing w:after="0" w:line="240" w:lineRule="auto"/>
              <w:rPr>
                <w:rFonts w:ascii="Times New Roman" w:hAnsi="Times New Roman" w:cs="Times New Roman"/>
              </w:rPr>
            </w:pPr>
            <w:r w:rsidRPr="000F66DF">
              <w:rPr>
                <w:rFonts w:ascii="Times New Roman" w:hAnsi="Times New Roman" w:cs="Times New Roman"/>
              </w:rPr>
              <w:t>Your choice to revise one essay with a one-page reflection on changes (1000 words or more with revised essay and reflection)</w:t>
            </w:r>
          </w:p>
        </w:tc>
        <w:tc>
          <w:tcPr>
            <w:tcW w:w="1998" w:type="dxa"/>
            <w:shd w:val="clear" w:color="auto" w:fill="F2F2F2"/>
          </w:tcPr>
          <w:p w:rsidR="007F1F3F" w:rsidRPr="000F66DF" w:rsidRDefault="007F1F3F" w:rsidP="00187F6E">
            <w:pPr>
              <w:spacing w:after="0" w:line="240" w:lineRule="auto"/>
              <w:rPr>
                <w:rFonts w:ascii="Times New Roman" w:hAnsi="Times New Roman" w:cs="Times New Roman"/>
              </w:rPr>
            </w:pPr>
            <w:r w:rsidRPr="000F66DF">
              <w:rPr>
                <w:rFonts w:ascii="Times New Roman" w:hAnsi="Times New Roman" w:cs="Times New Roman"/>
              </w:rPr>
              <w:t>Due: Day of Presentation (12/3 – 12/7)</w:t>
            </w:r>
          </w:p>
        </w:tc>
      </w:tr>
      <w:tr w:rsidR="007F1F3F" w:rsidRPr="000F66DF">
        <w:tc>
          <w:tcPr>
            <w:tcW w:w="640" w:type="dxa"/>
            <w:tcBorders>
              <w:top w:val="nil"/>
              <w:left w:val="nil"/>
              <w:bottom w:val="nil"/>
            </w:tcBorders>
          </w:tcPr>
          <w:p w:rsidR="007F1F3F" w:rsidRPr="000F66DF" w:rsidRDefault="007F1F3F" w:rsidP="00B9668E">
            <w:pPr>
              <w:rPr>
                <w:rFonts w:ascii="Times New Roman" w:hAnsi="Times New Roman" w:cs="Times New Roman"/>
              </w:rPr>
            </w:pPr>
          </w:p>
        </w:tc>
        <w:tc>
          <w:tcPr>
            <w:tcW w:w="783" w:type="dxa"/>
          </w:tcPr>
          <w:p w:rsidR="007F1F3F" w:rsidRPr="000F66DF" w:rsidRDefault="00D50B82" w:rsidP="00854188">
            <w:pPr>
              <w:spacing w:after="0" w:line="240" w:lineRule="auto"/>
              <w:rPr>
                <w:rFonts w:ascii="Times New Roman" w:hAnsi="Times New Roman" w:cs="Times New Roman"/>
                <w:b/>
                <w:bCs/>
              </w:rPr>
            </w:pPr>
            <w:r>
              <w:rPr>
                <w:rFonts w:ascii="Times New Roman" w:hAnsi="Times New Roman" w:cs="Times New Roman"/>
                <w:b/>
                <w:bCs/>
              </w:rPr>
              <w:t>15</w:t>
            </w:r>
            <w:r w:rsidR="007F1F3F" w:rsidRPr="000F66DF">
              <w:rPr>
                <w:rFonts w:ascii="Times New Roman" w:hAnsi="Times New Roman" w:cs="Times New Roman"/>
                <w:b/>
                <w:bCs/>
              </w:rPr>
              <w:t>%</w:t>
            </w:r>
          </w:p>
        </w:tc>
        <w:tc>
          <w:tcPr>
            <w:tcW w:w="6155" w:type="dxa"/>
          </w:tcPr>
          <w:p w:rsidR="007F1F3F" w:rsidRPr="000F66DF" w:rsidRDefault="00E11567" w:rsidP="00187F6E">
            <w:pPr>
              <w:spacing w:after="0" w:line="240" w:lineRule="auto"/>
              <w:rPr>
                <w:rFonts w:ascii="Times New Roman" w:hAnsi="Times New Roman" w:cs="Times New Roman"/>
              </w:rPr>
            </w:pPr>
            <w:r>
              <w:rPr>
                <w:rFonts w:ascii="Times New Roman" w:hAnsi="Times New Roman" w:cs="Times New Roman"/>
                <w:b/>
                <w:bCs/>
              </w:rPr>
              <w:t xml:space="preserve">Meta-reflection </w:t>
            </w:r>
            <w:r w:rsidR="007F1F3F" w:rsidRPr="000F66DF">
              <w:rPr>
                <w:rFonts w:ascii="Times New Roman" w:hAnsi="Times New Roman" w:cs="Times New Roman"/>
                <w:b/>
                <w:bCs/>
              </w:rPr>
              <w:t>&amp;</w:t>
            </w:r>
            <w:r w:rsidR="007F1F3F" w:rsidRPr="000F66DF">
              <w:rPr>
                <w:rFonts w:ascii="Times New Roman" w:hAnsi="Times New Roman" w:cs="Times New Roman"/>
              </w:rPr>
              <w:t xml:space="preserve"> </w:t>
            </w:r>
            <w:r w:rsidR="007F1F3F" w:rsidRPr="000F66DF">
              <w:rPr>
                <w:rFonts w:ascii="Times New Roman" w:hAnsi="Times New Roman" w:cs="Times New Roman"/>
                <w:b/>
                <w:bCs/>
              </w:rPr>
              <w:t>Process Presentation:</w:t>
            </w:r>
          </w:p>
          <w:p w:rsidR="007F1F3F" w:rsidRPr="000F66DF" w:rsidRDefault="00DA77C6" w:rsidP="00844504">
            <w:pPr>
              <w:spacing w:after="0" w:line="240" w:lineRule="auto"/>
              <w:rPr>
                <w:rFonts w:ascii="Times New Roman" w:hAnsi="Times New Roman" w:cs="Times New Roman"/>
              </w:rPr>
            </w:pPr>
            <w:r>
              <w:rPr>
                <w:rFonts w:ascii="Times New Roman" w:hAnsi="Times New Roman" w:cs="Times New Roman"/>
              </w:rPr>
              <w:t>Meta-Reflection</w:t>
            </w:r>
            <w:r w:rsidR="007F1F3F" w:rsidRPr="000F66DF">
              <w:rPr>
                <w:rFonts w:ascii="Times New Roman" w:hAnsi="Times New Roman" w:cs="Times New Roman"/>
              </w:rPr>
              <w:t xml:space="preserve"> Essay with Presentation (500 words/5-7 mins max on presentation)</w:t>
            </w:r>
          </w:p>
        </w:tc>
        <w:tc>
          <w:tcPr>
            <w:tcW w:w="1998" w:type="dxa"/>
          </w:tcPr>
          <w:p w:rsidR="007F1F3F" w:rsidRPr="000F66DF" w:rsidRDefault="007F1F3F" w:rsidP="00187F6E">
            <w:pPr>
              <w:spacing w:after="0" w:line="240" w:lineRule="auto"/>
              <w:rPr>
                <w:rFonts w:ascii="Times New Roman" w:hAnsi="Times New Roman" w:cs="Times New Roman"/>
              </w:rPr>
            </w:pPr>
            <w:r w:rsidRPr="000F66DF">
              <w:rPr>
                <w:rFonts w:ascii="Times New Roman" w:hAnsi="Times New Roman" w:cs="Times New Roman"/>
              </w:rPr>
              <w:t>Due: Day of Presentation (12/3 – 12/7)</w:t>
            </w:r>
          </w:p>
        </w:tc>
      </w:tr>
      <w:tr w:rsidR="007F1F3F" w:rsidRPr="000F66DF">
        <w:tc>
          <w:tcPr>
            <w:tcW w:w="640" w:type="dxa"/>
            <w:tcBorders>
              <w:top w:val="nil"/>
              <w:left w:val="nil"/>
              <w:bottom w:val="nil"/>
            </w:tcBorders>
          </w:tcPr>
          <w:p w:rsidR="007F1F3F" w:rsidRPr="000F66DF" w:rsidRDefault="007F1F3F" w:rsidP="00B9668E">
            <w:pPr>
              <w:rPr>
                <w:rFonts w:ascii="Times New Roman" w:hAnsi="Times New Roman" w:cs="Times New Roman"/>
              </w:rPr>
            </w:pPr>
          </w:p>
        </w:tc>
        <w:tc>
          <w:tcPr>
            <w:tcW w:w="783" w:type="dxa"/>
            <w:shd w:val="clear" w:color="auto" w:fill="F2F2F2"/>
          </w:tcPr>
          <w:p w:rsidR="007F1F3F" w:rsidRPr="000F66DF" w:rsidRDefault="007F1F3F" w:rsidP="000B2B53">
            <w:pPr>
              <w:spacing w:after="0" w:line="240" w:lineRule="auto"/>
              <w:rPr>
                <w:rFonts w:ascii="Times New Roman" w:hAnsi="Times New Roman" w:cs="Times New Roman"/>
                <w:b/>
                <w:bCs/>
              </w:rPr>
            </w:pPr>
            <w:r w:rsidRPr="000F66DF">
              <w:rPr>
                <w:rFonts w:ascii="Times New Roman" w:hAnsi="Times New Roman" w:cs="Times New Roman"/>
                <w:b/>
                <w:bCs/>
              </w:rPr>
              <w:t>15%</w:t>
            </w:r>
          </w:p>
        </w:tc>
        <w:tc>
          <w:tcPr>
            <w:tcW w:w="6155" w:type="dxa"/>
            <w:shd w:val="clear" w:color="auto" w:fill="F2F2F2"/>
          </w:tcPr>
          <w:p w:rsidR="007F1F3F" w:rsidRPr="000F66DF" w:rsidRDefault="007F1F3F" w:rsidP="00134444">
            <w:pPr>
              <w:spacing w:after="0" w:line="240" w:lineRule="auto"/>
              <w:rPr>
                <w:rFonts w:ascii="Times New Roman" w:hAnsi="Times New Roman" w:cs="Times New Roman"/>
                <w:b/>
                <w:bCs/>
              </w:rPr>
            </w:pPr>
            <w:r w:rsidRPr="000F66DF">
              <w:rPr>
                <w:rFonts w:ascii="Times New Roman" w:hAnsi="Times New Roman" w:cs="Times New Roman"/>
                <w:b/>
                <w:bCs/>
              </w:rPr>
              <w:t>Class Participation:</w:t>
            </w:r>
          </w:p>
          <w:p w:rsidR="007F1F3F" w:rsidRPr="000F66DF" w:rsidRDefault="007F1F3F" w:rsidP="00134444">
            <w:pPr>
              <w:spacing w:after="0" w:line="240" w:lineRule="auto"/>
              <w:rPr>
                <w:rFonts w:ascii="Times New Roman" w:hAnsi="Times New Roman" w:cs="Times New Roman"/>
              </w:rPr>
            </w:pPr>
            <w:r w:rsidRPr="000F66DF">
              <w:rPr>
                <w:rFonts w:ascii="Times New Roman" w:hAnsi="Times New Roman" w:cs="Times New Roman"/>
              </w:rPr>
              <w:t>Active participation in class discussion, peer review, in-</w:t>
            </w:r>
            <w:r w:rsidR="00E11567">
              <w:rPr>
                <w:rFonts w:ascii="Times New Roman" w:hAnsi="Times New Roman" w:cs="Times New Roman"/>
              </w:rPr>
              <w:t xml:space="preserve"> or between-</w:t>
            </w:r>
            <w:r w:rsidRPr="000F66DF">
              <w:rPr>
                <w:rFonts w:ascii="Times New Roman" w:hAnsi="Times New Roman" w:cs="Times New Roman"/>
              </w:rPr>
              <w:t>class writings, and one-to-one conferences.</w:t>
            </w:r>
          </w:p>
        </w:tc>
        <w:tc>
          <w:tcPr>
            <w:tcW w:w="1998" w:type="dxa"/>
            <w:shd w:val="clear" w:color="auto" w:fill="F2F2F2"/>
          </w:tcPr>
          <w:p w:rsidR="007F1F3F" w:rsidRPr="000F66DF" w:rsidRDefault="007F1F3F" w:rsidP="00187F6E">
            <w:pPr>
              <w:spacing w:after="0" w:line="240" w:lineRule="auto"/>
              <w:rPr>
                <w:rFonts w:ascii="Times New Roman" w:hAnsi="Times New Roman" w:cs="Times New Roman"/>
              </w:rPr>
            </w:pPr>
            <w:r w:rsidRPr="000F66DF">
              <w:rPr>
                <w:rFonts w:ascii="Times New Roman" w:hAnsi="Times New Roman" w:cs="Times New Roman"/>
              </w:rPr>
              <w:t>Semester-long</w:t>
            </w:r>
          </w:p>
        </w:tc>
      </w:tr>
    </w:tbl>
    <w:p w:rsidR="007F1F3F" w:rsidRPr="0066541A" w:rsidRDefault="007F1F3F" w:rsidP="00E56455">
      <w:pPr>
        <w:spacing w:after="0" w:line="240" w:lineRule="auto"/>
        <w:rPr>
          <w:rFonts w:ascii="Times New Roman" w:hAnsi="Times New Roman" w:cs="Times New Roman"/>
        </w:rPr>
      </w:pPr>
    </w:p>
    <w:p w:rsidR="00886D90" w:rsidRPr="0066541A" w:rsidRDefault="00886D90" w:rsidP="00886D90">
      <w:pPr>
        <w:spacing w:after="0" w:line="240" w:lineRule="auto"/>
        <w:rPr>
          <w:rFonts w:ascii="Times New Roman" w:hAnsi="Times New Roman" w:cs="Times New Roman"/>
          <w:sz w:val="24"/>
          <w:szCs w:val="24"/>
        </w:rPr>
      </w:pPr>
      <w:r w:rsidRPr="0066541A">
        <w:rPr>
          <w:rFonts w:ascii="Times New Roman" w:hAnsi="Times New Roman" w:cs="Times New Roman"/>
          <w:b/>
          <w:sz w:val="24"/>
          <w:szCs w:val="24"/>
        </w:rPr>
        <w:t>Tentative Schedule:</w:t>
      </w:r>
    </w:p>
    <w:p w:rsidR="007F1F3F" w:rsidRDefault="00886D90" w:rsidP="00886D90">
      <w:pPr>
        <w:spacing w:after="0" w:line="240" w:lineRule="auto"/>
        <w:rPr>
          <w:rFonts w:ascii="Times New Roman" w:hAnsi="Times New Roman" w:cs="Times New Roman"/>
          <w:b/>
          <w:bCs/>
        </w:rPr>
      </w:pPr>
      <w:r w:rsidRPr="0066541A">
        <w:rPr>
          <w:rFonts w:ascii="Times New Roman" w:hAnsi="Times New Roman" w:cs="Times New Roman"/>
        </w:rPr>
        <w:t>Note: The following schedule is subject to change</w:t>
      </w:r>
      <w:r>
        <w:rPr>
          <w:rFonts w:ascii="Times New Roman" w:hAnsi="Times New Roman" w:cs="Times New Roman"/>
        </w:rPr>
        <w:t xml:space="preserve"> and any c</w:t>
      </w:r>
      <w:r w:rsidRPr="0066541A">
        <w:rPr>
          <w:rFonts w:ascii="Times New Roman" w:hAnsi="Times New Roman" w:cs="Times New Roman"/>
        </w:rPr>
        <w:t xml:space="preserve">hanges </w:t>
      </w:r>
      <w:r>
        <w:rPr>
          <w:rFonts w:ascii="Times New Roman" w:hAnsi="Times New Roman" w:cs="Times New Roman"/>
        </w:rPr>
        <w:t xml:space="preserve">will be </w:t>
      </w:r>
      <w:r w:rsidRPr="0066541A">
        <w:rPr>
          <w:rFonts w:ascii="Times New Roman" w:hAnsi="Times New Roman" w:cs="Times New Roman"/>
        </w:rPr>
        <w:t>announced in class</w:t>
      </w:r>
      <w:r>
        <w:rPr>
          <w:rFonts w:ascii="Times New Roman" w:hAnsi="Times New Roman" w:cs="Times New Roman"/>
        </w:rPr>
        <w:t>, as well as required additional readings and in-class writing. At the beginning of each week, you are required to read the assigned chapter.</w:t>
      </w:r>
    </w:p>
    <w:p w:rsidR="00886D90" w:rsidRDefault="00886D90" w:rsidP="00E420D7">
      <w:pPr>
        <w:spacing w:after="0" w:line="240" w:lineRule="auto"/>
        <w:rPr>
          <w:rFonts w:ascii="Times New Roman" w:hAnsi="Times New Roman" w:cs="Times New Roman"/>
          <w:b/>
        </w:rPr>
      </w:pPr>
    </w:p>
    <w:p w:rsidR="00E420D7" w:rsidRDefault="00E420D7" w:rsidP="00E420D7">
      <w:pPr>
        <w:spacing w:after="0" w:line="240" w:lineRule="auto"/>
        <w:rPr>
          <w:rFonts w:ascii="Times New Roman" w:hAnsi="Times New Roman" w:cs="Times New Roman"/>
        </w:rPr>
      </w:pPr>
      <w:r w:rsidRPr="005A3C4C">
        <w:rPr>
          <w:rFonts w:ascii="Times New Roman" w:hAnsi="Times New Roman" w:cs="Times New Roman"/>
          <w:b/>
        </w:rPr>
        <w:t>Weeks 1-4</w:t>
      </w:r>
      <w:r>
        <w:rPr>
          <w:rFonts w:ascii="Times New Roman" w:hAnsi="Times New Roman" w:cs="Times New Roman"/>
          <w:b/>
        </w:rPr>
        <w:t xml:space="preserve"> (8/27 – 9/21)</w:t>
      </w:r>
      <w:r>
        <w:rPr>
          <w:rFonts w:ascii="Times New Roman" w:hAnsi="Times New Roman" w:cs="Times New Roman"/>
        </w:rPr>
        <w:t xml:space="preserve">: </w:t>
      </w:r>
      <w:r>
        <w:rPr>
          <w:rFonts w:ascii="Times New Roman" w:hAnsi="Times New Roman" w:cs="Times New Roman"/>
          <w:b/>
        </w:rPr>
        <w:t>A Focus on Rhetorical Analysis</w:t>
      </w:r>
    </w:p>
    <w:tbl>
      <w:tblPr>
        <w:tblStyle w:val="TableGrid"/>
        <w:tblW w:w="0" w:type="auto"/>
        <w:tblInd w:w="720" w:type="dxa"/>
        <w:tblLook w:val="04A0"/>
      </w:tblPr>
      <w:tblGrid>
        <w:gridCol w:w="8856"/>
      </w:tblGrid>
      <w:tr w:rsidR="00B95BC0" w:rsidRPr="00FE5C0F" w:rsidTr="001C36B7">
        <w:tc>
          <w:tcPr>
            <w:tcW w:w="8856" w:type="dxa"/>
          </w:tcPr>
          <w:p w:rsidR="00B95BC0" w:rsidRPr="00FE5C0F" w:rsidRDefault="00B95BC0" w:rsidP="001C36B7">
            <w:pPr>
              <w:pStyle w:val="ListParagraph"/>
              <w:ind w:left="0"/>
              <w:rPr>
                <w:rFonts w:ascii="Times New Roman" w:hAnsi="Times New Roman" w:cs="Times New Roman"/>
                <w:b/>
              </w:rPr>
            </w:pPr>
            <w:r>
              <w:rPr>
                <w:rFonts w:ascii="Times New Roman" w:hAnsi="Times New Roman" w:cs="Times New Roman"/>
                <w:b/>
              </w:rPr>
              <w:t>Week 1: Starter Week</w:t>
            </w:r>
          </w:p>
        </w:tc>
      </w:tr>
      <w:tr w:rsidR="00B95BC0" w:rsidRPr="00FE5C0F" w:rsidTr="001C36B7">
        <w:tc>
          <w:tcPr>
            <w:tcW w:w="8856" w:type="dxa"/>
          </w:tcPr>
          <w:p w:rsidR="003D4E51" w:rsidRDefault="003D4E51" w:rsidP="003D4E51">
            <w:pPr>
              <w:pStyle w:val="ListParagraph"/>
              <w:numPr>
                <w:ilvl w:val="0"/>
                <w:numId w:val="19"/>
              </w:numPr>
              <w:spacing w:after="0" w:line="240" w:lineRule="auto"/>
              <w:rPr>
                <w:rFonts w:ascii="Times New Roman" w:hAnsi="Times New Roman" w:cs="Times New Roman"/>
              </w:rPr>
            </w:pPr>
            <w:r w:rsidRPr="008A53FF">
              <w:rPr>
                <w:rFonts w:ascii="Times New Roman" w:hAnsi="Times New Roman" w:cs="Times New Roman"/>
              </w:rPr>
              <w:t>Syllabus Review, Class Introductions,</w:t>
            </w:r>
            <w:r>
              <w:rPr>
                <w:rFonts w:ascii="Times New Roman" w:hAnsi="Times New Roman" w:cs="Times New Roman"/>
              </w:rPr>
              <w:t xml:space="preserve"> and Introductions to Textbook</w:t>
            </w:r>
          </w:p>
          <w:p w:rsidR="00F23BD4" w:rsidRDefault="00F23BD4" w:rsidP="003D4E51">
            <w:pPr>
              <w:pStyle w:val="ListParagraph"/>
              <w:numPr>
                <w:ilvl w:val="0"/>
                <w:numId w:val="19"/>
              </w:numPr>
              <w:rPr>
                <w:rFonts w:ascii="Times New Roman" w:hAnsi="Times New Roman" w:cs="Times New Roman"/>
              </w:rPr>
            </w:pPr>
            <w:r>
              <w:rPr>
                <w:rFonts w:ascii="Times New Roman" w:hAnsi="Times New Roman" w:cs="Times New Roman"/>
              </w:rPr>
              <w:t>When You Feel Like You Have Nothing to Say:</w:t>
            </w:r>
          </w:p>
          <w:p w:rsidR="00F23BD4" w:rsidRDefault="00F23BD4" w:rsidP="00F23BD4">
            <w:pPr>
              <w:pStyle w:val="ListParagraph"/>
              <w:numPr>
                <w:ilvl w:val="1"/>
                <w:numId w:val="19"/>
              </w:numPr>
              <w:rPr>
                <w:rFonts w:ascii="Times New Roman" w:hAnsi="Times New Roman" w:cs="Times New Roman"/>
              </w:rPr>
            </w:pPr>
            <w:r>
              <w:rPr>
                <w:rFonts w:ascii="Times New Roman" w:hAnsi="Times New Roman" w:cs="Times New Roman"/>
              </w:rPr>
              <w:t>Starting Writing</w:t>
            </w:r>
            <w:r w:rsidR="00264E19">
              <w:rPr>
                <w:rFonts w:ascii="Times New Roman" w:hAnsi="Times New Roman" w:cs="Times New Roman"/>
              </w:rPr>
              <w:t xml:space="preserve"> </w:t>
            </w:r>
          </w:p>
          <w:p w:rsidR="00F23BD4" w:rsidRDefault="00264E19" w:rsidP="00F23BD4">
            <w:pPr>
              <w:pStyle w:val="ListParagraph"/>
              <w:numPr>
                <w:ilvl w:val="1"/>
                <w:numId w:val="19"/>
              </w:numPr>
              <w:rPr>
                <w:rFonts w:ascii="Times New Roman" w:hAnsi="Times New Roman" w:cs="Times New Roman"/>
              </w:rPr>
            </w:pPr>
            <w:r>
              <w:rPr>
                <w:rFonts w:ascii="Times New Roman" w:hAnsi="Times New Roman" w:cs="Times New Roman"/>
              </w:rPr>
              <w:t xml:space="preserve">Responding to New Writing Tasks </w:t>
            </w:r>
          </w:p>
          <w:p w:rsidR="00B95BC0" w:rsidRPr="00B95BC0" w:rsidRDefault="00F23BD4" w:rsidP="00F23BD4">
            <w:pPr>
              <w:pStyle w:val="ListParagraph"/>
              <w:numPr>
                <w:ilvl w:val="1"/>
                <w:numId w:val="19"/>
              </w:numPr>
              <w:rPr>
                <w:rFonts w:ascii="Times New Roman" w:hAnsi="Times New Roman" w:cs="Times New Roman"/>
              </w:rPr>
            </w:pPr>
            <w:r>
              <w:rPr>
                <w:rFonts w:ascii="Times New Roman" w:hAnsi="Times New Roman" w:cs="Times New Roman"/>
              </w:rPr>
              <w:t xml:space="preserve">Finding Time to Write </w:t>
            </w:r>
          </w:p>
          <w:p w:rsidR="00B95BC0" w:rsidRPr="00F23BD4" w:rsidRDefault="00F23BD4" w:rsidP="00F23BD4">
            <w:pPr>
              <w:pStyle w:val="ListParagraph"/>
              <w:numPr>
                <w:ilvl w:val="0"/>
                <w:numId w:val="19"/>
              </w:numPr>
              <w:rPr>
                <w:rFonts w:ascii="Times New Roman" w:hAnsi="Times New Roman" w:cs="Times New Roman"/>
              </w:rPr>
            </w:pPr>
            <w:r>
              <w:rPr>
                <w:rFonts w:ascii="Times New Roman" w:hAnsi="Times New Roman" w:cs="Times New Roman"/>
              </w:rPr>
              <w:t>In-class Writing &amp; Discussion: What Does it Mean to be a Writer, What Kind of Writer are You</w:t>
            </w:r>
          </w:p>
        </w:tc>
      </w:tr>
      <w:tr w:rsidR="00E420D7" w:rsidRPr="00FE5C0F" w:rsidTr="001C36B7">
        <w:tc>
          <w:tcPr>
            <w:tcW w:w="8856" w:type="dxa"/>
          </w:tcPr>
          <w:p w:rsidR="00E420D7" w:rsidRPr="00FE5C0F" w:rsidRDefault="00E420D7" w:rsidP="009D04AD">
            <w:pPr>
              <w:pStyle w:val="ListParagraph"/>
              <w:ind w:left="0"/>
              <w:rPr>
                <w:rFonts w:ascii="Times New Roman" w:hAnsi="Times New Roman" w:cs="Times New Roman"/>
              </w:rPr>
            </w:pPr>
            <w:r w:rsidRPr="00FE5C0F">
              <w:rPr>
                <w:rFonts w:ascii="Times New Roman" w:hAnsi="Times New Roman" w:cs="Times New Roman"/>
                <w:b/>
              </w:rPr>
              <w:t xml:space="preserve">Week </w:t>
            </w:r>
            <w:r w:rsidR="009D04AD">
              <w:rPr>
                <w:rFonts w:ascii="Times New Roman" w:hAnsi="Times New Roman" w:cs="Times New Roman"/>
                <w:b/>
              </w:rPr>
              <w:t>2</w:t>
            </w:r>
            <w:r w:rsidRPr="00FE5C0F">
              <w:rPr>
                <w:rFonts w:ascii="Times New Roman" w:hAnsi="Times New Roman" w:cs="Times New Roman"/>
                <w:b/>
              </w:rPr>
              <w:t>: Inventing Ideas</w:t>
            </w:r>
          </w:p>
        </w:tc>
      </w:tr>
      <w:tr w:rsidR="00E420D7" w:rsidRPr="00FE5C0F" w:rsidTr="001C36B7">
        <w:tc>
          <w:tcPr>
            <w:tcW w:w="8856" w:type="dxa"/>
          </w:tcPr>
          <w:p w:rsidR="00051B0A" w:rsidRPr="00141A8A" w:rsidRDefault="00E76F39" w:rsidP="00051B0A">
            <w:pPr>
              <w:pStyle w:val="ListParagraph"/>
              <w:numPr>
                <w:ilvl w:val="0"/>
                <w:numId w:val="6"/>
              </w:numPr>
              <w:spacing w:after="0" w:line="240" w:lineRule="auto"/>
              <w:rPr>
                <w:rFonts w:ascii="Times New Roman" w:hAnsi="Times New Roman" w:cs="Times New Roman"/>
                <w:b/>
              </w:rPr>
            </w:pPr>
            <w:r w:rsidRPr="008A53FF">
              <w:rPr>
                <w:rFonts w:ascii="Times New Roman" w:hAnsi="Times New Roman" w:cs="Times New Roman"/>
              </w:rPr>
              <w:t>Considering the Essay, Reading for Rhetoric, Applying Rhetoric to Your Own Writing</w:t>
            </w:r>
            <w:r w:rsidR="00051B0A">
              <w:rPr>
                <w:rFonts w:ascii="Times New Roman" w:hAnsi="Times New Roman" w:cs="Times New Roman"/>
              </w:rPr>
              <w:t xml:space="preserve">, </w:t>
            </w:r>
            <w:r w:rsidR="00051B0A" w:rsidRPr="00B00B1A">
              <w:rPr>
                <w:rFonts w:ascii="Times New Roman" w:hAnsi="Times New Roman" w:cs="Times New Roman"/>
              </w:rPr>
              <w:t>Wri</w:t>
            </w:r>
            <w:r w:rsidR="00051B0A">
              <w:rPr>
                <w:rFonts w:ascii="Times New Roman" w:hAnsi="Times New Roman" w:cs="Times New Roman"/>
              </w:rPr>
              <w:t>ting with Readers in Mind</w:t>
            </w:r>
          </w:p>
          <w:p w:rsidR="00DE20E4" w:rsidRDefault="00DE20E4" w:rsidP="00E420D7">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Exploring Writing:</w:t>
            </w:r>
          </w:p>
          <w:p w:rsidR="00F42CD5" w:rsidRDefault="00E76F39" w:rsidP="00DE20E4">
            <w:pPr>
              <w:pStyle w:val="ListParagraph"/>
              <w:numPr>
                <w:ilvl w:val="1"/>
                <w:numId w:val="10"/>
              </w:numPr>
              <w:spacing w:after="0" w:line="240" w:lineRule="auto"/>
              <w:rPr>
                <w:rFonts w:ascii="Times New Roman" w:hAnsi="Times New Roman" w:cs="Times New Roman"/>
              </w:rPr>
            </w:pPr>
            <w:r>
              <w:rPr>
                <w:rFonts w:ascii="Times New Roman" w:hAnsi="Times New Roman" w:cs="Times New Roman"/>
              </w:rPr>
              <w:t>Exposition</w:t>
            </w:r>
          </w:p>
          <w:p w:rsidR="00E76F39" w:rsidRDefault="00E76F39" w:rsidP="00DE20E4">
            <w:pPr>
              <w:pStyle w:val="ListParagraph"/>
              <w:numPr>
                <w:ilvl w:val="1"/>
                <w:numId w:val="10"/>
              </w:numPr>
              <w:spacing w:after="0" w:line="240" w:lineRule="auto"/>
              <w:rPr>
                <w:rFonts w:ascii="Times New Roman" w:hAnsi="Times New Roman" w:cs="Times New Roman"/>
              </w:rPr>
            </w:pPr>
            <w:r>
              <w:rPr>
                <w:rFonts w:ascii="Times New Roman" w:hAnsi="Times New Roman" w:cs="Times New Roman"/>
              </w:rPr>
              <w:t>Descriptive</w:t>
            </w:r>
          </w:p>
          <w:p w:rsidR="00E420D7" w:rsidRPr="008A53FF" w:rsidRDefault="00E76F39" w:rsidP="00E420D7">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P</w:t>
            </w:r>
            <w:r w:rsidR="00E420D7" w:rsidRPr="008A53FF">
              <w:rPr>
                <w:rFonts w:ascii="Times New Roman" w:hAnsi="Times New Roman" w:cs="Times New Roman"/>
              </w:rPr>
              <w:t xml:space="preserve">lagiarism (MLA/APA). </w:t>
            </w:r>
          </w:p>
          <w:p w:rsidR="00E420D7" w:rsidRPr="00B00B1A" w:rsidRDefault="00E420D7" w:rsidP="00E420D7">
            <w:pPr>
              <w:pStyle w:val="ListParagraph"/>
              <w:numPr>
                <w:ilvl w:val="0"/>
                <w:numId w:val="10"/>
              </w:numPr>
              <w:spacing w:after="0" w:line="240" w:lineRule="auto"/>
              <w:rPr>
                <w:rFonts w:ascii="Times New Roman" w:hAnsi="Times New Roman" w:cs="Times New Roman"/>
                <w:b/>
              </w:rPr>
            </w:pPr>
            <w:r w:rsidRPr="00FE5C0F">
              <w:rPr>
                <w:rFonts w:ascii="Times New Roman" w:hAnsi="Times New Roman" w:cs="Times New Roman"/>
              </w:rPr>
              <w:t>Discuss “</w:t>
            </w:r>
            <w:r w:rsidR="00DE20E4">
              <w:rPr>
                <w:rFonts w:ascii="Times New Roman" w:hAnsi="Times New Roman" w:cs="Times New Roman"/>
              </w:rPr>
              <w:t>How to Say Something Meaningful in 500 Words</w:t>
            </w:r>
            <w:r w:rsidRPr="00FE5C0F">
              <w:rPr>
                <w:rFonts w:ascii="Times New Roman" w:hAnsi="Times New Roman" w:cs="Times New Roman"/>
              </w:rPr>
              <w:t xml:space="preserve">” essay. </w:t>
            </w:r>
          </w:p>
          <w:p w:rsidR="00E420D7" w:rsidRPr="00FE5C0F" w:rsidRDefault="00E420D7" w:rsidP="00E420D7">
            <w:pPr>
              <w:pStyle w:val="ListParagraph"/>
              <w:numPr>
                <w:ilvl w:val="0"/>
                <w:numId w:val="10"/>
              </w:numPr>
              <w:spacing w:after="0" w:line="240" w:lineRule="auto"/>
              <w:rPr>
                <w:rFonts w:ascii="Times New Roman" w:hAnsi="Times New Roman" w:cs="Times New Roman"/>
                <w:b/>
              </w:rPr>
            </w:pPr>
            <w:r w:rsidRPr="00FE5C0F">
              <w:rPr>
                <w:rFonts w:ascii="Times New Roman" w:hAnsi="Times New Roman" w:cs="Times New Roman"/>
              </w:rPr>
              <w:t>*</w:t>
            </w:r>
            <w:r w:rsidRPr="00FE5C0F">
              <w:rPr>
                <w:rFonts w:ascii="Times New Roman" w:hAnsi="Times New Roman" w:cs="Times New Roman"/>
                <w:b/>
              </w:rPr>
              <w:t>In-class writing</w:t>
            </w:r>
            <w:r w:rsidRPr="00FE5C0F">
              <w:rPr>
                <w:rFonts w:ascii="Times New Roman" w:hAnsi="Times New Roman" w:cs="Times New Roman"/>
              </w:rPr>
              <w:t>.</w:t>
            </w:r>
          </w:p>
        </w:tc>
      </w:tr>
      <w:tr w:rsidR="00E420D7" w:rsidRPr="00FE5C0F" w:rsidTr="001C36B7">
        <w:tc>
          <w:tcPr>
            <w:tcW w:w="8856" w:type="dxa"/>
          </w:tcPr>
          <w:p w:rsidR="00E420D7" w:rsidRPr="00FE5C0F" w:rsidRDefault="00E420D7" w:rsidP="009D04AD">
            <w:pPr>
              <w:rPr>
                <w:rFonts w:ascii="Times New Roman" w:hAnsi="Times New Roman" w:cs="Times New Roman"/>
                <w:b/>
              </w:rPr>
            </w:pPr>
            <w:r w:rsidRPr="00FE5C0F">
              <w:rPr>
                <w:rFonts w:ascii="Times New Roman" w:hAnsi="Times New Roman" w:cs="Times New Roman"/>
                <w:b/>
              </w:rPr>
              <w:t xml:space="preserve">Week </w:t>
            </w:r>
            <w:r w:rsidR="009D04AD">
              <w:rPr>
                <w:rFonts w:ascii="Times New Roman" w:hAnsi="Times New Roman" w:cs="Times New Roman"/>
                <w:b/>
              </w:rPr>
              <w:t>3</w:t>
            </w:r>
            <w:r w:rsidRPr="00FE5C0F">
              <w:rPr>
                <w:rFonts w:ascii="Times New Roman" w:hAnsi="Times New Roman" w:cs="Times New Roman"/>
              </w:rPr>
              <w:t xml:space="preserve">: </w:t>
            </w:r>
            <w:r w:rsidRPr="00FE5C0F">
              <w:rPr>
                <w:rFonts w:ascii="Times New Roman" w:hAnsi="Times New Roman" w:cs="Times New Roman"/>
                <w:b/>
              </w:rPr>
              <w:t>Remembering Who You Were</w:t>
            </w:r>
          </w:p>
        </w:tc>
      </w:tr>
      <w:tr w:rsidR="00E420D7" w:rsidRPr="00FE5C0F" w:rsidTr="001C36B7">
        <w:tc>
          <w:tcPr>
            <w:tcW w:w="8856" w:type="dxa"/>
          </w:tcPr>
          <w:p w:rsidR="00E420D7" w:rsidRPr="00FE5C0F" w:rsidRDefault="00E420D7" w:rsidP="00E420D7">
            <w:pPr>
              <w:pStyle w:val="ListParagraph"/>
              <w:numPr>
                <w:ilvl w:val="0"/>
                <w:numId w:val="11"/>
              </w:numPr>
              <w:spacing w:after="0" w:line="240" w:lineRule="auto"/>
              <w:rPr>
                <w:rFonts w:ascii="Times New Roman" w:hAnsi="Times New Roman" w:cs="Times New Roman"/>
              </w:rPr>
            </w:pPr>
            <w:r w:rsidRPr="00FE5C0F">
              <w:rPr>
                <w:rFonts w:ascii="Times New Roman" w:hAnsi="Times New Roman" w:cs="Times New Roman"/>
              </w:rPr>
              <w:t xml:space="preserve">Rhetorical Tools: Narration, Allusions, Dialogue. </w:t>
            </w:r>
          </w:p>
          <w:p w:rsidR="00E420D7" w:rsidRPr="00FE5C0F" w:rsidRDefault="00E420D7" w:rsidP="00E420D7">
            <w:pPr>
              <w:pStyle w:val="ListParagraph"/>
              <w:numPr>
                <w:ilvl w:val="0"/>
                <w:numId w:val="11"/>
              </w:numPr>
              <w:spacing w:after="0" w:line="240" w:lineRule="auto"/>
              <w:rPr>
                <w:rFonts w:ascii="Times New Roman" w:hAnsi="Times New Roman" w:cs="Times New Roman"/>
              </w:rPr>
            </w:pPr>
            <w:r w:rsidRPr="00FE5C0F">
              <w:rPr>
                <w:rFonts w:ascii="Times New Roman" w:hAnsi="Times New Roman" w:cs="Times New Roman"/>
              </w:rPr>
              <w:t>How to begin and end an essay</w:t>
            </w:r>
          </w:p>
          <w:p w:rsidR="00E420D7" w:rsidRPr="00FE5C0F" w:rsidRDefault="00E420D7" w:rsidP="00E420D7">
            <w:pPr>
              <w:pStyle w:val="ListParagraph"/>
              <w:numPr>
                <w:ilvl w:val="0"/>
                <w:numId w:val="11"/>
              </w:numPr>
              <w:spacing w:after="0" w:line="240" w:lineRule="auto"/>
              <w:rPr>
                <w:rFonts w:ascii="Times New Roman" w:hAnsi="Times New Roman" w:cs="Times New Roman"/>
              </w:rPr>
            </w:pPr>
            <w:r w:rsidRPr="00FE5C0F">
              <w:rPr>
                <w:rFonts w:ascii="Times New Roman" w:hAnsi="Times New Roman" w:cs="Times New Roman"/>
              </w:rPr>
              <w:t xml:space="preserve">Ethos, Pathos, and Logos, using figurative language, choosing details, and the power of sentence length. </w:t>
            </w:r>
          </w:p>
        </w:tc>
      </w:tr>
      <w:tr w:rsidR="00E420D7" w:rsidRPr="00FE5C0F" w:rsidTr="001C36B7">
        <w:tc>
          <w:tcPr>
            <w:tcW w:w="8856" w:type="dxa"/>
          </w:tcPr>
          <w:p w:rsidR="00E420D7" w:rsidRPr="00FE5C0F" w:rsidRDefault="00E420D7" w:rsidP="009D04AD">
            <w:pPr>
              <w:rPr>
                <w:rFonts w:ascii="Times New Roman" w:hAnsi="Times New Roman" w:cs="Times New Roman"/>
                <w:b/>
              </w:rPr>
            </w:pPr>
            <w:r w:rsidRPr="00FE5C0F">
              <w:rPr>
                <w:rFonts w:ascii="Times New Roman" w:hAnsi="Times New Roman" w:cs="Times New Roman"/>
                <w:b/>
              </w:rPr>
              <w:t xml:space="preserve">Week </w:t>
            </w:r>
            <w:r w:rsidR="009D04AD">
              <w:rPr>
                <w:rFonts w:ascii="Times New Roman" w:hAnsi="Times New Roman" w:cs="Times New Roman"/>
                <w:b/>
              </w:rPr>
              <w:t>4</w:t>
            </w:r>
            <w:r w:rsidRPr="00FE5C0F">
              <w:rPr>
                <w:rFonts w:ascii="Times New Roman" w:hAnsi="Times New Roman" w:cs="Times New Roman"/>
              </w:rPr>
              <w:t xml:space="preserve">: </w:t>
            </w:r>
            <w:r w:rsidRPr="00FE5C0F">
              <w:rPr>
                <w:rFonts w:ascii="Times New Roman" w:hAnsi="Times New Roman" w:cs="Times New Roman"/>
                <w:b/>
              </w:rPr>
              <w:t>Explaining Relationships</w:t>
            </w:r>
          </w:p>
        </w:tc>
      </w:tr>
      <w:tr w:rsidR="00E420D7" w:rsidRPr="00FE5C0F" w:rsidTr="001C36B7">
        <w:tc>
          <w:tcPr>
            <w:tcW w:w="8856" w:type="dxa"/>
          </w:tcPr>
          <w:p w:rsidR="00E420D7" w:rsidRPr="00FE5C0F" w:rsidRDefault="00E420D7" w:rsidP="00A91995">
            <w:pPr>
              <w:pStyle w:val="ListParagraph"/>
              <w:numPr>
                <w:ilvl w:val="0"/>
                <w:numId w:val="12"/>
              </w:numPr>
              <w:spacing w:after="0" w:line="240" w:lineRule="auto"/>
              <w:rPr>
                <w:rFonts w:ascii="Times New Roman" w:hAnsi="Times New Roman" w:cs="Times New Roman"/>
              </w:rPr>
            </w:pPr>
            <w:r w:rsidRPr="00FE5C0F">
              <w:rPr>
                <w:rFonts w:ascii="Times New Roman" w:hAnsi="Times New Roman" w:cs="Times New Roman"/>
              </w:rPr>
              <w:t>Applying rhetorical tools and drawing readers in</w:t>
            </w:r>
          </w:p>
          <w:p w:rsidR="00E420D7" w:rsidRPr="00FE5C0F" w:rsidRDefault="00E420D7" w:rsidP="00A91995">
            <w:pPr>
              <w:pStyle w:val="ListParagraph"/>
              <w:numPr>
                <w:ilvl w:val="0"/>
                <w:numId w:val="12"/>
              </w:numPr>
              <w:spacing w:after="0" w:line="240" w:lineRule="auto"/>
              <w:rPr>
                <w:rFonts w:ascii="Times New Roman" w:hAnsi="Times New Roman" w:cs="Times New Roman"/>
              </w:rPr>
            </w:pPr>
            <w:r w:rsidRPr="00FE5C0F">
              <w:rPr>
                <w:rFonts w:ascii="Times New Roman" w:hAnsi="Times New Roman" w:cs="Times New Roman"/>
              </w:rPr>
              <w:t xml:space="preserve">Transitions, emphasis, voice and pace control in your writing, and what to avoid. </w:t>
            </w:r>
          </w:p>
          <w:p w:rsidR="00E420D7" w:rsidRDefault="00E420D7" w:rsidP="00A91995">
            <w:pPr>
              <w:pStyle w:val="ListParagraph"/>
              <w:numPr>
                <w:ilvl w:val="0"/>
                <w:numId w:val="12"/>
              </w:numPr>
              <w:spacing w:after="0" w:line="240" w:lineRule="auto"/>
              <w:rPr>
                <w:rFonts w:ascii="Times New Roman" w:hAnsi="Times New Roman" w:cs="Times New Roman"/>
              </w:rPr>
            </w:pPr>
            <w:r w:rsidRPr="00FE5C0F">
              <w:rPr>
                <w:rFonts w:ascii="Times New Roman" w:hAnsi="Times New Roman" w:cs="Times New Roman"/>
              </w:rPr>
              <w:t>Discuss Peer Review, revision and editing strategies.</w:t>
            </w:r>
          </w:p>
          <w:p w:rsidR="00A91995" w:rsidRPr="00A91995" w:rsidRDefault="00A91995" w:rsidP="00A91995">
            <w:pPr>
              <w:pStyle w:val="ListParagraph"/>
              <w:numPr>
                <w:ilvl w:val="0"/>
                <w:numId w:val="12"/>
              </w:numPr>
              <w:spacing w:after="0" w:line="240" w:lineRule="auto"/>
              <w:rPr>
                <w:rFonts w:ascii="Times New Roman" w:hAnsi="Times New Roman" w:cs="Times New Roman"/>
              </w:rPr>
            </w:pPr>
            <w:r w:rsidRPr="00A91995">
              <w:rPr>
                <w:rFonts w:ascii="Times New Roman" w:hAnsi="Times New Roman" w:cs="Times New Roman"/>
                <w:b/>
              </w:rPr>
              <w:t>Virtual Class</w:t>
            </w:r>
            <w:r w:rsidR="009A51A4">
              <w:rPr>
                <w:rFonts w:ascii="Times New Roman" w:hAnsi="Times New Roman" w:cs="Times New Roman"/>
                <w:b/>
              </w:rPr>
              <w:t xml:space="preserve"> Friday, 9/21 </w:t>
            </w:r>
            <w:r>
              <w:rPr>
                <w:rFonts w:ascii="Times New Roman" w:hAnsi="Times New Roman" w:cs="Times New Roman"/>
              </w:rPr>
              <w:t>: Guided Peer Review via Blackboard</w:t>
            </w:r>
          </w:p>
        </w:tc>
      </w:tr>
      <w:tr w:rsidR="00E420D7" w:rsidRPr="00FE5C0F" w:rsidTr="001C36B7">
        <w:tc>
          <w:tcPr>
            <w:tcW w:w="8856" w:type="dxa"/>
          </w:tcPr>
          <w:p w:rsidR="00E420D7" w:rsidRPr="00FE5C0F" w:rsidRDefault="00E420D7" w:rsidP="009D04AD">
            <w:pPr>
              <w:rPr>
                <w:rFonts w:ascii="Times New Roman" w:hAnsi="Times New Roman" w:cs="Times New Roman"/>
                <w:b/>
              </w:rPr>
            </w:pPr>
            <w:r w:rsidRPr="00FE5C0F">
              <w:rPr>
                <w:rFonts w:ascii="Times New Roman" w:hAnsi="Times New Roman" w:cs="Times New Roman"/>
                <w:b/>
              </w:rPr>
              <w:t xml:space="preserve">Week </w:t>
            </w:r>
            <w:r w:rsidR="009D04AD">
              <w:rPr>
                <w:rFonts w:ascii="Times New Roman" w:hAnsi="Times New Roman" w:cs="Times New Roman"/>
                <w:b/>
              </w:rPr>
              <w:t>5</w:t>
            </w:r>
            <w:r w:rsidRPr="00FE5C0F">
              <w:rPr>
                <w:rFonts w:ascii="Times New Roman" w:hAnsi="Times New Roman" w:cs="Times New Roman"/>
              </w:rPr>
              <w:t xml:space="preserve">: </w:t>
            </w:r>
            <w:r w:rsidRPr="00FE5C0F">
              <w:rPr>
                <w:rFonts w:ascii="Times New Roman" w:hAnsi="Times New Roman" w:cs="Times New Roman"/>
                <w:b/>
              </w:rPr>
              <w:t>Observing</w:t>
            </w:r>
          </w:p>
        </w:tc>
      </w:tr>
      <w:tr w:rsidR="00E420D7" w:rsidRPr="00FE5C0F" w:rsidTr="001C36B7">
        <w:tc>
          <w:tcPr>
            <w:tcW w:w="8856" w:type="dxa"/>
          </w:tcPr>
          <w:p w:rsidR="00E420D7" w:rsidRPr="009A51A4" w:rsidRDefault="00E420D7" w:rsidP="00E420D7">
            <w:pPr>
              <w:pStyle w:val="ListParagraph"/>
              <w:numPr>
                <w:ilvl w:val="0"/>
                <w:numId w:val="13"/>
              </w:numPr>
              <w:spacing w:after="0" w:line="240" w:lineRule="auto"/>
              <w:rPr>
                <w:rFonts w:ascii="Times New Roman" w:hAnsi="Times New Roman" w:cs="Times New Roman"/>
                <w:highlight w:val="lightGray"/>
              </w:rPr>
            </w:pPr>
            <w:r w:rsidRPr="009A51A4">
              <w:rPr>
                <w:rFonts w:ascii="Times New Roman" w:hAnsi="Times New Roman" w:cs="Times New Roman"/>
                <w:b/>
                <w:highlight w:val="lightGray"/>
              </w:rPr>
              <w:t>“</w:t>
            </w:r>
            <w:r w:rsidR="00104C73" w:rsidRPr="009A51A4">
              <w:rPr>
                <w:rFonts w:ascii="Times New Roman" w:hAnsi="Times New Roman" w:cs="Times New Roman"/>
                <w:b/>
                <w:highlight w:val="lightGray"/>
              </w:rPr>
              <w:t>How to Say Something Meaningful in 500 Words</w:t>
            </w:r>
            <w:r w:rsidRPr="009A51A4">
              <w:rPr>
                <w:rFonts w:ascii="Times New Roman" w:hAnsi="Times New Roman" w:cs="Times New Roman"/>
                <w:b/>
                <w:highlight w:val="lightGray"/>
              </w:rPr>
              <w:t>" Essay Due Mon., 9/</w:t>
            </w:r>
            <w:r w:rsidR="009A51A4" w:rsidRPr="009A51A4">
              <w:rPr>
                <w:rFonts w:ascii="Times New Roman" w:hAnsi="Times New Roman" w:cs="Times New Roman"/>
                <w:b/>
                <w:highlight w:val="lightGray"/>
              </w:rPr>
              <w:t>24</w:t>
            </w:r>
            <w:r w:rsidRPr="009A51A4">
              <w:rPr>
                <w:rFonts w:ascii="Times New Roman" w:hAnsi="Times New Roman" w:cs="Times New Roman"/>
                <w:highlight w:val="lightGray"/>
              </w:rPr>
              <w:t xml:space="preserve"> </w:t>
            </w:r>
          </w:p>
          <w:p w:rsidR="00E420D7" w:rsidRPr="00072B39" w:rsidRDefault="00E420D7" w:rsidP="00072B39">
            <w:pPr>
              <w:pStyle w:val="ListParagraph"/>
              <w:numPr>
                <w:ilvl w:val="0"/>
                <w:numId w:val="13"/>
              </w:numPr>
              <w:spacing w:after="0" w:line="240" w:lineRule="auto"/>
              <w:rPr>
                <w:rFonts w:ascii="Times New Roman" w:hAnsi="Times New Roman" w:cs="Times New Roman"/>
              </w:rPr>
            </w:pPr>
            <w:r w:rsidRPr="00FE5C0F">
              <w:rPr>
                <w:rFonts w:ascii="Times New Roman" w:hAnsi="Times New Roman" w:cs="Times New Roman"/>
              </w:rPr>
              <w:t xml:space="preserve">Effective writing, Writing to inform, Appropriate level of formality and consistency in the writer’s voice. </w:t>
            </w:r>
          </w:p>
        </w:tc>
      </w:tr>
    </w:tbl>
    <w:p w:rsidR="00E420D7" w:rsidRDefault="00E420D7" w:rsidP="00E420D7">
      <w:pPr>
        <w:spacing w:after="0" w:line="240" w:lineRule="auto"/>
        <w:rPr>
          <w:rFonts w:ascii="Times New Roman" w:hAnsi="Times New Roman" w:cs="Times New Roman"/>
        </w:rPr>
      </w:pPr>
    </w:p>
    <w:p w:rsidR="00E420D7" w:rsidRDefault="00E420D7" w:rsidP="00E420D7">
      <w:pPr>
        <w:spacing w:after="0" w:line="240" w:lineRule="auto"/>
        <w:rPr>
          <w:rFonts w:ascii="Times New Roman" w:hAnsi="Times New Roman" w:cs="Times New Roman"/>
        </w:rPr>
      </w:pPr>
      <w:r w:rsidRPr="00124DD1">
        <w:rPr>
          <w:rFonts w:ascii="Times New Roman" w:hAnsi="Times New Roman" w:cs="Times New Roman"/>
          <w:b/>
        </w:rPr>
        <w:t xml:space="preserve">Weeks </w:t>
      </w:r>
      <w:r w:rsidR="009D04AD">
        <w:rPr>
          <w:rFonts w:ascii="Times New Roman" w:hAnsi="Times New Roman" w:cs="Times New Roman"/>
          <w:b/>
        </w:rPr>
        <w:t>6</w:t>
      </w:r>
      <w:r w:rsidRPr="00124DD1">
        <w:rPr>
          <w:rFonts w:ascii="Times New Roman" w:hAnsi="Times New Roman" w:cs="Times New Roman"/>
          <w:b/>
        </w:rPr>
        <w:t>-10</w:t>
      </w:r>
      <w:r>
        <w:rPr>
          <w:rFonts w:ascii="Times New Roman" w:hAnsi="Times New Roman" w:cs="Times New Roman"/>
          <w:b/>
        </w:rPr>
        <w:t xml:space="preserve"> (9/24 – 1</w:t>
      </w:r>
      <w:r w:rsidR="00410F00">
        <w:rPr>
          <w:rFonts w:ascii="Times New Roman" w:hAnsi="Times New Roman" w:cs="Times New Roman"/>
          <w:b/>
        </w:rPr>
        <w:t>0</w:t>
      </w:r>
      <w:r>
        <w:rPr>
          <w:rFonts w:ascii="Times New Roman" w:hAnsi="Times New Roman" w:cs="Times New Roman"/>
          <w:b/>
        </w:rPr>
        <w:t>/2</w:t>
      </w:r>
      <w:r w:rsidR="00410F00">
        <w:rPr>
          <w:rFonts w:ascii="Times New Roman" w:hAnsi="Times New Roman" w:cs="Times New Roman"/>
          <w:b/>
        </w:rPr>
        <w:t>6</w:t>
      </w:r>
      <w:r>
        <w:rPr>
          <w:rFonts w:ascii="Times New Roman" w:hAnsi="Times New Roman" w:cs="Times New Roman"/>
          <w:b/>
        </w:rPr>
        <w:t>)</w:t>
      </w:r>
      <w:r w:rsidRPr="00124DD1">
        <w:rPr>
          <w:rFonts w:ascii="Times New Roman" w:hAnsi="Times New Roman" w:cs="Times New Roman"/>
          <w:b/>
        </w:rPr>
        <w:t>: A Focus on Researched Argument</w:t>
      </w:r>
    </w:p>
    <w:tbl>
      <w:tblPr>
        <w:tblStyle w:val="TableGrid"/>
        <w:tblW w:w="0" w:type="auto"/>
        <w:tblInd w:w="720" w:type="dxa"/>
        <w:tblLook w:val="04A0"/>
      </w:tblPr>
      <w:tblGrid>
        <w:gridCol w:w="8856"/>
      </w:tblGrid>
      <w:tr w:rsidR="00E420D7" w:rsidRPr="00FE5C0F" w:rsidTr="001C36B7">
        <w:tc>
          <w:tcPr>
            <w:tcW w:w="8856" w:type="dxa"/>
          </w:tcPr>
          <w:p w:rsidR="00E420D7" w:rsidRPr="00FE5C0F" w:rsidRDefault="00E420D7" w:rsidP="001C36B7">
            <w:pPr>
              <w:rPr>
                <w:rFonts w:ascii="Times New Roman" w:hAnsi="Times New Roman" w:cs="Times New Roman"/>
                <w:b/>
              </w:rPr>
            </w:pPr>
            <w:r w:rsidRPr="00FE5C0F">
              <w:rPr>
                <w:rFonts w:ascii="Times New Roman" w:hAnsi="Times New Roman" w:cs="Times New Roman"/>
                <w:b/>
              </w:rPr>
              <w:t>Week 5: Analyzing Concepts &amp; Re-seeing the World</w:t>
            </w:r>
          </w:p>
        </w:tc>
      </w:tr>
      <w:tr w:rsidR="00E420D7" w:rsidRPr="00FE5C0F" w:rsidTr="001C36B7">
        <w:tc>
          <w:tcPr>
            <w:tcW w:w="8856" w:type="dxa"/>
          </w:tcPr>
          <w:p w:rsidR="00E420D7" w:rsidRPr="00B00B1A" w:rsidRDefault="00E420D7" w:rsidP="00E420D7">
            <w:pPr>
              <w:pStyle w:val="ListParagraph"/>
              <w:numPr>
                <w:ilvl w:val="0"/>
                <w:numId w:val="14"/>
              </w:numPr>
              <w:spacing w:after="0" w:line="240" w:lineRule="auto"/>
              <w:rPr>
                <w:rFonts w:ascii="Times New Roman" w:hAnsi="Times New Roman" w:cs="Times New Roman"/>
              </w:rPr>
            </w:pPr>
            <w:r w:rsidRPr="00B00B1A">
              <w:rPr>
                <w:rFonts w:ascii="Times New Roman" w:hAnsi="Times New Roman" w:cs="Times New Roman"/>
              </w:rPr>
              <w:t xml:space="preserve">Brainstorming for Informative Topics, organizational patterns of brainstorming, promoting curiosity, avoiding clichés and stilted language. </w:t>
            </w:r>
          </w:p>
          <w:p w:rsidR="00E420D7" w:rsidRPr="00B00B1A" w:rsidRDefault="00E420D7" w:rsidP="00E420D7">
            <w:pPr>
              <w:pStyle w:val="ListParagraph"/>
              <w:numPr>
                <w:ilvl w:val="0"/>
                <w:numId w:val="14"/>
              </w:numPr>
              <w:spacing w:after="0" w:line="240" w:lineRule="auto"/>
              <w:rPr>
                <w:rFonts w:ascii="Times New Roman" w:hAnsi="Times New Roman" w:cs="Times New Roman"/>
              </w:rPr>
            </w:pPr>
            <w:r w:rsidRPr="00B00B1A">
              <w:rPr>
                <w:rFonts w:ascii="Times New Roman" w:hAnsi="Times New Roman" w:cs="Times New Roman"/>
              </w:rPr>
              <w:t xml:space="preserve">MLA/APA Revisited. </w:t>
            </w:r>
          </w:p>
          <w:p w:rsidR="00E420D7" w:rsidRPr="00B00B1A" w:rsidRDefault="00E420D7" w:rsidP="00E420D7">
            <w:pPr>
              <w:pStyle w:val="ListParagraph"/>
              <w:numPr>
                <w:ilvl w:val="0"/>
                <w:numId w:val="14"/>
              </w:numPr>
              <w:spacing w:after="0" w:line="240" w:lineRule="auto"/>
              <w:rPr>
                <w:rFonts w:ascii="Times New Roman" w:hAnsi="Times New Roman" w:cs="Times New Roman"/>
              </w:rPr>
            </w:pPr>
            <w:r w:rsidRPr="00B00B1A">
              <w:rPr>
                <w:rFonts w:ascii="Times New Roman" w:hAnsi="Times New Roman" w:cs="Times New Roman"/>
              </w:rPr>
              <w:t xml:space="preserve">Making connections to conventional thinking, deliberately breaking rules, and engaging titles and opening sentences. </w:t>
            </w:r>
          </w:p>
          <w:p w:rsidR="00E420D7" w:rsidRPr="00B00B1A" w:rsidRDefault="00E420D7" w:rsidP="00592BE6">
            <w:pPr>
              <w:pStyle w:val="ListParagraph"/>
              <w:numPr>
                <w:ilvl w:val="0"/>
                <w:numId w:val="14"/>
              </w:numPr>
              <w:spacing w:after="0" w:line="240" w:lineRule="auto"/>
              <w:rPr>
                <w:rFonts w:ascii="Times New Roman" w:hAnsi="Times New Roman" w:cs="Times New Roman"/>
                <w:b/>
              </w:rPr>
            </w:pPr>
            <w:r w:rsidRPr="00B00B1A">
              <w:rPr>
                <w:rFonts w:ascii="Times New Roman" w:hAnsi="Times New Roman" w:cs="Times New Roman"/>
              </w:rPr>
              <w:t>*</w:t>
            </w:r>
            <w:r w:rsidRPr="00B00B1A">
              <w:rPr>
                <w:rFonts w:ascii="Times New Roman" w:hAnsi="Times New Roman" w:cs="Times New Roman"/>
                <w:b/>
              </w:rPr>
              <w:t xml:space="preserve">In-class writing </w:t>
            </w:r>
            <w:r>
              <w:rPr>
                <w:rFonts w:ascii="Times New Roman" w:hAnsi="Times New Roman" w:cs="Times New Roman"/>
                <w:b/>
              </w:rPr>
              <w:t>and</w:t>
            </w:r>
            <w:r w:rsidRPr="00B00B1A">
              <w:rPr>
                <w:rFonts w:ascii="Times New Roman" w:hAnsi="Times New Roman" w:cs="Times New Roman"/>
                <w:b/>
              </w:rPr>
              <w:t xml:space="preserve"> </w:t>
            </w:r>
            <w:r w:rsidR="007F2FA8">
              <w:rPr>
                <w:rFonts w:ascii="Times New Roman" w:hAnsi="Times New Roman" w:cs="Times New Roman"/>
                <w:b/>
              </w:rPr>
              <w:t xml:space="preserve">narrowing </w:t>
            </w:r>
            <w:r w:rsidR="00592BE6">
              <w:rPr>
                <w:rFonts w:ascii="Times New Roman" w:hAnsi="Times New Roman" w:cs="Times New Roman"/>
                <w:b/>
              </w:rPr>
              <w:t>a</w:t>
            </w:r>
            <w:r w:rsidR="007F2FA8">
              <w:rPr>
                <w:rFonts w:ascii="Times New Roman" w:hAnsi="Times New Roman" w:cs="Times New Roman"/>
                <w:b/>
              </w:rPr>
              <w:t xml:space="preserve"> topic</w:t>
            </w:r>
            <w:r w:rsidRPr="00B00B1A">
              <w:rPr>
                <w:rFonts w:ascii="Times New Roman" w:hAnsi="Times New Roman" w:cs="Times New Roman"/>
                <w:b/>
              </w:rPr>
              <w:t>.</w:t>
            </w:r>
          </w:p>
        </w:tc>
      </w:tr>
      <w:tr w:rsidR="00E420D7" w:rsidRPr="00FE5C0F" w:rsidTr="001C36B7">
        <w:tc>
          <w:tcPr>
            <w:tcW w:w="8856" w:type="dxa"/>
          </w:tcPr>
          <w:p w:rsidR="00E420D7" w:rsidRPr="00FE5C0F" w:rsidRDefault="00E420D7" w:rsidP="001C36B7">
            <w:pPr>
              <w:rPr>
                <w:rFonts w:ascii="Times New Roman" w:hAnsi="Times New Roman" w:cs="Times New Roman"/>
                <w:b/>
              </w:rPr>
            </w:pPr>
            <w:r w:rsidRPr="00FE5C0F">
              <w:rPr>
                <w:rFonts w:ascii="Times New Roman" w:hAnsi="Times New Roman" w:cs="Times New Roman"/>
                <w:b/>
              </w:rPr>
              <w:lastRenderedPageBreak/>
              <w:t>Week 6: Analyzing Images &amp; Integrating/Documenting Sources</w:t>
            </w:r>
          </w:p>
        </w:tc>
      </w:tr>
      <w:tr w:rsidR="00E420D7" w:rsidRPr="00FE5C0F" w:rsidTr="001C36B7">
        <w:tc>
          <w:tcPr>
            <w:tcW w:w="8856" w:type="dxa"/>
          </w:tcPr>
          <w:p w:rsidR="00E420D7" w:rsidRPr="00B00B1A" w:rsidRDefault="00E420D7" w:rsidP="00E420D7">
            <w:pPr>
              <w:pStyle w:val="ListParagraph"/>
              <w:numPr>
                <w:ilvl w:val="0"/>
                <w:numId w:val="15"/>
              </w:numPr>
              <w:spacing w:after="0" w:line="240" w:lineRule="auto"/>
              <w:rPr>
                <w:rFonts w:ascii="Times New Roman" w:hAnsi="Times New Roman" w:cs="Times New Roman"/>
              </w:rPr>
            </w:pPr>
            <w:r w:rsidRPr="00B00B1A">
              <w:rPr>
                <w:rFonts w:ascii="Times New Roman" w:hAnsi="Times New Roman" w:cs="Times New Roman"/>
              </w:rPr>
              <w:t>What’s important, a practice in focusing your work (inverted pyramid)</w:t>
            </w:r>
          </w:p>
          <w:p w:rsidR="00E420D7" w:rsidRPr="00B00B1A" w:rsidRDefault="00E420D7" w:rsidP="00E420D7">
            <w:pPr>
              <w:pStyle w:val="ListParagraph"/>
              <w:numPr>
                <w:ilvl w:val="0"/>
                <w:numId w:val="15"/>
              </w:numPr>
              <w:spacing w:after="0" w:line="240" w:lineRule="auto"/>
              <w:rPr>
                <w:rFonts w:ascii="Times New Roman" w:hAnsi="Times New Roman" w:cs="Times New Roman"/>
              </w:rPr>
            </w:pPr>
            <w:r w:rsidRPr="00B00B1A">
              <w:rPr>
                <w:rFonts w:ascii="Times New Roman" w:hAnsi="Times New Roman" w:cs="Times New Roman"/>
              </w:rPr>
              <w:t>Evolution of a thesis, common thesis problems</w:t>
            </w:r>
          </w:p>
          <w:p w:rsidR="00E420D7" w:rsidRPr="00B00B1A" w:rsidRDefault="00E420D7" w:rsidP="00E420D7">
            <w:pPr>
              <w:pStyle w:val="ListParagraph"/>
              <w:numPr>
                <w:ilvl w:val="0"/>
                <w:numId w:val="15"/>
              </w:numPr>
              <w:spacing w:after="0" w:line="240" w:lineRule="auto"/>
              <w:rPr>
                <w:rFonts w:ascii="Times New Roman" w:hAnsi="Times New Roman" w:cs="Times New Roman"/>
              </w:rPr>
            </w:pPr>
            <w:r w:rsidRPr="00B00B1A">
              <w:rPr>
                <w:rFonts w:ascii="Times New Roman" w:hAnsi="Times New Roman" w:cs="Times New Roman"/>
              </w:rPr>
              <w:t xml:space="preserve">Integrating outside sources, other evidence, and organizing information. </w:t>
            </w:r>
          </w:p>
          <w:p w:rsidR="00E420D7" w:rsidRPr="00B00B1A" w:rsidRDefault="00E420D7" w:rsidP="00E420D7">
            <w:pPr>
              <w:pStyle w:val="ListParagraph"/>
              <w:numPr>
                <w:ilvl w:val="0"/>
                <w:numId w:val="15"/>
              </w:numPr>
              <w:spacing w:after="0" w:line="240" w:lineRule="auto"/>
              <w:rPr>
                <w:rFonts w:ascii="Times New Roman" w:hAnsi="Times New Roman" w:cs="Times New Roman"/>
              </w:rPr>
            </w:pPr>
            <w:r w:rsidRPr="00B00B1A">
              <w:rPr>
                <w:rFonts w:ascii="Times New Roman" w:hAnsi="Times New Roman" w:cs="Times New Roman"/>
                <w:b/>
              </w:rPr>
              <w:t>*In-class writing: Annotated Bibliography</w:t>
            </w:r>
          </w:p>
        </w:tc>
      </w:tr>
      <w:tr w:rsidR="00E420D7" w:rsidRPr="00FE5C0F" w:rsidTr="001C36B7">
        <w:tc>
          <w:tcPr>
            <w:tcW w:w="8856" w:type="dxa"/>
          </w:tcPr>
          <w:p w:rsidR="00E420D7" w:rsidRPr="00FE5C0F" w:rsidRDefault="00E420D7" w:rsidP="001C36B7">
            <w:pPr>
              <w:rPr>
                <w:rFonts w:ascii="Times New Roman" w:hAnsi="Times New Roman" w:cs="Times New Roman"/>
                <w:b/>
              </w:rPr>
            </w:pPr>
            <w:r w:rsidRPr="00FE5C0F">
              <w:rPr>
                <w:rFonts w:ascii="Times New Roman" w:hAnsi="Times New Roman" w:cs="Times New Roman"/>
                <w:b/>
              </w:rPr>
              <w:t>Week 7: Making Arguments, Finding Sources</w:t>
            </w:r>
          </w:p>
        </w:tc>
      </w:tr>
      <w:tr w:rsidR="00E420D7" w:rsidRPr="00FE5C0F" w:rsidTr="001C36B7">
        <w:tc>
          <w:tcPr>
            <w:tcW w:w="8856" w:type="dxa"/>
          </w:tcPr>
          <w:p w:rsidR="00E420D7" w:rsidRPr="00B00B1A" w:rsidRDefault="00E420D7" w:rsidP="00E420D7">
            <w:pPr>
              <w:pStyle w:val="ListParagraph"/>
              <w:numPr>
                <w:ilvl w:val="0"/>
                <w:numId w:val="16"/>
              </w:numPr>
              <w:spacing w:after="0" w:line="240" w:lineRule="auto"/>
              <w:rPr>
                <w:rFonts w:ascii="Times New Roman" w:hAnsi="Times New Roman" w:cs="Times New Roman"/>
              </w:rPr>
            </w:pPr>
            <w:r w:rsidRPr="00B00B1A">
              <w:rPr>
                <w:rFonts w:ascii="Times New Roman" w:hAnsi="Times New Roman" w:cs="Times New Roman"/>
              </w:rPr>
              <w:t>Support, Counterargument, Concession and Qualifier</w:t>
            </w:r>
          </w:p>
          <w:p w:rsidR="00E420D7" w:rsidRPr="00B00B1A" w:rsidRDefault="00E420D7" w:rsidP="00E420D7">
            <w:pPr>
              <w:pStyle w:val="ListParagraph"/>
              <w:numPr>
                <w:ilvl w:val="0"/>
                <w:numId w:val="16"/>
              </w:numPr>
              <w:spacing w:after="0" w:line="240" w:lineRule="auto"/>
              <w:rPr>
                <w:rFonts w:ascii="Times New Roman" w:hAnsi="Times New Roman" w:cs="Times New Roman"/>
              </w:rPr>
            </w:pPr>
            <w:r w:rsidRPr="00B00B1A">
              <w:rPr>
                <w:rFonts w:ascii="Times New Roman" w:hAnsi="Times New Roman" w:cs="Times New Roman"/>
              </w:rPr>
              <w:t>Talking with, not arguing at readers</w:t>
            </w:r>
          </w:p>
          <w:p w:rsidR="00E420D7" w:rsidRPr="00B00B1A" w:rsidRDefault="00E420D7" w:rsidP="00E420D7">
            <w:pPr>
              <w:pStyle w:val="ListParagraph"/>
              <w:numPr>
                <w:ilvl w:val="0"/>
                <w:numId w:val="16"/>
              </w:numPr>
              <w:spacing w:after="0" w:line="240" w:lineRule="auto"/>
              <w:rPr>
                <w:rFonts w:ascii="Times New Roman" w:hAnsi="Times New Roman" w:cs="Times New Roman"/>
              </w:rPr>
            </w:pPr>
            <w:r w:rsidRPr="00B00B1A">
              <w:rPr>
                <w:rFonts w:ascii="Times New Roman" w:hAnsi="Times New Roman" w:cs="Times New Roman"/>
              </w:rPr>
              <w:t xml:space="preserve">Avoiding harsh description and logical fallacies. </w:t>
            </w:r>
          </w:p>
          <w:p w:rsidR="00E420D7" w:rsidRPr="00B00B1A" w:rsidRDefault="00E420D7" w:rsidP="00E420D7">
            <w:pPr>
              <w:pStyle w:val="ListParagraph"/>
              <w:numPr>
                <w:ilvl w:val="0"/>
                <w:numId w:val="16"/>
              </w:numPr>
              <w:spacing w:after="0" w:line="240" w:lineRule="auto"/>
              <w:rPr>
                <w:rFonts w:ascii="Times New Roman" w:hAnsi="Times New Roman" w:cs="Times New Roman"/>
                <w:b/>
              </w:rPr>
            </w:pPr>
            <w:r w:rsidRPr="00B00B1A">
              <w:rPr>
                <w:rFonts w:ascii="Times New Roman" w:hAnsi="Times New Roman" w:cs="Times New Roman"/>
              </w:rPr>
              <w:t>*</w:t>
            </w:r>
            <w:r w:rsidRPr="00B00B1A">
              <w:rPr>
                <w:rFonts w:ascii="Times New Roman" w:hAnsi="Times New Roman" w:cs="Times New Roman"/>
                <w:b/>
              </w:rPr>
              <w:t>Make Appointment For Conferences!</w:t>
            </w:r>
          </w:p>
        </w:tc>
      </w:tr>
      <w:tr w:rsidR="00E420D7" w:rsidRPr="00FE5C0F" w:rsidTr="001C36B7">
        <w:tc>
          <w:tcPr>
            <w:tcW w:w="8856" w:type="dxa"/>
          </w:tcPr>
          <w:p w:rsidR="00E420D7" w:rsidRPr="00FE5C0F" w:rsidRDefault="00E420D7" w:rsidP="001C36B7">
            <w:pPr>
              <w:rPr>
                <w:rFonts w:ascii="Times New Roman" w:hAnsi="Times New Roman" w:cs="Times New Roman"/>
                <w:b/>
              </w:rPr>
            </w:pPr>
            <w:r w:rsidRPr="00FE5C0F">
              <w:rPr>
                <w:rFonts w:ascii="Times New Roman" w:hAnsi="Times New Roman" w:cs="Times New Roman"/>
                <w:b/>
              </w:rPr>
              <w:t>Week 8: Responding to Arguments &amp; Evaluating</w:t>
            </w:r>
          </w:p>
        </w:tc>
      </w:tr>
      <w:tr w:rsidR="00E420D7" w:rsidRPr="00FE5C0F" w:rsidTr="001C36B7">
        <w:tc>
          <w:tcPr>
            <w:tcW w:w="8856" w:type="dxa"/>
          </w:tcPr>
          <w:p w:rsidR="00E420D7" w:rsidRPr="00B00B1A" w:rsidRDefault="00E420D7" w:rsidP="00E420D7">
            <w:pPr>
              <w:pStyle w:val="ListParagraph"/>
              <w:numPr>
                <w:ilvl w:val="0"/>
                <w:numId w:val="17"/>
              </w:numPr>
              <w:spacing w:after="0" w:line="240" w:lineRule="auto"/>
              <w:rPr>
                <w:rFonts w:ascii="Times New Roman" w:hAnsi="Times New Roman" w:cs="Times New Roman"/>
              </w:rPr>
            </w:pPr>
            <w:r w:rsidRPr="00B00B1A">
              <w:rPr>
                <w:rFonts w:ascii="Times New Roman" w:hAnsi="Times New Roman" w:cs="Times New Roman"/>
              </w:rPr>
              <w:t>Thinking further about your thesis, tone of your voice within the paper, the purpose of your subject, structuring of your response</w:t>
            </w:r>
          </w:p>
          <w:p w:rsidR="00E420D7" w:rsidRPr="00B00B1A" w:rsidRDefault="00E420D7" w:rsidP="00E420D7">
            <w:pPr>
              <w:pStyle w:val="ListParagraph"/>
              <w:numPr>
                <w:ilvl w:val="0"/>
                <w:numId w:val="17"/>
              </w:numPr>
              <w:spacing w:after="0" w:line="240" w:lineRule="auto"/>
              <w:rPr>
                <w:rFonts w:ascii="Times New Roman" w:hAnsi="Times New Roman" w:cs="Times New Roman"/>
              </w:rPr>
            </w:pPr>
            <w:r w:rsidRPr="00B00B1A">
              <w:rPr>
                <w:rFonts w:ascii="Times New Roman" w:hAnsi="Times New Roman" w:cs="Times New Roman"/>
              </w:rPr>
              <w:t>Avoiding over-citing a source or relying too heavily on only one source.</w:t>
            </w:r>
          </w:p>
        </w:tc>
      </w:tr>
      <w:tr w:rsidR="00E420D7" w:rsidRPr="00FE5C0F" w:rsidTr="001C36B7">
        <w:tc>
          <w:tcPr>
            <w:tcW w:w="8856" w:type="dxa"/>
          </w:tcPr>
          <w:p w:rsidR="00E420D7" w:rsidRPr="00FE5C0F" w:rsidRDefault="00E420D7" w:rsidP="001C36B7">
            <w:pPr>
              <w:rPr>
                <w:rFonts w:ascii="Times New Roman" w:hAnsi="Times New Roman" w:cs="Times New Roman"/>
                <w:b/>
              </w:rPr>
            </w:pPr>
            <w:r w:rsidRPr="00FE5C0F">
              <w:rPr>
                <w:rFonts w:ascii="Times New Roman" w:hAnsi="Times New Roman" w:cs="Times New Roman"/>
                <w:b/>
              </w:rPr>
              <w:t xml:space="preserve">Week 9: </w:t>
            </w:r>
            <w:r>
              <w:rPr>
                <w:rFonts w:ascii="Times New Roman" w:hAnsi="Times New Roman" w:cs="Times New Roman"/>
                <w:b/>
              </w:rPr>
              <w:t>Searching for Causes</w:t>
            </w:r>
          </w:p>
        </w:tc>
      </w:tr>
      <w:tr w:rsidR="00E420D7" w:rsidRPr="00FE5C0F" w:rsidTr="001C36B7">
        <w:tc>
          <w:tcPr>
            <w:tcW w:w="8856" w:type="dxa"/>
          </w:tcPr>
          <w:p w:rsidR="00E420D7" w:rsidRDefault="00E420D7" w:rsidP="00E420D7">
            <w:pPr>
              <w:pStyle w:val="ListParagraph"/>
              <w:numPr>
                <w:ilvl w:val="0"/>
                <w:numId w:val="18"/>
              </w:numPr>
              <w:spacing w:after="0" w:line="240" w:lineRule="auto"/>
              <w:rPr>
                <w:rFonts w:ascii="Times New Roman" w:hAnsi="Times New Roman" w:cs="Times New Roman"/>
              </w:rPr>
            </w:pPr>
            <w:r w:rsidRPr="00B00B1A">
              <w:rPr>
                <w:rFonts w:ascii="Times New Roman" w:hAnsi="Times New Roman" w:cs="Times New Roman"/>
              </w:rPr>
              <w:t xml:space="preserve">Revisiting topics on counterargument, concession, transitions, credibility, promoting curiosity, and plagiarism. </w:t>
            </w:r>
          </w:p>
          <w:p w:rsidR="00EE39C3" w:rsidRDefault="00EE39C3" w:rsidP="00E420D7">
            <w:pPr>
              <w:pStyle w:val="ListParagraph"/>
              <w:numPr>
                <w:ilvl w:val="0"/>
                <w:numId w:val="18"/>
              </w:numPr>
              <w:spacing w:after="0" w:line="240" w:lineRule="auto"/>
              <w:rPr>
                <w:rFonts w:ascii="Times New Roman" w:hAnsi="Times New Roman" w:cs="Times New Roman"/>
                <w:b/>
              </w:rPr>
            </w:pPr>
            <w:r w:rsidRPr="00A91995">
              <w:rPr>
                <w:rFonts w:ascii="Times New Roman" w:hAnsi="Times New Roman" w:cs="Times New Roman"/>
                <w:b/>
              </w:rPr>
              <w:t>Virtual Class</w:t>
            </w:r>
            <w:r>
              <w:rPr>
                <w:rFonts w:ascii="Times New Roman" w:hAnsi="Times New Roman" w:cs="Times New Roman"/>
                <w:b/>
              </w:rPr>
              <w:t xml:space="preserve"> Friday, 10/26 </w:t>
            </w:r>
            <w:r>
              <w:rPr>
                <w:rFonts w:ascii="Times New Roman" w:hAnsi="Times New Roman" w:cs="Times New Roman"/>
              </w:rPr>
              <w:t>: Guided Peer Review via Blackboard</w:t>
            </w:r>
            <w:r w:rsidRPr="00B00B1A">
              <w:rPr>
                <w:rFonts w:ascii="Times New Roman" w:hAnsi="Times New Roman" w:cs="Times New Roman"/>
                <w:b/>
              </w:rPr>
              <w:t xml:space="preserve"> </w:t>
            </w:r>
          </w:p>
          <w:p w:rsidR="00E420D7" w:rsidRPr="00B00B1A" w:rsidRDefault="00E420D7" w:rsidP="00E420D7">
            <w:pPr>
              <w:pStyle w:val="ListParagraph"/>
              <w:numPr>
                <w:ilvl w:val="0"/>
                <w:numId w:val="18"/>
              </w:numPr>
              <w:spacing w:after="0" w:line="240" w:lineRule="auto"/>
              <w:rPr>
                <w:rFonts w:ascii="Times New Roman" w:hAnsi="Times New Roman" w:cs="Times New Roman"/>
                <w:b/>
              </w:rPr>
            </w:pPr>
            <w:r w:rsidRPr="00B00B1A">
              <w:rPr>
                <w:rFonts w:ascii="Times New Roman" w:hAnsi="Times New Roman" w:cs="Times New Roman"/>
                <w:b/>
              </w:rPr>
              <w:t>*</w:t>
            </w:r>
            <w:r>
              <w:rPr>
                <w:rFonts w:ascii="Times New Roman" w:hAnsi="Times New Roman" w:cs="Times New Roman"/>
                <w:b/>
              </w:rPr>
              <w:t>I</w:t>
            </w:r>
            <w:r w:rsidRPr="00B00B1A">
              <w:rPr>
                <w:rFonts w:ascii="Times New Roman" w:hAnsi="Times New Roman" w:cs="Times New Roman"/>
                <w:b/>
              </w:rPr>
              <w:t>n-class writing</w:t>
            </w:r>
            <w:r>
              <w:rPr>
                <w:rFonts w:ascii="Times New Roman" w:hAnsi="Times New Roman" w:cs="Times New Roman"/>
                <w:b/>
              </w:rPr>
              <w:t xml:space="preserve"> time</w:t>
            </w:r>
          </w:p>
        </w:tc>
      </w:tr>
      <w:tr w:rsidR="00E420D7" w:rsidRPr="00FE5C0F" w:rsidTr="001C36B7">
        <w:tc>
          <w:tcPr>
            <w:tcW w:w="8856" w:type="dxa"/>
          </w:tcPr>
          <w:p w:rsidR="00E420D7" w:rsidRPr="00FE5C0F" w:rsidRDefault="00E420D7" w:rsidP="001C36B7">
            <w:pPr>
              <w:rPr>
                <w:rFonts w:ascii="Times New Roman" w:hAnsi="Times New Roman" w:cs="Times New Roman"/>
                <w:b/>
              </w:rPr>
            </w:pPr>
            <w:r>
              <w:rPr>
                <w:rFonts w:ascii="Times New Roman" w:hAnsi="Times New Roman" w:cs="Times New Roman"/>
                <w:b/>
              </w:rPr>
              <w:t>Week 10</w:t>
            </w:r>
          </w:p>
        </w:tc>
      </w:tr>
      <w:tr w:rsidR="00E420D7" w:rsidRPr="00FE5C0F" w:rsidTr="001C36B7">
        <w:tc>
          <w:tcPr>
            <w:tcW w:w="8856" w:type="dxa"/>
          </w:tcPr>
          <w:p w:rsidR="00E420D7" w:rsidRDefault="00E420D7" w:rsidP="00E420D7">
            <w:pPr>
              <w:pStyle w:val="ListParagraph"/>
              <w:numPr>
                <w:ilvl w:val="0"/>
                <w:numId w:val="5"/>
              </w:numPr>
              <w:spacing w:after="0" w:line="240" w:lineRule="auto"/>
              <w:rPr>
                <w:rFonts w:ascii="Times New Roman" w:hAnsi="Times New Roman" w:cs="Times New Roman"/>
              </w:rPr>
            </w:pPr>
            <w:r w:rsidRPr="00141A8A">
              <w:rPr>
                <w:rFonts w:ascii="Times New Roman" w:hAnsi="Times New Roman" w:cs="Times New Roman"/>
                <w:b/>
                <w:highlight w:val="lightGray"/>
              </w:rPr>
              <w:t>“</w:t>
            </w:r>
            <w:r w:rsidR="00FB72D7">
              <w:rPr>
                <w:rFonts w:ascii="Times New Roman" w:hAnsi="Times New Roman" w:cs="Times New Roman"/>
                <w:b/>
                <w:highlight w:val="lightGray"/>
              </w:rPr>
              <w:t>What’s in a Word</w:t>
            </w:r>
            <w:r w:rsidRPr="00141A8A">
              <w:rPr>
                <w:rFonts w:ascii="Times New Roman" w:hAnsi="Times New Roman" w:cs="Times New Roman"/>
                <w:b/>
                <w:highlight w:val="lightGray"/>
              </w:rPr>
              <w:t>" Essay Due Mon., 10/29</w:t>
            </w:r>
          </w:p>
          <w:p w:rsidR="00E420D7" w:rsidRPr="00FE5C0F" w:rsidRDefault="00E420D7" w:rsidP="00E420D7">
            <w:pPr>
              <w:pStyle w:val="ListParagraph"/>
              <w:numPr>
                <w:ilvl w:val="0"/>
                <w:numId w:val="5"/>
              </w:numPr>
              <w:spacing w:after="0" w:line="240" w:lineRule="auto"/>
              <w:rPr>
                <w:rFonts w:ascii="Times New Roman" w:hAnsi="Times New Roman" w:cs="Times New Roman"/>
              </w:rPr>
            </w:pPr>
            <w:r w:rsidRPr="00FE5C0F">
              <w:rPr>
                <w:rFonts w:ascii="Times New Roman" w:hAnsi="Times New Roman" w:cs="Times New Roman"/>
                <w:b/>
              </w:rPr>
              <w:t>W &amp; F Conferences</w:t>
            </w:r>
            <w:r>
              <w:rPr>
                <w:rFonts w:ascii="Times New Roman" w:hAnsi="Times New Roman" w:cs="Times New Roman"/>
                <w:b/>
              </w:rPr>
              <w:t xml:space="preserve"> – No Class, Only Scheduled Conference Meetings</w:t>
            </w:r>
          </w:p>
        </w:tc>
      </w:tr>
    </w:tbl>
    <w:p w:rsidR="00E420D7" w:rsidRPr="00B253B6" w:rsidRDefault="00E420D7" w:rsidP="00E420D7">
      <w:pPr>
        <w:spacing w:after="0" w:line="240" w:lineRule="auto"/>
        <w:rPr>
          <w:rFonts w:ascii="Times New Roman" w:hAnsi="Times New Roman" w:cs="Times New Roman"/>
        </w:rPr>
      </w:pPr>
    </w:p>
    <w:p w:rsidR="00E420D7" w:rsidRPr="007A2FBF" w:rsidRDefault="00E420D7" w:rsidP="00E420D7">
      <w:pPr>
        <w:spacing w:after="0" w:line="240" w:lineRule="auto"/>
        <w:rPr>
          <w:rFonts w:ascii="Times New Roman" w:hAnsi="Times New Roman" w:cs="Times New Roman"/>
        </w:rPr>
      </w:pPr>
      <w:r w:rsidRPr="00CD6F4B">
        <w:rPr>
          <w:rFonts w:ascii="Times New Roman" w:hAnsi="Times New Roman" w:cs="Times New Roman"/>
          <w:b/>
        </w:rPr>
        <w:t>Weeks 11-</w:t>
      </w:r>
      <w:r>
        <w:rPr>
          <w:rFonts w:ascii="Times New Roman" w:hAnsi="Times New Roman" w:cs="Times New Roman"/>
          <w:b/>
        </w:rPr>
        <w:t>15 (</w:t>
      </w:r>
      <w:r w:rsidR="00A5606D">
        <w:rPr>
          <w:rFonts w:ascii="Times New Roman" w:hAnsi="Times New Roman" w:cs="Times New Roman"/>
          <w:b/>
        </w:rPr>
        <w:t xml:space="preserve">10/29 </w:t>
      </w:r>
      <w:r>
        <w:rPr>
          <w:rFonts w:ascii="Times New Roman" w:hAnsi="Times New Roman" w:cs="Times New Roman"/>
          <w:b/>
        </w:rPr>
        <w:t xml:space="preserve"> – 12/7): </w:t>
      </w:r>
      <w:r w:rsidRPr="00CD6F4B">
        <w:rPr>
          <w:rFonts w:ascii="Times New Roman" w:hAnsi="Times New Roman" w:cs="Times New Roman"/>
          <w:b/>
        </w:rPr>
        <w:t>Making a Difference in the End</w:t>
      </w:r>
      <w:r w:rsidR="007A2FBF">
        <w:rPr>
          <w:rFonts w:ascii="Times New Roman" w:hAnsi="Times New Roman" w:cs="Times New Roman"/>
          <w:b/>
        </w:rPr>
        <w:t>:</w:t>
      </w:r>
      <w:r w:rsidR="007A2FBF">
        <w:rPr>
          <w:rFonts w:ascii="Times New Roman" w:hAnsi="Times New Roman" w:cs="Times New Roman"/>
        </w:rPr>
        <w:t xml:space="preserve"> In the weeks building up to your fina</w:t>
      </w:r>
      <w:r w:rsidR="005F0A43">
        <w:rPr>
          <w:rFonts w:ascii="Times New Roman" w:hAnsi="Times New Roman" w:cs="Times New Roman"/>
        </w:rPr>
        <w:t>l paper</w:t>
      </w:r>
      <w:r w:rsidR="00EE004C">
        <w:rPr>
          <w:rFonts w:ascii="Times New Roman" w:hAnsi="Times New Roman" w:cs="Times New Roman"/>
        </w:rPr>
        <w:t>s</w:t>
      </w:r>
      <w:r w:rsidR="005F0A43">
        <w:rPr>
          <w:rFonts w:ascii="Times New Roman" w:hAnsi="Times New Roman" w:cs="Times New Roman"/>
        </w:rPr>
        <w:t xml:space="preserve">, we will revisit ideas and </w:t>
      </w:r>
      <w:r w:rsidR="00F26607">
        <w:rPr>
          <w:rFonts w:ascii="Times New Roman" w:hAnsi="Times New Roman" w:cs="Times New Roman"/>
        </w:rPr>
        <w:t>techniques</w:t>
      </w:r>
      <w:r w:rsidR="005F0A43">
        <w:rPr>
          <w:rFonts w:ascii="Times New Roman" w:hAnsi="Times New Roman" w:cs="Times New Roman"/>
        </w:rPr>
        <w:t>/</w:t>
      </w:r>
      <w:r w:rsidR="007A2FBF">
        <w:rPr>
          <w:rFonts w:ascii="Times New Roman" w:hAnsi="Times New Roman" w:cs="Times New Roman"/>
        </w:rPr>
        <w:t>strategies presented in each of the previous weeks. The lectures, classwork, readings and in-class writings will be announced</w:t>
      </w:r>
      <w:r w:rsidR="00AB6D77">
        <w:rPr>
          <w:rFonts w:ascii="Times New Roman" w:hAnsi="Times New Roman" w:cs="Times New Roman"/>
        </w:rPr>
        <w:t xml:space="preserve"> at the beginning of</w:t>
      </w:r>
      <w:r w:rsidR="00EE004C">
        <w:rPr>
          <w:rFonts w:ascii="Times New Roman" w:hAnsi="Times New Roman" w:cs="Times New Roman"/>
        </w:rPr>
        <w:t xml:space="preserve"> the week.</w:t>
      </w:r>
    </w:p>
    <w:tbl>
      <w:tblPr>
        <w:tblStyle w:val="TableGrid"/>
        <w:tblW w:w="0" w:type="auto"/>
        <w:tblInd w:w="720" w:type="dxa"/>
        <w:tblLook w:val="04A0"/>
      </w:tblPr>
      <w:tblGrid>
        <w:gridCol w:w="8856"/>
      </w:tblGrid>
      <w:tr w:rsidR="00E420D7" w:rsidRPr="00B00B1A" w:rsidTr="001C36B7">
        <w:tc>
          <w:tcPr>
            <w:tcW w:w="8856" w:type="dxa"/>
          </w:tcPr>
          <w:p w:rsidR="00E420D7" w:rsidRPr="00B00B1A" w:rsidRDefault="00E420D7" w:rsidP="001C36B7">
            <w:pPr>
              <w:rPr>
                <w:rFonts w:ascii="Times New Roman" w:hAnsi="Times New Roman" w:cs="Times New Roman"/>
                <w:b/>
              </w:rPr>
            </w:pPr>
            <w:r>
              <w:rPr>
                <w:rFonts w:ascii="Times New Roman" w:hAnsi="Times New Roman" w:cs="Times New Roman"/>
                <w:b/>
              </w:rPr>
              <w:t>Week 11</w:t>
            </w:r>
          </w:p>
        </w:tc>
      </w:tr>
      <w:tr w:rsidR="00E420D7" w:rsidRPr="00B00B1A" w:rsidTr="001C36B7">
        <w:tc>
          <w:tcPr>
            <w:tcW w:w="8856" w:type="dxa"/>
          </w:tcPr>
          <w:p w:rsidR="00E420D7" w:rsidRPr="00141A8A" w:rsidRDefault="00E420D7" w:rsidP="00E420D7">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rPr>
              <w:t>P</w:t>
            </w:r>
            <w:r w:rsidRPr="00B00B1A">
              <w:rPr>
                <w:rFonts w:ascii="Times New Roman" w:hAnsi="Times New Roman" w:cs="Times New Roman"/>
              </w:rPr>
              <w:t xml:space="preserve">eer review with invention workshop on revision ideas. </w:t>
            </w:r>
          </w:p>
          <w:p w:rsidR="00E420D7" w:rsidRPr="00B00B1A" w:rsidRDefault="00E420D7" w:rsidP="00FE2AB0">
            <w:pPr>
              <w:pStyle w:val="ListParagraph"/>
              <w:numPr>
                <w:ilvl w:val="0"/>
                <w:numId w:val="6"/>
              </w:numPr>
              <w:spacing w:after="0" w:line="240" w:lineRule="auto"/>
              <w:rPr>
                <w:rFonts w:ascii="Times New Roman" w:hAnsi="Times New Roman" w:cs="Times New Roman"/>
                <w:b/>
              </w:rPr>
            </w:pPr>
            <w:r w:rsidRPr="00B00B1A">
              <w:rPr>
                <w:rFonts w:ascii="Times New Roman" w:hAnsi="Times New Roman" w:cs="Times New Roman"/>
              </w:rPr>
              <w:t>*</w:t>
            </w:r>
            <w:r w:rsidRPr="00B00B1A">
              <w:rPr>
                <w:rFonts w:ascii="Times New Roman" w:hAnsi="Times New Roman" w:cs="Times New Roman"/>
                <w:b/>
              </w:rPr>
              <w:t xml:space="preserve">Bring in at least three thoughts about </w:t>
            </w:r>
            <w:r>
              <w:rPr>
                <w:rFonts w:ascii="Times New Roman" w:hAnsi="Times New Roman" w:cs="Times New Roman"/>
                <w:b/>
              </w:rPr>
              <w:t>revising an essay</w:t>
            </w:r>
            <w:r w:rsidRPr="00B00B1A">
              <w:rPr>
                <w:rFonts w:ascii="Times New Roman" w:hAnsi="Times New Roman" w:cs="Times New Roman"/>
                <w:b/>
              </w:rPr>
              <w:t xml:space="preserve"> &amp; why (Answering the </w:t>
            </w:r>
            <w:r w:rsidRPr="00B00B1A">
              <w:rPr>
                <w:rFonts w:ascii="Times New Roman" w:hAnsi="Times New Roman" w:cs="Times New Roman"/>
                <w:b/>
                <w:i/>
              </w:rPr>
              <w:t>why</w:t>
            </w:r>
            <w:r w:rsidRPr="00B00B1A">
              <w:rPr>
                <w:rFonts w:ascii="Times New Roman" w:hAnsi="Times New Roman" w:cs="Times New Roman"/>
                <w:b/>
              </w:rPr>
              <w:t xml:space="preserve"> will be useful to your one-page reflection). Revision ideas can include the </w:t>
            </w:r>
            <w:r>
              <w:rPr>
                <w:rFonts w:ascii="Times New Roman" w:hAnsi="Times New Roman" w:cs="Times New Roman"/>
                <w:b/>
              </w:rPr>
              <w:t>last</w:t>
            </w:r>
            <w:r w:rsidRPr="00B00B1A">
              <w:rPr>
                <w:rFonts w:ascii="Times New Roman" w:hAnsi="Times New Roman" w:cs="Times New Roman"/>
                <w:b/>
              </w:rPr>
              <w:t xml:space="preserve"> essay on </w:t>
            </w:r>
            <w:r w:rsidR="00FE2AB0">
              <w:rPr>
                <w:rFonts w:ascii="Times New Roman" w:hAnsi="Times New Roman" w:cs="Times New Roman"/>
                <w:b/>
                <w:i/>
              </w:rPr>
              <w:t>Thinking Radically in Your Discipline</w:t>
            </w:r>
            <w:r w:rsidRPr="00B00B1A">
              <w:rPr>
                <w:rFonts w:ascii="Times New Roman" w:hAnsi="Times New Roman" w:cs="Times New Roman"/>
                <w:b/>
              </w:rPr>
              <w:t>.</w:t>
            </w:r>
          </w:p>
        </w:tc>
      </w:tr>
      <w:tr w:rsidR="00E420D7" w:rsidRPr="00B00B1A" w:rsidTr="001C36B7">
        <w:tc>
          <w:tcPr>
            <w:tcW w:w="8856" w:type="dxa"/>
          </w:tcPr>
          <w:p w:rsidR="00E420D7" w:rsidRPr="00B00B1A" w:rsidRDefault="00E420D7" w:rsidP="001C36B7">
            <w:pPr>
              <w:rPr>
                <w:rFonts w:ascii="Times New Roman" w:hAnsi="Times New Roman" w:cs="Times New Roman"/>
                <w:b/>
              </w:rPr>
            </w:pPr>
            <w:r>
              <w:rPr>
                <w:rFonts w:ascii="Times New Roman" w:hAnsi="Times New Roman" w:cs="Times New Roman"/>
                <w:b/>
              </w:rPr>
              <w:t>Week 12</w:t>
            </w:r>
          </w:p>
        </w:tc>
      </w:tr>
      <w:tr w:rsidR="00E420D7" w:rsidRPr="00B00B1A" w:rsidTr="001C36B7">
        <w:tc>
          <w:tcPr>
            <w:tcW w:w="8856" w:type="dxa"/>
          </w:tcPr>
          <w:p w:rsidR="00E420D7" w:rsidRPr="00E40EFA" w:rsidRDefault="00E420D7" w:rsidP="00E420D7">
            <w:pPr>
              <w:pStyle w:val="ListParagraph"/>
              <w:numPr>
                <w:ilvl w:val="0"/>
                <w:numId w:val="6"/>
              </w:numPr>
              <w:spacing w:after="0" w:line="240" w:lineRule="auto"/>
              <w:rPr>
                <w:rFonts w:ascii="Times New Roman" w:hAnsi="Times New Roman" w:cs="Times New Roman"/>
                <w:b/>
              </w:rPr>
            </w:pPr>
            <w:r w:rsidRPr="00B00B1A">
              <w:rPr>
                <w:rFonts w:ascii="Times New Roman" w:hAnsi="Times New Roman" w:cs="Times New Roman"/>
              </w:rPr>
              <w:t>Discuss what’</w:t>
            </w:r>
            <w:r>
              <w:rPr>
                <w:rFonts w:ascii="Times New Roman" w:hAnsi="Times New Roman" w:cs="Times New Roman"/>
              </w:rPr>
              <w:t>s expected for the final paper</w:t>
            </w:r>
          </w:p>
          <w:p w:rsidR="00E40EFA" w:rsidRPr="00141A8A" w:rsidRDefault="00E40EFA" w:rsidP="00E40EFA">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rPr>
              <w:t>P</w:t>
            </w:r>
            <w:r w:rsidRPr="00B00B1A">
              <w:rPr>
                <w:rFonts w:ascii="Times New Roman" w:hAnsi="Times New Roman" w:cs="Times New Roman"/>
              </w:rPr>
              <w:t>resentation strategies</w:t>
            </w:r>
          </w:p>
          <w:p w:rsidR="00AD6D2A" w:rsidRPr="00AD6D2A" w:rsidRDefault="00AD6D2A" w:rsidP="007631E9">
            <w:pPr>
              <w:pStyle w:val="ListParagraph"/>
              <w:numPr>
                <w:ilvl w:val="0"/>
                <w:numId w:val="6"/>
              </w:numPr>
              <w:spacing w:after="0" w:line="240" w:lineRule="auto"/>
              <w:rPr>
                <w:rFonts w:ascii="Times New Roman" w:hAnsi="Times New Roman" w:cs="Times New Roman"/>
                <w:b/>
              </w:rPr>
            </w:pPr>
            <w:r w:rsidRPr="00A91995">
              <w:rPr>
                <w:rFonts w:ascii="Times New Roman" w:hAnsi="Times New Roman" w:cs="Times New Roman"/>
                <w:b/>
              </w:rPr>
              <w:t>Virtual Class</w:t>
            </w:r>
            <w:r>
              <w:rPr>
                <w:rFonts w:ascii="Times New Roman" w:hAnsi="Times New Roman" w:cs="Times New Roman"/>
                <w:b/>
              </w:rPr>
              <w:t xml:space="preserve"> Friday, 11/</w:t>
            </w:r>
            <w:r w:rsidR="007631E9">
              <w:rPr>
                <w:rFonts w:ascii="Times New Roman" w:hAnsi="Times New Roman" w:cs="Times New Roman"/>
                <w:b/>
              </w:rPr>
              <w:t>16</w:t>
            </w:r>
            <w:r>
              <w:rPr>
                <w:rFonts w:ascii="Times New Roman" w:hAnsi="Times New Roman" w:cs="Times New Roman"/>
                <w:b/>
              </w:rPr>
              <w:t xml:space="preserve"> </w:t>
            </w:r>
            <w:r>
              <w:rPr>
                <w:rFonts w:ascii="Times New Roman" w:hAnsi="Times New Roman" w:cs="Times New Roman"/>
              </w:rPr>
              <w:t>: Guided Peer Review via Blackboard</w:t>
            </w:r>
          </w:p>
        </w:tc>
      </w:tr>
      <w:tr w:rsidR="00E420D7" w:rsidRPr="00B00B1A" w:rsidTr="001C36B7">
        <w:tc>
          <w:tcPr>
            <w:tcW w:w="8856" w:type="dxa"/>
          </w:tcPr>
          <w:p w:rsidR="00E420D7" w:rsidRPr="00B00B1A" w:rsidRDefault="00E420D7" w:rsidP="001C36B7">
            <w:pPr>
              <w:rPr>
                <w:rFonts w:ascii="Times New Roman" w:hAnsi="Times New Roman" w:cs="Times New Roman"/>
                <w:b/>
              </w:rPr>
            </w:pPr>
            <w:r w:rsidRPr="00B00B1A">
              <w:rPr>
                <w:rFonts w:ascii="Times New Roman" w:hAnsi="Times New Roman" w:cs="Times New Roman"/>
                <w:b/>
              </w:rPr>
              <w:t>Week 13:</w:t>
            </w:r>
          </w:p>
        </w:tc>
      </w:tr>
      <w:tr w:rsidR="00E420D7" w:rsidRPr="00B00B1A" w:rsidTr="001C36B7">
        <w:tc>
          <w:tcPr>
            <w:tcW w:w="8856" w:type="dxa"/>
          </w:tcPr>
          <w:p w:rsidR="00E24AC4" w:rsidRDefault="00E24AC4" w:rsidP="00E24AC4">
            <w:pPr>
              <w:pStyle w:val="ListParagraph"/>
              <w:numPr>
                <w:ilvl w:val="0"/>
                <w:numId w:val="6"/>
              </w:numPr>
              <w:spacing w:after="0" w:line="240" w:lineRule="auto"/>
              <w:rPr>
                <w:rFonts w:ascii="Times New Roman" w:hAnsi="Times New Roman" w:cs="Times New Roman"/>
              </w:rPr>
            </w:pPr>
            <w:r w:rsidRPr="00141A8A">
              <w:rPr>
                <w:rFonts w:ascii="Times New Roman" w:hAnsi="Times New Roman" w:cs="Times New Roman"/>
                <w:b/>
                <w:highlight w:val="lightGray"/>
              </w:rPr>
              <w:t>“</w:t>
            </w:r>
            <w:r>
              <w:rPr>
                <w:rFonts w:ascii="Times New Roman" w:hAnsi="Times New Roman" w:cs="Times New Roman"/>
                <w:b/>
                <w:highlight w:val="lightGray"/>
              </w:rPr>
              <w:t>Thinking Radically in Your Discipline</w:t>
            </w:r>
            <w:r w:rsidRPr="00141A8A">
              <w:rPr>
                <w:rFonts w:ascii="Times New Roman" w:hAnsi="Times New Roman" w:cs="Times New Roman"/>
                <w:b/>
                <w:highlight w:val="lightGray"/>
              </w:rPr>
              <w:t>" Essay Due Mon., 1</w:t>
            </w:r>
            <w:r>
              <w:rPr>
                <w:rFonts w:ascii="Times New Roman" w:hAnsi="Times New Roman" w:cs="Times New Roman"/>
                <w:b/>
                <w:highlight w:val="lightGray"/>
              </w:rPr>
              <w:t>1</w:t>
            </w:r>
            <w:r w:rsidRPr="00141A8A">
              <w:rPr>
                <w:rFonts w:ascii="Times New Roman" w:hAnsi="Times New Roman" w:cs="Times New Roman"/>
                <w:b/>
                <w:highlight w:val="lightGray"/>
              </w:rPr>
              <w:t>/</w:t>
            </w:r>
            <w:r>
              <w:rPr>
                <w:rFonts w:ascii="Times New Roman" w:hAnsi="Times New Roman" w:cs="Times New Roman"/>
                <w:b/>
                <w:highlight w:val="lightGray"/>
              </w:rPr>
              <w:t>1</w:t>
            </w:r>
            <w:r w:rsidRPr="00141A8A">
              <w:rPr>
                <w:rFonts w:ascii="Times New Roman" w:hAnsi="Times New Roman" w:cs="Times New Roman"/>
                <w:b/>
                <w:highlight w:val="lightGray"/>
              </w:rPr>
              <w:t>9</w:t>
            </w:r>
          </w:p>
          <w:p w:rsidR="00E420D7" w:rsidRPr="00141A8A" w:rsidRDefault="00E420D7" w:rsidP="00E24AC4">
            <w:pPr>
              <w:pStyle w:val="ListParagraph"/>
              <w:numPr>
                <w:ilvl w:val="0"/>
                <w:numId w:val="6"/>
              </w:numPr>
              <w:spacing w:after="0" w:line="240" w:lineRule="auto"/>
              <w:rPr>
                <w:rFonts w:ascii="Times New Roman" w:hAnsi="Times New Roman" w:cs="Times New Roman"/>
                <w:b/>
              </w:rPr>
            </w:pPr>
            <w:r w:rsidRPr="00B00B1A">
              <w:rPr>
                <w:rFonts w:ascii="Times New Roman" w:hAnsi="Times New Roman" w:cs="Times New Roman"/>
              </w:rPr>
              <w:t xml:space="preserve">In-class workday for final paper and presentations. </w:t>
            </w:r>
          </w:p>
          <w:p w:rsidR="00E420D7" w:rsidRPr="00B52C82" w:rsidRDefault="00E420D7" w:rsidP="00E24AC4">
            <w:pPr>
              <w:pStyle w:val="ListParagraph"/>
              <w:numPr>
                <w:ilvl w:val="0"/>
                <w:numId w:val="6"/>
              </w:numPr>
              <w:spacing w:after="0" w:line="240" w:lineRule="auto"/>
              <w:rPr>
                <w:rFonts w:ascii="Times New Roman" w:hAnsi="Times New Roman" w:cs="Times New Roman"/>
                <w:b/>
              </w:rPr>
            </w:pPr>
            <w:r w:rsidRPr="00B52C82">
              <w:rPr>
                <w:rFonts w:ascii="Times New Roman" w:hAnsi="Times New Roman" w:cs="Times New Roman"/>
                <w:b/>
              </w:rPr>
              <w:t>No Class W &amp; F – Thanksgiving Holiday!!</w:t>
            </w:r>
          </w:p>
        </w:tc>
      </w:tr>
      <w:tr w:rsidR="00E420D7" w:rsidRPr="00B00B1A" w:rsidTr="001C36B7">
        <w:tc>
          <w:tcPr>
            <w:tcW w:w="8856" w:type="dxa"/>
          </w:tcPr>
          <w:p w:rsidR="00E420D7" w:rsidRPr="00B00B1A" w:rsidRDefault="00E420D7" w:rsidP="001C36B7">
            <w:pPr>
              <w:rPr>
                <w:rFonts w:ascii="Times New Roman" w:hAnsi="Times New Roman" w:cs="Times New Roman"/>
                <w:b/>
              </w:rPr>
            </w:pPr>
            <w:r w:rsidRPr="00B00B1A">
              <w:rPr>
                <w:rFonts w:ascii="Times New Roman" w:hAnsi="Times New Roman" w:cs="Times New Roman"/>
                <w:b/>
              </w:rPr>
              <w:t>Week 14:</w:t>
            </w:r>
          </w:p>
        </w:tc>
      </w:tr>
      <w:tr w:rsidR="00E420D7" w:rsidRPr="00B00B1A" w:rsidTr="001C36B7">
        <w:tc>
          <w:tcPr>
            <w:tcW w:w="8856" w:type="dxa"/>
          </w:tcPr>
          <w:p w:rsidR="00E420D7" w:rsidRPr="00E40EFA" w:rsidRDefault="00E420D7" w:rsidP="00E40EFA">
            <w:pPr>
              <w:pStyle w:val="ListParagraph"/>
              <w:numPr>
                <w:ilvl w:val="0"/>
                <w:numId w:val="6"/>
              </w:numPr>
              <w:spacing w:after="0" w:line="240" w:lineRule="auto"/>
              <w:rPr>
                <w:rFonts w:ascii="Times New Roman" w:hAnsi="Times New Roman" w:cs="Times New Roman"/>
                <w:b/>
              </w:rPr>
            </w:pPr>
            <w:r w:rsidRPr="00E40EFA">
              <w:rPr>
                <w:rFonts w:ascii="Times New Roman" w:hAnsi="Times New Roman" w:cs="Times New Roman"/>
              </w:rPr>
              <w:lastRenderedPageBreak/>
              <w:t>Peer review of work-in-progress</w:t>
            </w:r>
          </w:p>
          <w:p w:rsidR="00E420D7" w:rsidRPr="00B00B1A" w:rsidRDefault="00E420D7" w:rsidP="00E420D7">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b/>
              </w:rPr>
              <w:t>*</w:t>
            </w:r>
            <w:r w:rsidRPr="00141A8A">
              <w:rPr>
                <w:rFonts w:ascii="Times New Roman" w:hAnsi="Times New Roman" w:cs="Times New Roman"/>
                <w:b/>
              </w:rPr>
              <w:t>In-class writing time for final essay</w:t>
            </w:r>
          </w:p>
        </w:tc>
      </w:tr>
      <w:tr w:rsidR="00E420D7" w:rsidRPr="00B00B1A" w:rsidTr="001C36B7">
        <w:tc>
          <w:tcPr>
            <w:tcW w:w="8856" w:type="dxa"/>
          </w:tcPr>
          <w:p w:rsidR="00E420D7" w:rsidRPr="00B00B1A" w:rsidRDefault="00E420D7" w:rsidP="001C36B7">
            <w:pPr>
              <w:rPr>
                <w:rFonts w:ascii="Times New Roman" w:hAnsi="Times New Roman" w:cs="Times New Roman"/>
                <w:b/>
              </w:rPr>
            </w:pPr>
            <w:r w:rsidRPr="00B00B1A">
              <w:rPr>
                <w:rFonts w:ascii="Times New Roman" w:hAnsi="Times New Roman" w:cs="Times New Roman"/>
                <w:b/>
              </w:rPr>
              <w:t>Week 15:</w:t>
            </w:r>
          </w:p>
        </w:tc>
      </w:tr>
      <w:tr w:rsidR="00E420D7" w:rsidRPr="00B00B1A" w:rsidTr="001C36B7">
        <w:tc>
          <w:tcPr>
            <w:tcW w:w="8856" w:type="dxa"/>
            <w:shd w:val="clear" w:color="auto" w:fill="auto"/>
          </w:tcPr>
          <w:p w:rsidR="00E420D7" w:rsidRPr="007B2B2F" w:rsidRDefault="00E420D7" w:rsidP="00E420D7">
            <w:pPr>
              <w:pStyle w:val="ListParagraph"/>
              <w:numPr>
                <w:ilvl w:val="0"/>
                <w:numId w:val="6"/>
              </w:numPr>
              <w:spacing w:after="0" w:line="240" w:lineRule="auto"/>
              <w:rPr>
                <w:rFonts w:ascii="Times New Roman" w:hAnsi="Times New Roman" w:cs="Times New Roman"/>
                <w:b/>
              </w:rPr>
            </w:pPr>
            <w:r w:rsidRPr="007B2B2F">
              <w:rPr>
                <w:rFonts w:ascii="Times New Roman" w:hAnsi="Times New Roman" w:cs="Times New Roman"/>
                <w:b/>
                <w:highlight w:val="lightGray"/>
              </w:rPr>
              <w:t>Final Paper, Portfolios &amp; Presentations Due 12/3,5,7</w:t>
            </w:r>
          </w:p>
        </w:tc>
      </w:tr>
    </w:tbl>
    <w:p w:rsidR="00E420D7" w:rsidRDefault="00E420D7" w:rsidP="00214183">
      <w:pPr>
        <w:spacing w:after="0" w:line="240" w:lineRule="auto"/>
        <w:rPr>
          <w:rFonts w:ascii="Times New Roman" w:hAnsi="Times New Roman" w:cs="Times New Roman"/>
          <w:b/>
          <w:bCs/>
        </w:rPr>
      </w:pPr>
    </w:p>
    <w:p w:rsidR="00E420D7" w:rsidRDefault="00E420D7" w:rsidP="00214183">
      <w:pPr>
        <w:spacing w:after="0" w:line="240" w:lineRule="auto"/>
        <w:rPr>
          <w:rFonts w:ascii="Times New Roman" w:hAnsi="Times New Roman" w:cs="Times New Roman"/>
          <w:b/>
          <w:bCs/>
        </w:rPr>
      </w:pPr>
    </w:p>
    <w:p w:rsidR="007F1F3F" w:rsidRDefault="007F1F3F" w:rsidP="00793888">
      <w:pPr>
        <w:autoSpaceDE w:val="0"/>
        <w:autoSpaceDN w:val="0"/>
        <w:adjustRightInd w:val="0"/>
        <w:spacing w:after="0" w:line="240" w:lineRule="auto"/>
        <w:rPr>
          <w:rFonts w:ascii="Times New Roman" w:hAnsi="Times New Roman" w:cs="Times New Roman"/>
          <w:b/>
          <w:bCs/>
          <w:sz w:val="24"/>
          <w:szCs w:val="24"/>
        </w:rPr>
      </w:pPr>
      <w:r w:rsidRPr="009A6427">
        <w:rPr>
          <w:rFonts w:ascii="Times New Roman" w:hAnsi="Times New Roman" w:cs="Times New Roman"/>
          <w:b/>
          <w:bCs/>
          <w:sz w:val="24"/>
          <w:szCs w:val="24"/>
        </w:rPr>
        <w:t>Essay Assignments</w:t>
      </w:r>
      <w:r>
        <w:rPr>
          <w:rFonts w:ascii="Times New Roman" w:hAnsi="Times New Roman" w:cs="Times New Roman"/>
          <w:b/>
          <w:bCs/>
          <w:sz w:val="24"/>
          <w:szCs w:val="24"/>
        </w:rPr>
        <w:t>:</w:t>
      </w:r>
    </w:p>
    <w:p w:rsidR="00F85022" w:rsidRDefault="00F85022" w:rsidP="00793888">
      <w:pPr>
        <w:autoSpaceDE w:val="0"/>
        <w:autoSpaceDN w:val="0"/>
        <w:adjustRightInd w:val="0"/>
        <w:spacing w:after="0" w:line="240" w:lineRule="auto"/>
        <w:rPr>
          <w:rFonts w:ascii="Times New Roman" w:hAnsi="Times New Roman" w:cs="Times New Roman"/>
          <w:b/>
          <w:bCs/>
          <w:sz w:val="24"/>
          <w:szCs w:val="24"/>
        </w:rPr>
      </w:pPr>
    </w:p>
    <w:p w:rsidR="00F85022" w:rsidRDefault="00F85022" w:rsidP="00F85022">
      <w:pPr>
        <w:autoSpaceDE w:val="0"/>
        <w:autoSpaceDN w:val="0"/>
        <w:adjustRightInd w:val="0"/>
        <w:spacing w:after="0" w:line="240" w:lineRule="auto"/>
        <w:rPr>
          <w:rFonts w:ascii="Times New Roman" w:hAnsi="Times New Roman" w:cs="Times New Roman"/>
          <w:sz w:val="24"/>
          <w:szCs w:val="24"/>
        </w:rPr>
      </w:pPr>
      <w:r w:rsidRPr="0030758B">
        <w:rPr>
          <w:rFonts w:ascii="Times New Roman" w:hAnsi="Times New Roman" w:cs="Times New Roman"/>
          <w:b/>
          <w:bCs/>
          <w:sz w:val="24"/>
          <w:szCs w:val="24"/>
        </w:rPr>
        <w:t xml:space="preserve">Essay </w:t>
      </w:r>
      <w:r>
        <w:rPr>
          <w:rFonts w:ascii="Times New Roman" w:hAnsi="Times New Roman" w:cs="Times New Roman"/>
          <w:b/>
          <w:bCs/>
          <w:sz w:val="24"/>
          <w:szCs w:val="24"/>
        </w:rPr>
        <w:t xml:space="preserve">One: </w:t>
      </w:r>
      <w:r w:rsidRPr="0010760C">
        <w:rPr>
          <w:rFonts w:ascii="Times New Roman" w:hAnsi="Times New Roman" w:cs="Times New Roman"/>
          <w:b/>
          <w:bCs/>
          <w:i/>
          <w:sz w:val="24"/>
          <w:szCs w:val="24"/>
        </w:rPr>
        <w:t>How to Say Something Meaningful in 500 Words</w:t>
      </w:r>
      <w:r>
        <w:rPr>
          <w:rFonts w:ascii="Times New Roman" w:hAnsi="Times New Roman" w:cs="Times New Roman"/>
          <w:b/>
          <w:bCs/>
          <w:sz w:val="24"/>
          <w:szCs w:val="24"/>
        </w:rPr>
        <w:t>, 500 words</w:t>
      </w:r>
    </w:p>
    <w:p w:rsidR="00F85022" w:rsidRPr="009A6427" w:rsidRDefault="00F85022" w:rsidP="00F850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Essay three is an exploration in other styles of writing, specifically expository and descriptive, and a demonstration on adding content to a paper and not just random words to meet the word-count. In general, you will have the option to either write a 500-word essay describing something (food, song, a friend’s annoying voice, an experience) using each of your five senses or an exposition – informing and explaining to your reader how to perform a specific task. Requirements for both options: Choose something that interests you, avoid obvious content/details, take an unusual approach or the approach that most people would avoid, zoom in on abstractions (In other words, go deeper than “Chocolate cupcakes are really tasty”), be specific and don’t beat around the bush - if someone was acting a “fool” call them a “fool.”</w:t>
      </w:r>
    </w:p>
    <w:p w:rsidR="00F85022" w:rsidRPr="009A6427" w:rsidRDefault="00F85022" w:rsidP="00793888">
      <w:pPr>
        <w:autoSpaceDE w:val="0"/>
        <w:autoSpaceDN w:val="0"/>
        <w:adjustRightInd w:val="0"/>
        <w:spacing w:after="0" w:line="240" w:lineRule="auto"/>
        <w:rPr>
          <w:rFonts w:ascii="Times New Roman" w:hAnsi="Times New Roman" w:cs="Times New Roman"/>
          <w:b/>
          <w:bCs/>
          <w:sz w:val="24"/>
          <w:szCs w:val="24"/>
        </w:rPr>
      </w:pPr>
    </w:p>
    <w:p w:rsidR="007F1F3F" w:rsidRDefault="007F1F3F" w:rsidP="00793888">
      <w:pPr>
        <w:autoSpaceDE w:val="0"/>
        <w:autoSpaceDN w:val="0"/>
        <w:adjustRightInd w:val="0"/>
        <w:spacing w:after="0" w:line="240" w:lineRule="auto"/>
        <w:rPr>
          <w:rFonts w:ascii="Times New Roman" w:hAnsi="Times New Roman" w:cs="Times New Roman"/>
          <w:b/>
          <w:bCs/>
          <w:sz w:val="24"/>
          <w:szCs w:val="24"/>
        </w:rPr>
      </w:pPr>
      <w:r w:rsidRPr="009A6427">
        <w:rPr>
          <w:rFonts w:ascii="Times New Roman" w:hAnsi="Times New Roman" w:cs="Times New Roman"/>
          <w:b/>
          <w:bCs/>
          <w:sz w:val="24"/>
          <w:szCs w:val="24"/>
        </w:rPr>
        <w:t xml:space="preserve">Essay </w:t>
      </w:r>
      <w:r w:rsidR="00F85022">
        <w:rPr>
          <w:rFonts w:ascii="Times New Roman" w:hAnsi="Times New Roman" w:cs="Times New Roman"/>
          <w:b/>
          <w:bCs/>
          <w:sz w:val="24"/>
          <w:szCs w:val="24"/>
        </w:rPr>
        <w:t>Two</w:t>
      </w:r>
      <w:r w:rsidRPr="009A6427">
        <w:rPr>
          <w:rFonts w:ascii="Times New Roman" w:hAnsi="Times New Roman" w:cs="Times New Roman"/>
          <w:b/>
          <w:bCs/>
          <w:sz w:val="24"/>
          <w:szCs w:val="24"/>
        </w:rPr>
        <w:t xml:space="preserve">: </w:t>
      </w:r>
      <w:r w:rsidRPr="0010760C">
        <w:rPr>
          <w:rFonts w:ascii="Times New Roman" w:hAnsi="Times New Roman" w:cs="Times New Roman"/>
          <w:b/>
          <w:bCs/>
          <w:i/>
          <w:sz w:val="24"/>
          <w:szCs w:val="24"/>
        </w:rPr>
        <w:t>What’s in a Word</w:t>
      </w:r>
      <w:r>
        <w:rPr>
          <w:rFonts w:ascii="Times New Roman" w:hAnsi="Times New Roman" w:cs="Times New Roman"/>
          <w:b/>
          <w:bCs/>
          <w:sz w:val="24"/>
          <w:szCs w:val="24"/>
        </w:rPr>
        <w:t>, 1,000 words</w:t>
      </w:r>
    </w:p>
    <w:p w:rsidR="007F1F3F" w:rsidRDefault="007F1F3F" w:rsidP="00E73038">
      <w:pPr>
        <w:spacing w:after="0" w:line="240" w:lineRule="auto"/>
        <w:rPr>
          <w:rFonts w:ascii="Times New Roman" w:hAnsi="Times New Roman" w:cs="Times New Roman"/>
          <w:sz w:val="24"/>
          <w:szCs w:val="24"/>
        </w:rPr>
      </w:pPr>
      <w:r w:rsidRPr="006C50C6">
        <w:rPr>
          <w:rFonts w:ascii="Times New Roman" w:hAnsi="Times New Roman" w:cs="Times New Roman"/>
          <w:sz w:val="24"/>
          <w:szCs w:val="24"/>
        </w:rPr>
        <w:t xml:space="preserve">With an increase in methods of </w:t>
      </w:r>
      <w:r>
        <w:rPr>
          <w:rFonts w:ascii="Times New Roman" w:hAnsi="Times New Roman" w:cs="Times New Roman"/>
          <w:sz w:val="24"/>
          <w:szCs w:val="24"/>
        </w:rPr>
        <w:t xml:space="preserve">instant </w:t>
      </w:r>
      <w:r w:rsidRPr="006C50C6">
        <w:rPr>
          <w:rFonts w:ascii="Times New Roman" w:hAnsi="Times New Roman" w:cs="Times New Roman"/>
          <w:sz w:val="24"/>
          <w:szCs w:val="24"/>
        </w:rPr>
        <w:t xml:space="preserve">communication – verbal, printed, or electronic - never before has the ability to think critically about the use of words in rhetorical situations been more important. </w:t>
      </w:r>
      <w:r>
        <w:rPr>
          <w:rFonts w:ascii="Times New Roman" w:hAnsi="Times New Roman" w:cs="Times New Roman"/>
          <w:sz w:val="24"/>
          <w:szCs w:val="24"/>
        </w:rPr>
        <w:t xml:space="preserve">These days, it seems that words leave our mouths or fingertips before we’ve taken the time to think about how they might be perceived. </w:t>
      </w:r>
      <w:r w:rsidRPr="006C50C6">
        <w:rPr>
          <w:rFonts w:ascii="Times New Roman" w:hAnsi="Times New Roman" w:cs="Times New Roman"/>
          <w:sz w:val="24"/>
          <w:szCs w:val="24"/>
        </w:rPr>
        <w:t xml:space="preserve">Words have conventional meanings, yet different for </w:t>
      </w:r>
      <w:r>
        <w:rPr>
          <w:rFonts w:ascii="Times New Roman" w:hAnsi="Times New Roman" w:cs="Times New Roman"/>
          <w:sz w:val="24"/>
          <w:szCs w:val="24"/>
        </w:rPr>
        <w:t>each</w:t>
      </w:r>
      <w:r w:rsidRPr="006C50C6">
        <w:rPr>
          <w:rFonts w:ascii="Times New Roman" w:hAnsi="Times New Roman" w:cs="Times New Roman"/>
          <w:sz w:val="24"/>
          <w:szCs w:val="24"/>
        </w:rPr>
        <w:t xml:space="preserve"> person</w:t>
      </w:r>
      <w:r>
        <w:rPr>
          <w:rFonts w:ascii="Times New Roman" w:hAnsi="Times New Roman" w:cs="Times New Roman"/>
          <w:sz w:val="24"/>
          <w:szCs w:val="24"/>
        </w:rPr>
        <w:t xml:space="preserve"> based on individual situations</w:t>
      </w:r>
      <w:r w:rsidRPr="006C50C6">
        <w:rPr>
          <w:rFonts w:ascii="Times New Roman" w:hAnsi="Times New Roman" w:cs="Times New Roman"/>
          <w:sz w:val="24"/>
          <w:szCs w:val="24"/>
        </w:rPr>
        <w:t xml:space="preserve">. Even if you are part of a group of people (small or large), you </w:t>
      </w:r>
      <w:r>
        <w:rPr>
          <w:rFonts w:ascii="Times New Roman" w:hAnsi="Times New Roman" w:cs="Times New Roman"/>
          <w:sz w:val="24"/>
          <w:szCs w:val="24"/>
        </w:rPr>
        <w:t>will</w:t>
      </w:r>
      <w:r w:rsidRPr="006C50C6">
        <w:rPr>
          <w:rFonts w:ascii="Times New Roman" w:hAnsi="Times New Roman" w:cs="Times New Roman"/>
          <w:sz w:val="24"/>
          <w:szCs w:val="24"/>
        </w:rPr>
        <w:t xml:space="preserve"> hold different values on what a word means to you. </w:t>
      </w:r>
    </w:p>
    <w:p w:rsidR="007F1F3F" w:rsidRDefault="007F1F3F" w:rsidP="00E7303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w:t>
      </w:r>
      <w:r w:rsidRPr="006C50C6">
        <w:rPr>
          <w:rFonts w:ascii="Times New Roman" w:hAnsi="Times New Roman" w:cs="Times New Roman"/>
          <w:sz w:val="24"/>
          <w:szCs w:val="24"/>
        </w:rPr>
        <w:t xml:space="preserve"> example is the word “rubber.” If you </w:t>
      </w:r>
      <w:r>
        <w:rPr>
          <w:rFonts w:ascii="Times New Roman" w:hAnsi="Times New Roman" w:cs="Times New Roman"/>
          <w:sz w:val="24"/>
          <w:szCs w:val="24"/>
        </w:rPr>
        <w:t>go to school in</w:t>
      </w:r>
      <w:r w:rsidRPr="006C50C6">
        <w:rPr>
          <w:rFonts w:ascii="Times New Roman" w:hAnsi="Times New Roman" w:cs="Times New Roman"/>
          <w:sz w:val="24"/>
          <w:szCs w:val="24"/>
        </w:rPr>
        <w:t xml:space="preserve"> England and ask </w:t>
      </w:r>
      <w:r>
        <w:rPr>
          <w:rFonts w:ascii="Times New Roman" w:hAnsi="Times New Roman" w:cs="Times New Roman"/>
          <w:sz w:val="24"/>
          <w:szCs w:val="24"/>
        </w:rPr>
        <w:t xml:space="preserve">your teacher </w:t>
      </w:r>
      <w:r w:rsidRPr="006C50C6">
        <w:rPr>
          <w:rFonts w:ascii="Times New Roman" w:hAnsi="Times New Roman" w:cs="Times New Roman"/>
          <w:sz w:val="24"/>
          <w:szCs w:val="24"/>
        </w:rPr>
        <w:t>for a rubber</w:t>
      </w:r>
      <w:r>
        <w:rPr>
          <w:rFonts w:ascii="Times New Roman" w:hAnsi="Times New Roman" w:cs="Times New Roman"/>
          <w:sz w:val="24"/>
          <w:szCs w:val="24"/>
        </w:rPr>
        <w:t>,</w:t>
      </w:r>
      <w:r w:rsidRPr="006C50C6">
        <w:rPr>
          <w:rFonts w:ascii="Times New Roman" w:hAnsi="Times New Roman" w:cs="Times New Roman"/>
          <w:sz w:val="24"/>
          <w:szCs w:val="24"/>
        </w:rPr>
        <w:t xml:space="preserve"> </w:t>
      </w:r>
      <w:r>
        <w:rPr>
          <w:rFonts w:ascii="Times New Roman" w:hAnsi="Times New Roman" w:cs="Times New Roman"/>
          <w:sz w:val="24"/>
          <w:szCs w:val="24"/>
        </w:rPr>
        <w:t>he or she will hand you</w:t>
      </w:r>
      <w:r w:rsidRPr="006C50C6">
        <w:rPr>
          <w:rFonts w:ascii="Times New Roman" w:hAnsi="Times New Roman" w:cs="Times New Roman"/>
          <w:sz w:val="24"/>
          <w:szCs w:val="24"/>
        </w:rPr>
        <w:t xml:space="preserve"> an eraser</w:t>
      </w:r>
      <w:r>
        <w:rPr>
          <w:rFonts w:ascii="Times New Roman" w:hAnsi="Times New Roman" w:cs="Times New Roman"/>
          <w:sz w:val="24"/>
          <w:szCs w:val="24"/>
        </w:rPr>
        <w:t>. If you go to school in America and ask your teacher for a rubber</w:t>
      </w:r>
      <w:r w:rsidRPr="006C50C6">
        <w:rPr>
          <w:rFonts w:ascii="Times New Roman" w:hAnsi="Times New Roman" w:cs="Times New Roman"/>
          <w:sz w:val="24"/>
          <w:szCs w:val="24"/>
        </w:rPr>
        <w:t xml:space="preserve">, </w:t>
      </w:r>
      <w:r>
        <w:rPr>
          <w:rFonts w:ascii="Times New Roman" w:hAnsi="Times New Roman" w:cs="Times New Roman"/>
          <w:sz w:val="24"/>
          <w:szCs w:val="24"/>
        </w:rPr>
        <w:t xml:space="preserve">he or she will probably reprimand you. It is clear, this word can get lost in translation depending on the rhetorical situation (England or America) in which the word is used. </w:t>
      </w:r>
    </w:p>
    <w:p w:rsidR="007F1F3F" w:rsidRDefault="00C325DC" w:rsidP="00E7303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Choose</w:t>
      </w:r>
      <w:r w:rsidR="007F1F3F">
        <w:rPr>
          <w:rFonts w:ascii="Times New Roman" w:hAnsi="Times New Roman" w:cs="Times New Roman"/>
          <w:sz w:val="24"/>
          <w:szCs w:val="24"/>
        </w:rPr>
        <w:t xml:space="preserve"> </w:t>
      </w:r>
      <w:r>
        <w:rPr>
          <w:rFonts w:ascii="Times New Roman" w:hAnsi="Times New Roman" w:cs="Times New Roman"/>
          <w:sz w:val="24"/>
          <w:szCs w:val="24"/>
        </w:rPr>
        <w:t>one word and t</w:t>
      </w:r>
      <w:r w:rsidR="007F1F3F">
        <w:rPr>
          <w:rFonts w:ascii="Times New Roman" w:hAnsi="Times New Roman" w:cs="Times New Roman"/>
          <w:sz w:val="24"/>
          <w:szCs w:val="24"/>
        </w:rPr>
        <w:t xml:space="preserve">hink about your word </w:t>
      </w:r>
      <w:r>
        <w:rPr>
          <w:rFonts w:ascii="Times New Roman" w:hAnsi="Times New Roman" w:cs="Times New Roman"/>
          <w:sz w:val="24"/>
          <w:szCs w:val="24"/>
        </w:rPr>
        <w:t>based on</w:t>
      </w:r>
      <w:r w:rsidR="007F1F3F">
        <w:rPr>
          <w:rFonts w:ascii="Times New Roman" w:hAnsi="Times New Roman" w:cs="Times New Roman"/>
          <w:sz w:val="24"/>
          <w:szCs w:val="24"/>
        </w:rPr>
        <w:t xml:space="preserve"> your rhetorical situation. (Not the situation where you were in class and I asked you to </w:t>
      </w:r>
      <w:r>
        <w:rPr>
          <w:rFonts w:ascii="Times New Roman" w:hAnsi="Times New Roman" w:cs="Times New Roman"/>
          <w:sz w:val="24"/>
          <w:szCs w:val="24"/>
        </w:rPr>
        <w:t>choose a word</w:t>
      </w:r>
      <w:r w:rsidR="007F1F3F">
        <w:rPr>
          <w:rFonts w:ascii="Times New Roman" w:hAnsi="Times New Roman" w:cs="Times New Roman"/>
          <w:sz w:val="24"/>
          <w:szCs w:val="24"/>
        </w:rPr>
        <w:t>, but the rhetorical situation of your life experiences that have shaped who you are right now.) In your response, think about:</w:t>
      </w:r>
    </w:p>
    <w:p w:rsidR="007F1F3F" w:rsidRDefault="00863358" w:rsidP="00E7303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Traditional</w:t>
      </w:r>
      <w:r w:rsidR="007F1F3F">
        <w:rPr>
          <w:rFonts w:ascii="Times New Roman" w:hAnsi="Times New Roman" w:cs="Times New Roman"/>
          <w:sz w:val="24"/>
          <w:szCs w:val="24"/>
        </w:rPr>
        <w:t xml:space="preserve"> expectations associated with your word.</w:t>
      </w:r>
    </w:p>
    <w:p w:rsidR="007F1F3F" w:rsidRDefault="007F1F3F" w:rsidP="00E7303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What you know about your word and assumptions connected to this word.</w:t>
      </w:r>
    </w:p>
    <w:p w:rsidR="007F1F3F" w:rsidRDefault="007F1F3F" w:rsidP="00E7303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What situations, if any, have altered your perceived meaning of this word?</w:t>
      </w:r>
    </w:p>
    <w:p w:rsidR="007F1F3F" w:rsidRDefault="007F1F3F" w:rsidP="00E7303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Is there ever a situation where it is acceptable to use your word out of context?</w:t>
      </w:r>
    </w:p>
    <w:p w:rsidR="007F1F3F" w:rsidRDefault="007F1F3F" w:rsidP="00E73038">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implications of using your word out of context?</w:t>
      </w:r>
    </w:p>
    <w:p w:rsidR="007F1F3F" w:rsidRDefault="007F1F3F" w:rsidP="00E7303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Is there another word you could use to describe your word?</w:t>
      </w:r>
    </w:p>
    <w:p w:rsidR="007F1F3F" w:rsidRDefault="007F1F3F" w:rsidP="00E73038">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If so, describe the relationship between the two words.</w:t>
      </w:r>
    </w:p>
    <w:p w:rsidR="007F1F3F" w:rsidRDefault="007F1F3F" w:rsidP="00E73038">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If not, what prevents you from using another word to describe your word?</w:t>
      </w:r>
    </w:p>
    <w:p w:rsidR="007F1F3F" w:rsidRDefault="007F1F3F" w:rsidP="00E7303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What do the values that you place on your word offer a specific audience?</w:t>
      </w:r>
    </w:p>
    <w:p w:rsidR="007F1F3F" w:rsidRDefault="007F1F3F" w:rsidP="00E73038">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What values are you ignoring about your word?</w:t>
      </w:r>
    </w:p>
    <w:p w:rsidR="007F1F3F" w:rsidRPr="00644EEC" w:rsidRDefault="007F1F3F" w:rsidP="003C38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thinking about the above topics, it is better to say a lot about a little than to say a little about a lot. In other words, don’t try to answer every bullet. Instead, focus in on one or two, dig deep, </w:t>
      </w:r>
      <w:r>
        <w:rPr>
          <w:rFonts w:ascii="Times New Roman" w:hAnsi="Times New Roman" w:cs="Times New Roman"/>
          <w:sz w:val="24"/>
          <w:szCs w:val="24"/>
        </w:rPr>
        <w:lastRenderedPageBreak/>
        <w:t xml:space="preserve">and think about your response in terms of our class discussions. For this assignment, students must show a confidence in their own beliefs and use those beliefs to begin the constructs of a thesis statement.  </w:t>
      </w:r>
      <w:r w:rsidRPr="00644EEC">
        <w:rPr>
          <w:rFonts w:ascii="Times New Roman" w:hAnsi="Times New Roman" w:cs="Times New Roman"/>
          <w:sz w:val="24"/>
          <w:szCs w:val="24"/>
        </w:rPr>
        <w:t xml:space="preserve"> </w:t>
      </w:r>
    </w:p>
    <w:p w:rsidR="007F1F3F" w:rsidRDefault="007F1F3F" w:rsidP="00793888">
      <w:pPr>
        <w:autoSpaceDE w:val="0"/>
        <w:autoSpaceDN w:val="0"/>
        <w:adjustRightInd w:val="0"/>
        <w:spacing w:after="0" w:line="240" w:lineRule="auto"/>
        <w:rPr>
          <w:rFonts w:ascii="Times New Roman" w:hAnsi="Times New Roman" w:cs="Times New Roman"/>
          <w:b/>
          <w:bCs/>
          <w:sz w:val="24"/>
          <w:szCs w:val="24"/>
        </w:rPr>
      </w:pPr>
    </w:p>
    <w:p w:rsidR="007F1F3F" w:rsidRPr="009A6427" w:rsidRDefault="007F1F3F" w:rsidP="007938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Essay </w:t>
      </w:r>
      <w:r w:rsidR="00AA33E9">
        <w:rPr>
          <w:rFonts w:ascii="Times New Roman" w:hAnsi="Times New Roman" w:cs="Times New Roman"/>
          <w:b/>
          <w:bCs/>
          <w:sz w:val="24"/>
          <w:szCs w:val="24"/>
        </w:rPr>
        <w:t>Three</w:t>
      </w:r>
      <w:r>
        <w:rPr>
          <w:rFonts w:ascii="Times New Roman" w:hAnsi="Times New Roman" w:cs="Times New Roman"/>
          <w:b/>
          <w:bCs/>
          <w:sz w:val="24"/>
          <w:szCs w:val="24"/>
        </w:rPr>
        <w:t xml:space="preserve">:  </w:t>
      </w:r>
      <w:r w:rsidR="00BD2D7E">
        <w:rPr>
          <w:rFonts w:ascii="Times New Roman" w:hAnsi="Times New Roman" w:cs="Times New Roman"/>
          <w:b/>
          <w:bCs/>
          <w:i/>
          <w:sz w:val="24"/>
          <w:szCs w:val="24"/>
        </w:rPr>
        <w:t xml:space="preserve">Thinking Radically </w:t>
      </w:r>
      <w:r w:rsidR="0010760C" w:rsidRPr="0010760C">
        <w:rPr>
          <w:rFonts w:ascii="Times New Roman" w:hAnsi="Times New Roman" w:cs="Times New Roman"/>
          <w:b/>
          <w:bCs/>
          <w:i/>
          <w:sz w:val="24"/>
          <w:szCs w:val="24"/>
        </w:rPr>
        <w:t>in Your Discipline</w:t>
      </w:r>
      <w:r>
        <w:rPr>
          <w:rFonts w:ascii="Times New Roman" w:hAnsi="Times New Roman" w:cs="Times New Roman"/>
          <w:b/>
          <w:bCs/>
          <w:sz w:val="24"/>
          <w:szCs w:val="24"/>
        </w:rPr>
        <w:t>; 1,200 words</w:t>
      </w:r>
    </w:p>
    <w:p w:rsidR="007F1F3F" w:rsidRDefault="007F1F3F" w:rsidP="007938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9A6427">
        <w:rPr>
          <w:rFonts w:ascii="Times New Roman" w:hAnsi="Times New Roman" w:cs="Times New Roman"/>
          <w:sz w:val="24"/>
          <w:szCs w:val="24"/>
        </w:rPr>
        <w:t xml:space="preserve">f you had the power to change </w:t>
      </w:r>
      <w:r w:rsidR="00AA33E9">
        <w:rPr>
          <w:rFonts w:ascii="Times New Roman" w:hAnsi="Times New Roman" w:cs="Times New Roman"/>
          <w:sz w:val="24"/>
          <w:szCs w:val="24"/>
        </w:rPr>
        <w:t>something</w:t>
      </w:r>
      <w:r w:rsidRPr="009A6427">
        <w:rPr>
          <w:rFonts w:ascii="Times New Roman" w:hAnsi="Times New Roman" w:cs="Times New Roman"/>
          <w:sz w:val="24"/>
          <w:szCs w:val="24"/>
        </w:rPr>
        <w:t xml:space="preserve"> </w:t>
      </w:r>
      <w:r w:rsidR="0010760C">
        <w:rPr>
          <w:rFonts w:ascii="Times New Roman" w:hAnsi="Times New Roman" w:cs="Times New Roman"/>
          <w:sz w:val="24"/>
          <w:szCs w:val="24"/>
        </w:rPr>
        <w:t>in the major you have selected to date</w:t>
      </w:r>
      <w:r w:rsidR="00EC7CEF">
        <w:rPr>
          <w:rFonts w:ascii="Times New Roman" w:hAnsi="Times New Roman" w:cs="Times New Roman"/>
          <w:sz w:val="24"/>
          <w:szCs w:val="24"/>
        </w:rPr>
        <w:t xml:space="preserve"> (if any)</w:t>
      </w:r>
      <w:r w:rsidRPr="009A6427">
        <w:rPr>
          <w:rFonts w:ascii="Times New Roman" w:hAnsi="Times New Roman" w:cs="Times New Roman"/>
          <w:sz w:val="24"/>
          <w:szCs w:val="24"/>
        </w:rPr>
        <w:t xml:space="preserve">, what would it be? </w:t>
      </w:r>
      <w:r>
        <w:rPr>
          <w:rFonts w:ascii="Times New Roman" w:hAnsi="Times New Roman" w:cs="Times New Roman"/>
          <w:sz w:val="24"/>
          <w:szCs w:val="24"/>
        </w:rPr>
        <w:t>Pick a worthy cause, explain why you believe it is worthy, and sketch out a plan to fix it.</w:t>
      </w:r>
      <w:r w:rsidR="00EC7CEF">
        <w:rPr>
          <w:rFonts w:ascii="Times New Roman" w:hAnsi="Times New Roman" w:cs="Times New Roman"/>
          <w:sz w:val="24"/>
          <w:szCs w:val="24"/>
        </w:rPr>
        <w:t xml:space="preserve"> </w:t>
      </w:r>
      <w:r>
        <w:rPr>
          <w:rFonts w:ascii="Times New Roman" w:hAnsi="Times New Roman" w:cs="Times New Roman"/>
          <w:sz w:val="24"/>
          <w:szCs w:val="24"/>
        </w:rPr>
        <w:t xml:space="preserve">What do you believe you could change for the better? </w:t>
      </w:r>
      <w:r w:rsidRPr="009A6427">
        <w:rPr>
          <w:rFonts w:ascii="Times New Roman" w:hAnsi="Times New Roman" w:cs="Times New Roman"/>
          <w:sz w:val="24"/>
          <w:szCs w:val="24"/>
        </w:rPr>
        <w:t>Now think about how you would change it. What would need to happen? Where would you start? What groups would you need to contact?</w:t>
      </w:r>
      <w:r>
        <w:rPr>
          <w:rFonts w:ascii="Times New Roman" w:hAnsi="Times New Roman" w:cs="Times New Roman"/>
          <w:sz w:val="24"/>
          <w:szCs w:val="24"/>
        </w:rPr>
        <w:t xml:space="preserve"> For this assignment, students must show that they can think clearly, </w:t>
      </w:r>
      <w:r w:rsidRPr="00E66D55">
        <w:rPr>
          <w:rFonts w:ascii="Times New Roman" w:hAnsi="Times New Roman" w:cs="Times New Roman"/>
          <w:sz w:val="24"/>
          <w:szCs w:val="24"/>
          <w:u w:val="single"/>
        </w:rPr>
        <w:t>not just passionately</w:t>
      </w:r>
      <w:r>
        <w:rPr>
          <w:rFonts w:ascii="Times New Roman" w:hAnsi="Times New Roman" w:cs="Times New Roman"/>
          <w:sz w:val="24"/>
          <w:szCs w:val="24"/>
        </w:rPr>
        <w:t xml:space="preserve">, about a problem, construct a thesis statement, construct a viable argument for change, construct a viable plan for change, determine what audience could help bring about change and what audience might oppose change. </w:t>
      </w:r>
      <w:r w:rsidRPr="009A6427">
        <w:rPr>
          <w:rFonts w:ascii="Times New Roman" w:hAnsi="Times New Roman" w:cs="Times New Roman"/>
          <w:sz w:val="24"/>
          <w:szCs w:val="24"/>
        </w:rPr>
        <w:t xml:space="preserve">Use </w:t>
      </w:r>
      <w:r>
        <w:rPr>
          <w:rFonts w:ascii="Times New Roman" w:hAnsi="Times New Roman" w:cs="Times New Roman"/>
          <w:sz w:val="24"/>
          <w:szCs w:val="24"/>
        </w:rPr>
        <w:t xml:space="preserve">library research to locate at least three sources of information, including two </w:t>
      </w:r>
      <w:r w:rsidRPr="009A6427">
        <w:rPr>
          <w:rFonts w:ascii="Times New Roman" w:hAnsi="Times New Roman" w:cs="Times New Roman"/>
          <w:sz w:val="24"/>
          <w:szCs w:val="24"/>
        </w:rPr>
        <w:t xml:space="preserve">scholarly articles. </w:t>
      </w:r>
      <w:r>
        <w:rPr>
          <w:rFonts w:ascii="Times New Roman" w:hAnsi="Times New Roman" w:cs="Times New Roman"/>
          <w:sz w:val="24"/>
          <w:szCs w:val="24"/>
        </w:rPr>
        <w:t>For this assignment, students must show that they have an understanding of how to organize a research paper, write a thesis sentence, how to incorporate research and analysis in a research paper and how to write clear, authoritative sentences, all of which will be covered before the paper is due. In addition, your paper should include a brief introductory paragraph as to why you chose this topic and an alternative means that would allow you to get your argument across to a broader audience, i.e. a letter to a lawmaker or organization, or a video or blog, etc.</w:t>
      </w:r>
    </w:p>
    <w:p w:rsidR="007F1F3F" w:rsidRPr="009A6427" w:rsidRDefault="007F1F3F" w:rsidP="00793888">
      <w:pPr>
        <w:autoSpaceDE w:val="0"/>
        <w:autoSpaceDN w:val="0"/>
        <w:adjustRightInd w:val="0"/>
        <w:spacing w:after="0" w:line="240" w:lineRule="auto"/>
        <w:rPr>
          <w:rFonts w:ascii="Times New Roman" w:hAnsi="Times New Roman" w:cs="Times New Roman"/>
          <w:b/>
          <w:bCs/>
          <w:sz w:val="24"/>
          <w:szCs w:val="24"/>
        </w:rPr>
      </w:pPr>
    </w:p>
    <w:p w:rsidR="007F1F3F" w:rsidRDefault="007F1F3F" w:rsidP="007938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Revised Essay with Reflection, </w:t>
      </w:r>
      <w:r w:rsidR="009142EE">
        <w:rPr>
          <w:rFonts w:ascii="Times New Roman" w:hAnsi="Times New Roman" w:cs="Times New Roman"/>
          <w:b/>
          <w:bCs/>
          <w:sz w:val="24"/>
          <w:szCs w:val="24"/>
        </w:rPr>
        <w:t>Meta-Reflection</w:t>
      </w:r>
      <w:r>
        <w:rPr>
          <w:rFonts w:ascii="Times New Roman" w:hAnsi="Times New Roman" w:cs="Times New Roman"/>
          <w:b/>
          <w:bCs/>
          <w:sz w:val="24"/>
          <w:szCs w:val="24"/>
        </w:rPr>
        <w:t xml:space="preserve"> Reflection &amp; </w:t>
      </w:r>
      <w:r w:rsidRPr="009A6427">
        <w:rPr>
          <w:rFonts w:ascii="Times New Roman" w:hAnsi="Times New Roman" w:cs="Times New Roman"/>
          <w:b/>
          <w:bCs/>
          <w:sz w:val="24"/>
          <w:szCs w:val="24"/>
        </w:rPr>
        <w:t>Presentation</w:t>
      </w:r>
      <w:r>
        <w:rPr>
          <w:rFonts w:ascii="Times New Roman" w:hAnsi="Times New Roman" w:cs="Times New Roman"/>
          <w:b/>
          <w:bCs/>
          <w:sz w:val="24"/>
          <w:szCs w:val="24"/>
        </w:rPr>
        <w:t>, 1,500 words</w:t>
      </w:r>
      <w:r w:rsidRPr="009A6427">
        <w:rPr>
          <w:rFonts w:ascii="Times New Roman" w:hAnsi="Times New Roman" w:cs="Times New Roman"/>
          <w:b/>
          <w:bCs/>
          <w:sz w:val="24"/>
          <w:szCs w:val="24"/>
        </w:rPr>
        <w:t xml:space="preserve">:  </w:t>
      </w:r>
    </w:p>
    <w:p w:rsidR="007F1F3F" w:rsidRDefault="007F1F3F" w:rsidP="007938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Okay, try not to get overwhelmed with what’s due in the end. I know it sounds like a lot, but in reality you are a prepared writer at this point!</w:t>
      </w:r>
    </w:p>
    <w:p w:rsidR="007F1F3F" w:rsidRPr="00F65778" w:rsidRDefault="007F1F3F" w:rsidP="00F6577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F65778">
        <w:rPr>
          <w:rFonts w:ascii="Times New Roman" w:hAnsi="Times New Roman" w:cs="Times New Roman"/>
          <w:b/>
          <w:bCs/>
          <w:sz w:val="24"/>
          <w:szCs w:val="24"/>
        </w:rPr>
        <w:t>Revised Essay with Reflection, 1,000 words:</w:t>
      </w:r>
      <w:r w:rsidRPr="00F65778">
        <w:rPr>
          <w:rFonts w:ascii="Times New Roman" w:hAnsi="Times New Roman" w:cs="Times New Roman"/>
          <w:sz w:val="24"/>
          <w:szCs w:val="24"/>
        </w:rPr>
        <w:t xml:space="preserve"> This is as simple as it gets. Using strategies we’ve discussed over the entire semester and in peer groups, choose any of the three essays and make revisions you feel make the paper stronger, add another element to the paper, basically choosing writing moves that hit the old paper out of the park. Even if you only focus on creating a better intro, conclusion, or thesis, put all of your energy into your decision and make an impact! Then, write a one-page reflection on the writing choices you made. The reflection is informal. Just remember that the revision and reflection must be a minimum of 1,000 words!</w:t>
      </w:r>
    </w:p>
    <w:p w:rsidR="007F1F3F" w:rsidRPr="00F65778" w:rsidRDefault="009142EE" w:rsidP="00F65778">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Meta-</w:t>
      </w:r>
      <w:r w:rsidR="007F1F3F">
        <w:rPr>
          <w:rFonts w:ascii="Times New Roman" w:hAnsi="Times New Roman" w:cs="Times New Roman"/>
          <w:b/>
          <w:bCs/>
          <w:sz w:val="24"/>
          <w:szCs w:val="24"/>
        </w:rPr>
        <w:t>Reflection, 500 words:</w:t>
      </w:r>
      <w:r w:rsidR="007F1F3F">
        <w:rPr>
          <w:rFonts w:ascii="Times New Roman" w:hAnsi="Times New Roman" w:cs="Times New Roman"/>
          <w:sz w:val="24"/>
          <w:szCs w:val="24"/>
        </w:rPr>
        <w:t xml:space="preserve"> What I want to know in this reflection is who you are as a writer now, compared to the first day you entered this classroom and how you have changed as a writer. What methods have changed the way you approach writing, for the better or worse. What new writing tools did you discover that will stay with you. What surprised you about your writing. Which style of writing did you feel most comfortable with – personal, research, or condensed? Let me know how you grew as a writer over the past few months.</w:t>
      </w:r>
    </w:p>
    <w:p w:rsidR="007F1F3F" w:rsidRPr="003B380A" w:rsidRDefault="007F1F3F" w:rsidP="005A3C4C">
      <w:pPr>
        <w:pStyle w:val="ListParagraph"/>
        <w:numPr>
          <w:ilvl w:val="0"/>
          <w:numId w:val="8"/>
        </w:numPr>
        <w:autoSpaceDE w:val="0"/>
        <w:autoSpaceDN w:val="0"/>
        <w:adjustRightInd w:val="0"/>
        <w:spacing w:after="0" w:line="240" w:lineRule="auto"/>
        <w:rPr>
          <w:rFonts w:ascii="Times New Roman" w:hAnsi="Times New Roman" w:cs="Times New Roman"/>
        </w:rPr>
      </w:pPr>
      <w:r w:rsidRPr="003B380A">
        <w:rPr>
          <w:rFonts w:ascii="Times New Roman" w:hAnsi="Times New Roman" w:cs="Times New Roman"/>
          <w:b/>
          <w:bCs/>
          <w:sz w:val="24"/>
          <w:szCs w:val="24"/>
        </w:rPr>
        <w:t>Presentation:</w:t>
      </w:r>
      <w:r w:rsidRPr="003B380A">
        <w:rPr>
          <w:rFonts w:ascii="Times New Roman" w:hAnsi="Times New Roman" w:cs="Times New Roman"/>
          <w:sz w:val="24"/>
          <w:szCs w:val="24"/>
        </w:rPr>
        <w:t xml:space="preserve"> When we think presentations, we think PowerPoint. Although a PowerPoint presentation is acceptable, it is not required as the only means to present your revised essay. The final presentation is your opportunity to show your peer group of writers the person behind all of the ingenious ideas in your revised essay. For your final presentation, present the ideas within your paper created by the one and only, you!</w:t>
      </w:r>
    </w:p>
    <w:p w:rsidR="007F1F3F" w:rsidRPr="0066541A" w:rsidRDefault="007F1F3F" w:rsidP="00E56455">
      <w:pPr>
        <w:spacing w:after="0" w:line="240" w:lineRule="auto"/>
        <w:rPr>
          <w:rFonts w:ascii="Times New Roman" w:hAnsi="Times New Roman" w:cs="Times New Roman"/>
        </w:rPr>
      </w:pPr>
    </w:p>
    <w:sectPr w:rsidR="007F1F3F" w:rsidRPr="0066541A" w:rsidSect="009E71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AE1"/>
    <w:multiLevelType w:val="hybridMultilevel"/>
    <w:tmpl w:val="AC36431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09C45AD0"/>
    <w:multiLevelType w:val="hybridMultilevel"/>
    <w:tmpl w:val="4C00E9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0CD4D76"/>
    <w:multiLevelType w:val="hybridMultilevel"/>
    <w:tmpl w:val="E62CD1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8442AE3"/>
    <w:multiLevelType w:val="hybridMultilevel"/>
    <w:tmpl w:val="1A48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F35D4"/>
    <w:multiLevelType w:val="hybridMultilevel"/>
    <w:tmpl w:val="A49A0F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9CF3F9F"/>
    <w:multiLevelType w:val="hybridMultilevel"/>
    <w:tmpl w:val="13C49E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20865B02"/>
    <w:multiLevelType w:val="hybridMultilevel"/>
    <w:tmpl w:val="32A405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5561506"/>
    <w:multiLevelType w:val="hybridMultilevel"/>
    <w:tmpl w:val="6F98808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nsid w:val="2B80057C"/>
    <w:multiLevelType w:val="hybridMultilevel"/>
    <w:tmpl w:val="3272BE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2DA4375B"/>
    <w:multiLevelType w:val="hybridMultilevel"/>
    <w:tmpl w:val="7D92DD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38984C89"/>
    <w:multiLevelType w:val="hybridMultilevel"/>
    <w:tmpl w:val="AC6066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4581ECB"/>
    <w:multiLevelType w:val="hybridMultilevel"/>
    <w:tmpl w:val="EFF068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4EA31591"/>
    <w:multiLevelType w:val="hybridMultilevel"/>
    <w:tmpl w:val="087A93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50E11C26"/>
    <w:multiLevelType w:val="hybridMultilevel"/>
    <w:tmpl w:val="273453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A397DD2"/>
    <w:multiLevelType w:val="hybridMultilevel"/>
    <w:tmpl w:val="3F0E8C7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nsid w:val="6C334215"/>
    <w:multiLevelType w:val="hybridMultilevel"/>
    <w:tmpl w:val="AD2E40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734A2719"/>
    <w:multiLevelType w:val="hybridMultilevel"/>
    <w:tmpl w:val="31BC62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748723E2"/>
    <w:multiLevelType w:val="hybridMultilevel"/>
    <w:tmpl w:val="A4D057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78A828F3"/>
    <w:multiLevelType w:val="hybridMultilevel"/>
    <w:tmpl w:val="4042B4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7"/>
  </w:num>
  <w:num w:numId="2">
    <w:abstractNumId w:val="9"/>
  </w:num>
  <w:num w:numId="3">
    <w:abstractNumId w:val="5"/>
  </w:num>
  <w:num w:numId="4">
    <w:abstractNumId w:val="0"/>
  </w:num>
  <w:num w:numId="5">
    <w:abstractNumId w:val="1"/>
  </w:num>
  <w:num w:numId="6">
    <w:abstractNumId w:val="6"/>
  </w:num>
  <w:num w:numId="7">
    <w:abstractNumId w:val="11"/>
  </w:num>
  <w:num w:numId="8">
    <w:abstractNumId w:val="14"/>
  </w:num>
  <w:num w:numId="9">
    <w:abstractNumId w:val="7"/>
  </w:num>
  <w:num w:numId="10">
    <w:abstractNumId w:val="12"/>
  </w:num>
  <w:num w:numId="11">
    <w:abstractNumId w:val="13"/>
  </w:num>
  <w:num w:numId="12">
    <w:abstractNumId w:val="4"/>
  </w:num>
  <w:num w:numId="13">
    <w:abstractNumId w:val="2"/>
  </w:num>
  <w:num w:numId="14">
    <w:abstractNumId w:val="8"/>
  </w:num>
  <w:num w:numId="15">
    <w:abstractNumId w:val="15"/>
  </w:num>
  <w:num w:numId="16">
    <w:abstractNumId w:val="16"/>
  </w:num>
  <w:num w:numId="17">
    <w:abstractNumId w:val="10"/>
  </w:num>
  <w:num w:numId="18">
    <w:abstractNumId w:val="18"/>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rsids>
    <w:rsidRoot w:val="003943A9"/>
    <w:rsid w:val="00002F31"/>
    <w:rsid w:val="0000421E"/>
    <w:rsid w:val="00021013"/>
    <w:rsid w:val="00022095"/>
    <w:rsid w:val="000325FC"/>
    <w:rsid w:val="00034688"/>
    <w:rsid w:val="00035C4C"/>
    <w:rsid w:val="00037826"/>
    <w:rsid w:val="00040AFC"/>
    <w:rsid w:val="00041272"/>
    <w:rsid w:val="00046C17"/>
    <w:rsid w:val="00046FCC"/>
    <w:rsid w:val="00051466"/>
    <w:rsid w:val="00051B0A"/>
    <w:rsid w:val="00052EBD"/>
    <w:rsid w:val="00053776"/>
    <w:rsid w:val="00057E76"/>
    <w:rsid w:val="000601FC"/>
    <w:rsid w:val="00062E8F"/>
    <w:rsid w:val="000642EB"/>
    <w:rsid w:val="00066677"/>
    <w:rsid w:val="00070BA4"/>
    <w:rsid w:val="00072B39"/>
    <w:rsid w:val="00076773"/>
    <w:rsid w:val="00081428"/>
    <w:rsid w:val="00082177"/>
    <w:rsid w:val="00082846"/>
    <w:rsid w:val="00086AA2"/>
    <w:rsid w:val="000873DA"/>
    <w:rsid w:val="00097512"/>
    <w:rsid w:val="000975EC"/>
    <w:rsid w:val="000A3E46"/>
    <w:rsid w:val="000A5133"/>
    <w:rsid w:val="000A7E1C"/>
    <w:rsid w:val="000B2394"/>
    <w:rsid w:val="000B23BE"/>
    <w:rsid w:val="000B2B53"/>
    <w:rsid w:val="000B65B2"/>
    <w:rsid w:val="000C2E83"/>
    <w:rsid w:val="000C6F57"/>
    <w:rsid w:val="000D130F"/>
    <w:rsid w:val="000D3259"/>
    <w:rsid w:val="000D38E2"/>
    <w:rsid w:val="000D3F80"/>
    <w:rsid w:val="000D5C9F"/>
    <w:rsid w:val="000D6E73"/>
    <w:rsid w:val="000E02D9"/>
    <w:rsid w:val="000E0631"/>
    <w:rsid w:val="000E2544"/>
    <w:rsid w:val="000E2710"/>
    <w:rsid w:val="000F0B43"/>
    <w:rsid w:val="000F44D9"/>
    <w:rsid w:val="000F66DF"/>
    <w:rsid w:val="0010082E"/>
    <w:rsid w:val="0010339D"/>
    <w:rsid w:val="00104B71"/>
    <w:rsid w:val="00104C73"/>
    <w:rsid w:val="0010760C"/>
    <w:rsid w:val="00111F64"/>
    <w:rsid w:val="00120492"/>
    <w:rsid w:val="00123142"/>
    <w:rsid w:val="00124DD1"/>
    <w:rsid w:val="001260A6"/>
    <w:rsid w:val="00127083"/>
    <w:rsid w:val="00130DFE"/>
    <w:rsid w:val="00133298"/>
    <w:rsid w:val="00134444"/>
    <w:rsid w:val="001349FF"/>
    <w:rsid w:val="00141A8A"/>
    <w:rsid w:val="001457C3"/>
    <w:rsid w:val="0015087F"/>
    <w:rsid w:val="00157FC7"/>
    <w:rsid w:val="001710B1"/>
    <w:rsid w:val="00172219"/>
    <w:rsid w:val="00175580"/>
    <w:rsid w:val="001760B1"/>
    <w:rsid w:val="001776C6"/>
    <w:rsid w:val="0018006B"/>
    <w:rsid w:val="0018147C"/>
    <w:rsid w:val="0018217F"/>
    <w:rsid w:val="001854DA"/>
    <w:rsid w:val="00186B98"/>
    <w:rsid w:val="0018777F"/>
    <w:rsid w:val="00187F6E"/>
    <w:rsid w:val="00191ACE"/>
    <w:rsid w:val="001A3B59"/>
    <w:rsid w:val="001A3ED5"/>
    <w:rsid w:val="001A5431"/>
    <w:rsid w:val="001A6023"/>
    <w:rsid w:val="001B005A"/>
    <w:rsid w:val="001B2834"/>
    <w:rsid w:val="001B6059"/>
    <w:rsid w:val="001B6937"/>
    <w:rsid w:val="001C13DE"/>
    <w:rsid w:val="001C1BE3"/>
    <w:rsid w:val="001C1D90"/>
    <w:rsid w:val="001C6967"/>
    <w:rsid w:val="001D4637"/>
    <w:rsid w:val="001E0E92"/>
    <w:rsid w:val="001E1CF3"/>
    <w:rsid w:val="001E3332"/>
    <w:rsid w:val="001E51E0"/>
    <w:rsid w:val="001F4159"/>
    <w:rsid w:val="001F5809"/>
    <w:rsid w:val="00202309"/>
    <w:rsid w:val="0020234E"/>
    <w:rsid w:val="0020423A"/>
    <w:rsid w:val="00205869"/>
    <w:rsid w:val="00206BBC"/>
    <w:rsid w:val="00212BA6"/>
    <w:rsid w:val="00214183"/>
    <w:rsid w:val="00220C22"/>
    <w:rsid w:val="002219A8"/>
    <w:rsid w:val="0022286E"/>
    <w:rsid w:val="002236FD"/>
    <w:rsid w:val="0022428D"/>
    <w:rsid w:val="0022528D"/>
    <w:rsid w:val="002304A5"/>
    <w:rsid w:val="00232A43"/>
    <w:rsid w:val="00232E73"/>
    <w:rsid w:val="00234CD9"/>
    <w:rsid w:val="00243193"/>
    <w:rsid w:val="002442A6"/>
    <w:rsid w:val="00254604"/>
    <w:rsid w:val="00254619"/>
    <w:rsid w:val="0025496B"/>
    <w:rsid w:val="00264E19"/>
    <w:rsid w:val="002779F6"/>
    <w:rsid w:val="00284AF4"/>
    <w:rsid w:val="00287918"/>
    <w:rsid w:val="002910FF"/>
    <w:rsid w:val="00292DF4"/>
    <w:rsid w:val="002955B7"/>
    <w:rsid w:val="00295E7C"/>
    <w:rsid w:val="00295FBA"/>
    <w:rsid w:val="002971DA"/>
    <w:rsid w:val="002972BB"/>
    <w:rsid w:val="002A05A5"/>
    <w:rsid w:val="002A2072"/>
    <w:rsid w:val="002A226D"/>
    <w:rsid w:val="002A3589"/>
    <w:rsid w:val="002A3B94"/>
    <w:rsid w:val="002A67E3"/>
    <w:rsid w:val="002A7826"/>
    <w:rsid w:val="002B29CF"/>
    <w:rsid w:val="002B651E"/>
    <w:rsid w:val="002B6D43"/>
    <w:rsid w:val="002C3749"/>
    <w:rsid w:val="002C3784"/>
    <w:rsid w:val="002D0715"/>
    <w:rsid w:val="002D3828"/>
    <w:rsid w:val="002D3BF6"/>
    <w:rsid w:val="002D490D"/>
    <w:rsid w:val="002D4EE2"/>
    <w:rsid w:val="002E2724"/>
    <w:rsid w:val="002E2C7A"/>
    <w:rsid w:val="002E3920"/>
    <w:rsid w:val="002F1AFD"/>
    <w:rsid w:val="00303607"/>
    <w:rsid w:val="00303D7D"/>
    <w:rsid w:val="00304609"/>
    <w:rsid w:val="0030758B"/>
    <w:rsid w:val="00313512"/>
    <w:rsid w:val="003148CB"/>
    <w:rsid w:val="0031705B"/>
    <w:rsid w:val="0032050B"/>
    <w:rsid w:val="003213B9"/>
    <w:rsid w:val="00323440"/>
    <w:rsid w:val="00330711"/>
    <w:rsid w:val="00333C2B"/>
    <w:rsid w:val="00334B45"/>
    <w:rsid w:val="00341444"/>
    <w:rsid w:val="00351244"/>
    <w:rsid w:val="003538E0"/>
    <w:rsid w:val="00360500"/>
    <w:rsid w:val="0036581E"/>
    <w:rsid w:val="00367C3A"/>
    <w:rsid w:val="00371283"/>
    <w:rsid w:val="003740C4"/>
    <w:rsid w:val="003759EC"/>
    <w:rsid w:val="0037735A"/>
    <w:rsid w:val="00385102"/>
    <w:rsid w:val="003903D1"/>
    <w:rsid w:val="00393FD6"/>
    <w:rsid w:val="003943A9"/>
    <w:rsid w:val="00397AED"/>
    <w:rsid w:val="003A6094"/>
    <w:rsid w:val="003A6BC1"/>
    <w:rsid w:val="003A793F"/>
    <w:rsid w:val="003A7A1B"/>
    <w:rsid w:val="003B0AF3"/>
    <w:rsid w:val="003B13F9"/>
    <w:rsid w:val="003B380A"/>
    <w:rsid w:val="003C1A32"/>
    <w:rsid w:val="003C380A"/>
    <w:rsid w:val="003C7EBB"/>
    <w:rsid w:val="003D4E51"/>
    <w:rsid w:val="003E6B7A"/>
    <w:rsid w:val="003E71C0"/>
    <w:rsid w:val="003F02D3"/>
    <w:rsid w:val="003F18FF"/>
    <w:rsid w:val="003F4987"/>
    <w:rsid w:val="003F63A0"/>
    <w:rsid w:val="00400CAE"/>
    <w:rsid w:val="00406ECC"/>
    <w:rsid w:val="00410F00"/>
    <w:rsid w:val="004117FA"/>
    <w:rsid w:val="004137C6"/>
    <w:rsid w:val="004152C2"/>
    <w:rsid w:val="004205F9"/>
    <w:rsid w:val="00421222"/>
    <w:rsid w:val="00421AF7"/>
    <w:rsid w:val="00421C77"/>
    <w:rsid w:val="0042466F"/>
    <w:rsid w:val="00424A4C"/>
    <w:rsid w:val="00426972"/>
    <w:rsid w:val="0043340C"/>
    <w:rsid w:val="00435130"/>
    <w:rsid w:val="0043610F"/>
    <w:rsid w:val="0043698A"/>
    <w:rsid w:val="00437D27"/>
    <w:rsid w:val="00440D56"/>
    <w:rsid w:val="0044264C"/>
    <w:rsid w:val="00450DB1"/>
    <w:rsid w:val="004553CF"/>
    <w:rsid w:val="004603B7"/>
    <w:rsid w:val="004608BB"/>
    <w:rsid w:val="0046110F"/>
    <w:rsid w:val="0046198C"/>
    <w:rsid w:val="00461B7A"/>
    <w:rsid w:val="00464894"/>
    <w:rsid w:val="00470968"/>
    <w:rsid w:val="00475205"/>
    <w:rsid w:val="004808CB"/>
    <w:rsid w:val="0048127A"/>
    <w:rsid w:val="0048240B"/>
    <w:rsid w:val="004826CC"/>
    <w:rsid w:val="00484DC2"/>
    <w:rsid w:val="00484F27"/>
    <w:rsid w:val="004863BC"/>
    <w:rsid w:val="00486C65"/>
    <w:rsid w:val="004908C6"/>
    <w:rsid w:val="004A46FC"/>
    <w:rsid w:val="004A5617"/>
    <w:rsid w:val="004B61EE"/>
    <w:rsid w:val="004B7888"/>
    <w:rsid w:val="004C1D24"/>
    <w:rsid w:val="004C4B97"/>
    <w:rsid w:val="004C6205"/>
    <w:rsid w:val="004C65CD"/>
    <w:rsid w:val="004C689A"/>
    <w:rsid w:val="004D31C3"/>
    <w:rsid w:val="004D7B4D"/>
    <w:rsid w:val="004E2299"/>
    <w:rsid w:val="004E673C"/>
    <w:rsid w:val="004E75F0"/>
    <w:rsid w:val="004F2092"/>
    <w:rsid w:val="004F3331"/>
    <w:rsid w:val="004F36B2"/>
    <w:rsid w:val="004F3BE8"/>
    <w:rsid w:val="004F7197"/>
    <w:rsid w:val="005033EC"/>
    <w:rsid w:val="0050379D"/>
    <w:rsid w:val="00503ABD"/>
    <w:rsid w:val="00504C5F"/>
    <w:rsid w:val="005054E1"/>
    <w:rsid w:val="00510DD0"/>
    <w:rsid w:val="00511414"/>
    <w:rsid w:val="005143ED"/>
    <w:rsid w:val="005223A7"/>
    <w:rsid w:val="00531840"/>
    <w:rsid w:val="0054476B"/>
    <w:rsid w:val="00547E40"/>
    <w:rsid w:val="005625C7"/>
    <w:rsid w:val="00562917"/>
    <w:rsid w:val="00563D65"/>
    <w:rsid w:val="00572401"/>
    <w:rsid w:val="0057325C"/>
    <w:rsid w:val="005732B9"/>
    <w:rsid w:val="00580192"/>
    <w:rsid w:val="0058505A"/>
    <w:rsid w:val="00585D3A"/>
    <w:rsid w:val="00586864"/>
    <w:rsid w:val="00586976"/>
    <w:rsid w:val="0059198B"/>
    <w:rsid w:val="00591A4D"/>
    <w:rsid w:val="00592BE6"/>
    <w:rsid w:val="005950DB"/>
    <w:rsid w:val="00595471"/>
    <w:rsid w:val="00597612"/>
    <w:rsid w:val="00597DAF"/>
    <w:rsid w:val="005A0B65"/>
    <w:rsid w:val="005A3C4C"/>
    <w:rsid w:val="005A6343"/>
    <w:rsid w:val="005B0C0C"/>
    <w:rsid w:val="005C183B"/>
    <w:rsid w:val="005C2252"/>
    <w:rsid w:val="005D4D7E"/>
    <w:rsid w:val="005D5413"/>
    <w:rsid w:val="005D6FA9"/>
    <w:rsid w:val="005E1D02"/>
    <w:rsid w:val="005F04F4"/>
    <w:rsid w:val="005F05EF"/>
    <w:rsid w:val="005F0A43"/>
    <w:rsid w:val="005F5AF6"/>
    <w:rsid w:val="0060304E"/>
    <w:rsid w:val="00605A1C"/>
    <w:rsid w:val="00605AAA"/>
    <w:rsid w:val="0060777D"/>
    <w:rsid w:val="006144A3"/>
    <w:rsid w:val="00616E03"/>
    <w:rsid w:val="0061757A"/>
    <w:rsid w:val="00617C34"/>
    <w:rsid w:val="00620BA4"/>
    <w:rsid w:val="006215FF"/>
    <w:rsid w:val="00621D27"/>
    <w:rsid w:val="006244AA"/>
    <w:rsid w:val="00630C2A"/>
    <w:rsid w:val="00633A7C"/>
    <w:rsid w:val="00642F7E"/>
    <w:rsid w:val="00644EEC"/>
    <w:rsid w:val="00653662"/>
    <w:rsid w:val="0066541A"/>
    <w:rsid w:val="00673EAF"/>
    <w:rsid w:val="00674914"/>
    <w:rsid w:val="006777FB"/>
    <w:rsid w:val="006802C8"/>
    <w:rsid w:val="00684991"/>
    <w:rsid w:val="006854D3"/>
    <w:rsid w:val="00685791"/>
    <w:rsid w:val="0068608D"/>
    <w:rsid w:val="00686C84"/>
    <w:rsid w:val="00686FED"/>
    <w:rsid w:val="00692C5A"/>
    <w:rsid w:val="00692D82"/>
    <w:rsid w:val="00694FE1"/>
    <w:rsid w:val="006A6BEF"/>
    <w:rsid w:val="006A6CED"/>
    <w:rsid w:val="006B2417"/>
    <w:rsid w:val="006B3A92"/>
    <w:rsid w:val="006B525B"/>
    <w:rsid w:val="006B640A"/>
    <w:rsid w:val="006C0DAB"/>
    <w:rsid w:val="006C1FF7"/>
    <w:rsid w:val="006C50C6"/>
    <w:rsid w:val="006C71F3"/>
    <w:rsid w:val="006C74F4"/>
    <w:rsid w:val="006D15E3"/>
    <w:rsid w:val="006D1D2E"/>
    <w:rsid w:val="006D5431"/>
    <w:rsid w:val="006D67E0"/>
    <w:rsid w:val="006E7AA6"/>
    <w:rsid w:val="006F30E6"/>
    <w:rsid w:val="006F64B1"/>
    <w:rsid w:val="00702533"/>
    <w:rsid w:val="007038AB"/>
    <w:rsid w:val="007042C2"/>
    <w:rsid w:val="00705E83"/>
    <w:rsid w:val="0070603E"/>
    <w:rsid w:val="00707226"/>
    <w:rsid w:val="00712F55"/>
    <w:rsid w:val="00714EED"/>
    <w:rsid w:val="00717022"/>
    <w:rsid w:val="00720689"/>
    <w:rsid w:val="007226B7"/>
    <w:rsid w:val="0072293F"/>
    <w:rsid w:val="00722A43"/>
    <w:rsid w:val="00722B16"/>
    <w:rsid w:val="00731E5A"/>
    <w:rsid w:val="00733293"/>
    <w:rsid w:val="007344A0"/>
    <w:rsid w:val="00735A72"/>
    <w:rsid w:val="007427B2"/>
    <w:rsid w:val="00743C2B"/>
    <w:rsid w:val="00753659"/>
    <w:rsid w:val="00753AA9"/>
    <w:rsid w:val="00756294"/>
    <w:rsid w:val="00760F56"/>
    <w:rsid w:val="007611D9"/>
    <w:rsid w:val="00762721"/>
    <w:rsid w:val="007631E9"/>
    <w:rsid w:val="00765566"/>
    <w:rsid w:val="00766291"/>
    <w:rsid w:val="00771E2A"/>
    <w:rsid w:val="007760BE"/>
    <w:rsid w:val="00776794"/>
    <w:rsid w:val="00780F00"/>
    <w:rsid w:val="00783B7B"/>
    <w:rsid w:val="00785159"/>
    <w:rsid w:val="00786645"/>
    <w:rsid w:val="00787684"/>
    <w:rsid w:val="00790D97"/>
    <w:rsid w:val="007922B6"/>
    <w:rsid w:val="00793888"/>
    <w:rsid w:val="00795667"/>
    <w:rsid w:val="0079657F"/>
    <w:rsid w:val="00797CDC"/>
    <w:rsid w:val="007A2FBF"/>
    <w:rsid w:val="007A3611"/>
    <w:rsid w:val="007A5FA0"/>
    <w:rsid w:val="007A640D"/>
    <w:rsid w:val="007B10C9"/>
    <w:rsid w:val="007B2B2F"/>
    <w:rsid w:val="007B4A35"/>
    <w:rsid w:val="007B6097"/>
    <w:rsid w:val="007B6D46"/>
    <w:rsid w:val="007C4B89"/>
    <w:rsid w:val="007C73C2"/>
    <w:rsid w:val="007D2495"/>
    <w:rsid w:val="007D2F6E"/>
    <w:rsid w:val="007E3C3F"/>
    <w:rsid w:val="007F1087"/>
    <w:rsid w:val="007F1F3F"/>
    <w:rsid w:val="007F2FA8"/>
    <w:rsid w:val="007F4AE7"/>
    <w:rsid w:val="00804153"/>
    <w:rsid w:val="00807079"/>
    <w:rsid w:val="0080730B"/>
    <w:rsid w:val="00807975"/>
    <w:rsid w:val="00810816"/>
    <w:rsid w:val="008110D2"/>
    <w:rsid w:val="00812A9C"/>
    <w:rsid w:val="00820509"/>
    <w:rsid w:val="00820902"/>
    <w:rsid w:val="0082182F"/>
    <w:rsid w:val="00822D67"/>
    <w:rsid w:val="008248E0"/>
    <w:rsid w:val="00827D06"/>
    <w:rsid w:val="0083037F"/>
    <w:rsid w:val="00841BEE"/>
    <w:rsid w:val="00843704"/>
    <w:rsid w:val="00843CBA"/>
    <w:rsid w:val="00844504"/>
    <w:rsid w:val="0084656A"/>
    <w:rsid w:val="0084676E"/>
    <w:rsid w:val="00854188"/>
    <w:rsid w:val="00857FD3"/>
    <w:rsid w:val="00863173"/>
    <w:rsid w:val="00863358"/>
    <w:rsid w:val="008668BC"/>
    <w:rsid w:val="00866A9C"/>
    <w:rsid w:val="008718C5"/>
    <w:rsid w:val="00871EC8"/>
    <w:rsid w:val="00873ACC"/>
    <w:rsid w:val="00873DDC"/>
    <w:rsid w:val="00884783"/>
    <w:rsid w:val="0088540A"/>
    <w:rsid w:val="00886D72"/>
    <w:rsid w:val="00886D90"/>
    <w:rsid w:val="00887217"/>
    <w:rsid w:val="00887C51"/>
    <w:rsid w:val="00887DC3"/>
    <w:rsid w:val="0089305F"/>
    <w:rsid w:val="008A1575"/>
    <w:rsid w:val="008A53FF"/>
    <w:rsid w:val="008A594E"/>
    <w:rsid w:val="008A7861"/>
    <w:rsid w:val="008B4BA4"/>
    <w:rsid w:val="008B5CBF"/>
    <w:rsid w:val="008C1403"/>
    <w:rsid w:val="008C5704"/>
    <w:rsid w:val="008D29CB"/>
    <w:rsid w:val="008E1937"/>
    <w:rsid w:val="008E2D02"/>
    <w:rsid w:val="008E30D8"/>
    <w:rsid w:val="008F1EF9"/>
    <w:rsid w:val="008F3CEB"/>
    <w:rsid w:val="0090091B"/>
    <w:rsid w:val="00902730"/>
    <w:rsid w:val="009032A5"/>
    <w:rsid w:val="009032AD"/>
    <w:rsid w:val="00903400"/>
    <w:rsid w:val="00907EBC"/>
    <w:rsid w:val="00913ACB"/>
    <w:rsid w:val="009142EE"/>
    <w:rsid w:val="00914827"/>
    <w:rsid w:val="00916417"/>
    <w:rsid w:val="00917198"/>
    <w:rsid w:val="009218E2"/>
    <w:rsid w:val="009274A8"/>
    <w:rsid w:val="0094137F"/>
    <w:rsid w:val="00943CFA"/>
    <w:rsid w:val="00945166"/>
    <w:rsid w:val="009452B0"/>
    <w:rsid w:val="00955A41"/>
    <w:rsid w:val="009611E5"/>
    <w:rsid w:val="00966253"/>
    <w:rsid w:val="00970EA3"/>
    <w:rsid w:val="00973FAB"/>
    <w:rsid w:val="009752C1"/>
    <w:rsid w:val="0097584A"/>
    <w:rsid w:val="0097640C"/>
    <w:rsid w:val="009801A7"/>
    <w:rsid w:val="00981072"/>
    <w:rsid w:val="00981687"/>
    <w:rsid w:val="009842F3"/>
    <w:rsid w:val="009858EC"/>
    <w:rsid w:val="00986FDC"/>
    <w:rsid w:val="00987975"/>
    <w:rsid w:val="00987B94"/>
    <w:rsid w:val="00990D9C"/>
    <w:rsid w:val="0099266A"/>
    <w:rsid w:val="0099312D"/>
    <w:rsid w:val="00994B63"/>
    <w:rsid w:val="0099711E"/>
    <w:rsid w:val="009A51A4"/>
    <w:rsid w:val="009A6427"/>
    <w:rsid w:val="009A740F"/>
    <w:rsid w:val="009A7F58"/>
    <w:rsid w:val="009B01D9"/>
    <w:rsid w:val="009B365E"/>
    <w:rsid w:val="009C3A64"/>
    <w:rsid w:val="009C4151"/>
    <w:rsid w:val="009C432B"/>
    <w:rsid w:val="009C7A67"/>
    <w:rsid w:val="009D04AD"/>
    <w:rsid w:val="009E40E8"/>
    <w:rsid w:val="009E71F8"/>
    <w:rsid w:val="009E77D0"/>
    <w:rsid w:val="009F103D"/>
    <w:rsid w:val="009F46E4"/>
    <w:rsid w:val="009F62CA"/>
    <w:rsid w:val="009F6E4E"/>
    <w:rsid w:val="00A07198"/>
    <w:rsid w:val="00A078A0"/>
    <w:rsid w:val="00A07D2B"/>
    <w:rsid w:val="00A13EF4"/>
    <w:rsid w:val="00A1649D"/>
    <w:rsid w:val="00A16976"/>
    <w:rsid w:val="00A17615"/>
    <w:rsid w:val="00A21FA3"/>
    <w:rsid w:val="00A314EF"/>
    <w:rsid w:val="00A3229B"/>
    <w:rsid w:val="00A400B3"/>
    <w:rsid w:val="00A424DE"/>
    <w:rsid w:val="00A431D8"/>
    <w:rsid w:val="00A46B08"/>
    <w:rsid w:val="00A5606D"/>
    <w:rsid w:val="00A57E99"/>
    <w:rsid w:val="00A65968"/>
    <w:rsid w:val="00A76C71"/>
    <w:rsid w:val="00A77009"/>
    <w:rsid w:val="00A8095B"/>
    <w:rsid w:val="00A824FE"/>
    <w:rsid w:val="00A84423"/>
    <w:rsid w:val="00A84706"/>
    <w:rsid w:val="00A862F3"/>
    <w:rsid w:val="00A91995"/>
    <w:rsid w:val="00A93138"/>
    <w:rsid w:val="00A941C7"/>
    <w:rsid w:val="00A94820"/>
    <w:rsid w:val="00A960CB"/>
    <w:rsid w:val="00A9641F"/>
    <w:rsid w:val="00AA3378"/>
    <w:rsid w:val="00AA33E9"/>
    <w:rsid w:val="00AA360D"/>
    <w:rsid w:val="00AA36D3"/>
    <w:rsid w:val="00AA3AE1"/>
    <w:rsid w:val="00AA481A"/>
    <w:rsid w:val="00AA5F94"/>
    <w:rsid w:val="00AA6C23"/>
    <w:rsid w:val="00AB38B9"/>
    <w:rsid w:val="00AB3DFC"/>
    <w:rsid w:val="00AB5FBB"/>
    <w:rsid w:val="00AB6D77"/>
    <w:rsid w:val="00AC6C9F"/>
    <w:rsid w:val="00AC7355"/>
    <w:rsid w:val="00AD229F"/>
    <w:rsid w:val="00AD6D2A"/>
    <w:rsid w:val="00AD7D36"/>
    <w:rsid w:val="00AE0CB4"/>
    <w:rsid w:val="00AE2212"/>
    <w:rsid w:val="00AE26DF"/>
    <w:rsid w:val="00AE4540"/>
    <w:rsid w:val="00AE6155"/>
    <w:rsid w:val="00AE7823"/>
    <w:rsid w:val="00AF10FB"/>
    <w:rsid w:val="00AF298B"/>
    <w:rsid w:val="00AF45C1"/>
    <w:rsid w:val="00AF4902"/>
    <w:rsid w:val="00AF6325"/>
    <w:rsid w:val="00AF639D"/>
    <w:rsid w:val="00B00B1A"/>
    <w:rsid w:val="00B0272A"/>
    <w:rsid w:val="00B033B9"/>
    <w:rsid w:val="00B1085C"/>
    <w:rsid w:val="00B10D1E"/>
    <w:rsid w:val="00B1218B"/>
    <w:rsid w:val="00B207EC"/>
    <w:rsid w:val="00B211B8"/>
    <w:rsid w:val="00B21EF7"/>
    <w:rsid w:val="00B253B6"/>
    <w:rsid w:val="00B27AEE"/>
    <w:rsid w:val="00B309FA"/>
    <w:rsid w:val="00B30F03"/>
    <w:rsid w:val="00B34010"/>
    <w:rsid w:val="00B41B98"/>
    <w:rsid w:val="00B44283"/>
    <w:rsid w:val="00B44E69"/>
    <w:rsid w:val="00B46AA4"/>
    <w:rsid w:val="00B47DA6"/>
    <w:rsid w:val="00B52C82"/>
    <w:rsid w:val="00B54DF9"/>
    <w:rsid w:val="00B6269B"/>
    <w:rsid w:val="00B643D2"/>
    <w:rsid w:val="00B71B66"/>
    <w:rsid w:val="00B802DE"/>
    <w:rsid w:val="00B831C4"/>
    <w:rsid w:val="00B83DDE"/>
    <w:rsid w:val="00B84C03"/>
    <w:rsid w:val="00B84D4B"/>
    <w:rsid w:val="00B87911"/>
    <w:rsid w:val="00B9033F"/>
    <w:rsid w:val="00B907E5"/>
    <w:rsid w:val="00B9160C"/>
    <w:rsid w:val="00B929E7"/>
    <w:rsid w:val="00B95BC0"/>
    <w:rsid w:val="00B9668E"/>
    <w:rsid w:val="00BA0D8F"/>
    <w:rsid w:val="00BA200D"/>
    <w:rsid w:val="00BA37E8"/>
    <w:rsid w:val="00BA3C21"/>
    <w:rsid w:val="00BA43BF"/>
    <w:rsid w:val="00BA7FBE"/>
    <w:rsid w:val="00BB78ED"/>
    <w:rsid w:val="00BC04CE"/>
    <w:rsid w:val="00BC2FEC"/>
    <w:rsid w:val="00BC30CE"/>
    <w:rsid w:val="00BC512C"/>
    <w:rsid w:val="00BC610B"/>
    <w:rsid w:val="00BD0F77"/>
    <w:rsid w:val="00BD2D7E"/>
    <w:rsid w:val="00BE2B1A"/>
    <w:rsid w:val="00BE443A"/>
    <w:rsid w:val="00BE7722"/>
    <w:rsid w:val="00BF1779"/>
    <w:rsid w:val="00BF597B"/>
    <w:rsid w:val="00BF7256"/>
    <w:rsid w:val="00C0072D"/>
    <w:rsid w:val="00C01815"/>
    <w:rsid w:val="00C04154"/>
    <w:rsid w:val="00C04AAB"/>
    <w:rsid w:val="00C116A9"/>
    <w:rsid w:val="00C162AD"/>
    <w:rsid w:val="00C166AF"/>
    <w:rsid w:val="00C20FF0"/>
    <w:rsid w:val="00C21185"/>
    <w:rsid w:val="00C21C12"/>
    <w:rsid w:val="00C21DA2"/>
    <w:rsid w:val="00C23BF1"/>
    <w:rsid w:val="00C24DA5"/>
    <w:rsid w:val="00C25362"/>
    <w:rsid w:val="00C325DC"/>
    <w:rsid w:val="00C32CE9"/>
    <w:rsid w:val="00C333F9"/>
    <w:rsid w:val="00C340EE"/>
    <w:rsid w:val="00C3630C"/>
    <w:rsid w:val="00C461C2"/>
    <w:rsid w:val="00C46BCF"/>
    <w:rsid w:val="00C5100E"/>
    <w:rsid w:val="00C532DA"/>
    <w:rsid w:val="00C54C71"/>
    <w:rsid w:val="00C56734"/>
    <w:rsid w:val="00C57371"/>
    <w:rsid w:val="00C60DCA"/>
    <w:rsid w:val="00C6121F"/>
    <w:rsid w:val="00C673E0"/>
    <w:rsid w:val="00C70356"/>
    <w:rsid w:val="00C722C3"/>
    <w:rsid w:val="00C73076"/>
    <w:rsid w:val="00C75AC7"/>
    <w:rsid w:val="00C8364A"/>
    <w:rsid w:val="00C9188C"/>
    <w:rsid w:val="00C92971"/>
    <w:rsid w:val="00C92EBB"/>
    <w:rsid w:val="00CA2A51"/>
    <w:rsid w:val="00CA43B6"/>
    <w:rsid w:val="00CA7A59"/>
    <w:rsid w:val="00CB043F"/>
    <w:rsid w:val="00CB13C8"/>
    <w:rsid w:val="00CB1DA3"/>
    <w:rsid w:val="00CC280A"/>
    <w:rsid w:val="00CC4540"/>
    <w:rsid w:val="00CC65FF"/>
    <w:rsid w:val="00CC7563"/>
    <w:rsid w:val="00CD4119"/>
    <w:rsid w:val="00CD580F"/>
    <w:rsid w:val="00CD58DA"/>
    <w:rsid w:val="00CD6243"/>
    <w:rsid w:val="00CD6F4B"/>
    <w:rsid w:val="00CE297C"/>
    <w:rsid w:val="00CE38AF"/>
    <w:rsid w:val="00CE4527"/>
    <w:rsid w:val="00CE70FA"/>
    <w:rsid w:val="00CE7183"/>
    <w:rsid w:val="00CF033E"/>
    <w:rsid w:val="00CF2AF5"/>
    <w:rsid w:val="00CF536E"/>
    <w:rsid w:val="00CF68DA"/>
    <w:rsid w:val="00CF6F2D"/>
    <w:rsid w:val="00CF7367"/>
    <w:rsid w:val="00D01325"/>
    <w:rsid w:val="00D024B1"/>
    <w:rsid w:val="00D03EDE"/>
    <w:rsid w:val="00D0482E"/>
    <w:rsid w:val="00D06501"/>
    <w:rsid w:val="00D103D0"/>
    <w:rsid w:val="00D12A76"/>
    <w:rsid w:val="00D13920"/>
    <w:rsid w:val="00D14011"/>
    <w:rsid w:val="00D15805"/>
    <w:rsid w:val="00D1583D"/>
    <w:rsid w:val="00D16F36"/>
    <w:rsid w:val="00D1701A"/>
    <w:rsid w:val="00D23F20"/>
    <w:rsid w:val="00D30055"/>
    <w:rsid w:val="00D3118E"/>
    <w:rsid w:val="00D33391"/>
    <w:rsid w:val="00D41BFA"/>
    <w:rsid w:val="00D437D2"/>
    <w:rsid w:val="00D46E27"/>
    <w:rsid w:val="00D5094D"/>
    <w:rsid w:val="00D50B82"/>
    <w:rsid w:val="00D5169B"/>
    <w:rsid w:val="00D52B74"/>
    <w:rsid w:val="00D615EF"/>
    <w:rsid w:val="00D634C1"/>
    <w:rsid w:val="00D64174"/>
    <w:rsid w:val="00D650AD"/>
    <w:rsid w:val="00D657B3"/>
    <w:rsid w:val="00D65C86"/>
    <w:rsid w:val="00D66181"/>
    <w:rsid w:val="00D67F5B"/>
    <w:rsid w:val="00D70C9D"/>
    <w:rsid w:val="00D755A5"/>
    <w:rsid w:val="00D76365"/>
    <w:rsid w:val="00D803E9"/>
    <w:rsid w:val="00D8128B"/>
    <w:rsid w:val="00D8579F"/>
    <w:rsid w:val="00D924D7"/>
    <w:rsid w:val="00D93456"/>
    <w:rsid w:val="00D94E49"/>
    <w:rsid w:val="00DA143A"/>
    <w:rsid w:val="00DA1E9C"/>
    <w:rsid w:val="00DA77C6"/>
    <w:rsid w:val="00DA7F30"/>
    <w:rsid w:val="00DB043B"/>
    <w:rsid w:val="00DC5752"/>
    <w:rsid w:val="00DC5933"/>
    <w:rsid w:val="00DC7DDE"/>
    <w:rsid w:val="00DD0501"/>
    <w:rsid w:val="00DD2E2B"/>
    <w:rsid w:val="00DD5100"/>
    <w:rsid w:val="00DE20E4"/>
    <w:rsid w:val="00DE54CC"/>
    <w:rsid w:val="00DE58D7"/>
    <w:rsid w:val="00DF2EE6"/>
    <w:rsid w:val="00DF3873"/>
    <w:rsid w:val="00DF4D24"/>
    <w:rsid w:val="00E061AD"/>
    <w:rsid w:val="00E1137F"/>
    <w:rsid w:val="00E11567"/>
    <w:rsid w:val="00E11D68"/>
    <w:rsid w:val="00E13B79"/>
    <w:rsid w:val="00E15DC0"/>
    <w:rsid w:val="00E24AC4"/>
    <w:rsid w:val="00E24E02"/>
    <w:rsid w:val="00E262AB"/>
    <w:rsid w:val="00E2678A"/>
    <w:rsid w:val="00E32999"/>
    <w:rsid w:val="00E33B07"/>
    <w:rsid w:val="00E35EE5"/>
    <w:rsid w:val="00E36019"/>
    <w:rsid w:val="00E4013C"/>
    <w:rsid w:val="00E40EFA"/>
    <w:rsid w:val="00E420D7"/>
    <w:rsid w:val="00E4463C"/>
    <w:rsid w:val="00E4490F"/>
    <w:rsid w:val="00E44F88"/>
    <w:rsid w:val="00E5153F"/>
    <w:rsid w:val="00E5203C"/>
    <w:rsid w:val="00E524A8"/>
    <w:rsid w:val="00E5283B"/>
    <w:rsid w:val="00E5456E"/>
    <w:rsid w:val="00E54657"/>
    <w:rsid w:val="00E561C4"/>
    <w:rsid w:val="00E56455"/>
    <w:rsid w:val="00E6056D"/>
    <w:rsid w:val="00E6621A"/>
    <w:rsid w:val="00E66345"/>
    <w:rsid w:val="00E66D55"/>
    <w:rsid w:val="00E707FA"/>
    <w:rsid w:val="00E70997"/>
    <w:rsid w:val="00E716E7"/>
    <w:rsid w:val="00E73038"/>
    <w:rsid w:val="00E744C4"/>
    <w:rsid w:val="00E749F5"/>
    <w:rsid w:val="00E76A61"/>
    <w:rsid w:val="00E76F39"/>
    <w:rsid w:val="00E80886"/>
    <w:rsid w:val="00E8649B"/>
    <w:rsid w:val="00E87A1C"/>
    <w:rsid w:val="00E91858"/>
    <w:rsid w:val="00E9428F"/>
    <w:rsid w:val="00EA1D2F"/>
    <w:rsid w:val="00EA3F55"/>
    <w:rsid w:val="00EA4A80"/>
    <w:rsid w:val="00EA5283"/>
    <w:rsid w:val="00EB3658"/>
    <w:rsid w:val="00EC00D6"/>
    <w:rsid w:val="00EC20CA"/>
    <w:rsid w:val="00EC267E"/>
    <w:rsid w:val="00EC7639"/>
    <w:rsid w:val="00EC7CEF"/>
    <w:rsid w:val="00ED1CD2"/>
    <w:rsid w:val="00ED22CA"/>
    <w:rsid w:val="00ED43B1"/>
    <w:rsid w:val="00EE004C"/>
    <w:rsid w:val="00EE1294"/>
    <w:rsid w:val="00EE2034"/>
    <w:rsid w:val="00EE2193"/>
    <w:rsid w:val="00EE2D59"/>
    <w:rsid w:val="00EE39C3"/>
    <w:rsid w:val="00EF641C"/>
    <w:rsid w:val="00F02150"/>
    <w:rsid w:val="00F07825"/>
    <w:rsid w:val="00F149D3"/>
    <w:rsid w:val="00F16278"/>
    <w:rsid w:val="00F210F4"/>
    <w:rsid w:val="00F23BD4"/>
    <w:rsid w:val="00F26607"/>
    <w:rsid w:val="00F32CDB"/>
    <w:rsid w:val="00F34963"/>
    <w:rsid w:val="00F42CD5"/>
    <w:rsid w:val="00F470BC"/>
    <w:rsid w:val="00F5045C"/>
    <w:rsid w:val="00F50FBB"/>
    <w:rsid w:val="00F54681"/>
    <w:rsid w:val="00F553BF"/>
    <w:rsid w:val="00F62A86"/>
    <w:rsid w:val="00F634B0"/>
    <w:rsid w:val="00F65778"/>
    <w:rsid w:val="00F67188"/>
    <w:rsid w:val="00F70D14"/>
    <w:rsid w:val="00F748FE"/>
    <w:rsid w:val="00F762AA"/>
    <w:rsid w:val="00F806C8"/>
    <w:rsid w:val="00F81552"/>
    <w:rsid w:val="00F83E2E"/>
    <w:rsid w:val="00F85022"/>
    <w:rsid w:val="00F90A16"/>
    <w:rsid w:val="00F90D5F"/>
    <w:rsid w:val="00F95EC3"/>
    <w:rsid w:val="00F966A3"/>
    <w:rsid w:val="00FA010A"/>
    <w:rsid w:val="00FA5398"/>
    <w:rsid w:val="00FA5798"/>
    <w:rsid w:val="00FA5C68"/>
    <w:rsid w:val="00FA707E"/>
    <w:rsid w:val="00FB0FF4"/>
    <w:rsid w:val="00FB2C56"/>
    <w:rsid w:val="00FB45E2"/>
    <w:rsid w:val="00FB704E"/>
    <w:rsid w:val="00FB72D7"/>
    <w:rsid w:val="00FC1D08"/>
    <w:rsid w:val="00FD6B5A"/>
    <w:rsid w:val="00FD6F23"/>
    <w:rsid w:val="00FE2AB0"/>
    <w:rsid w:val="00FE4158"/>
    <w:rsid w:val="00FE4757"/>
    <w:rsid w:val="00FE5C0F"/>
    <w:rsid w:val="00FF4750"/>
    <w:rsid w:val="00FF65A4"/>
    <w:rsid w:val="00FF7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F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3C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4A8"/>
    <w:pPr>
      <w:ind w:left="720"/>
      <w:contextualSpacing/>
    </w:pPr>
  </w:style>
  <w:style w:type="paragraph" w:styleId="BalloonText">
    <w:name w:val="Balloon Text"/>
    <w:basedOn w:val="Normal"/>
    <w:link w:val="BalloonTextChar"/>
    <w:uiPriority w:val="99"/>
    <w:semiHidden/>
    <w:rsid w:val="00484DC2"/>
    <w:rPr>
      <w:rFonts w:ascii="Tahoma" w:hAnsi="Tahoma" w:cs="Tahoma"/>
      <w:sz w:val="16"/>
      <w:szCs w:val="16"/>
    </w:rPr>
  </w:style>
  <w:style w:type="character" w:customStyle="1" w:styleId="BalloonTextChar">
    <w:name w:val="Balloon Text Char"/>
    <w:basedOn w:val="DefaultParagraphFont"/>
    <w:link w:val="BalloonText"/>
    <w:uiPriority w:val="99"/>
    <w:semiHidden/>
    <w:rsid w:val="00947FE3"/>
    <w:rPr>
      <w:rFonts w:ascii="Times New Roman" w:hAnsi="Times New Roman"/>
      <w:sz w:val="0"/>
      <w:szCs w:val="0"/>
    </w:rPr>
  </w:style>
  <w:style w:type="character" w:styleId="CommentReference">
    <w:name w:val="annotation reference"/>
    <w:basedOn w:val="DefaultParagraphFont"/>
    <w:uiPriority w:val="99"/>
    <w:semiHidden/>
    <w:rsid w:val="00484DC2"/>
    <w:rPr>
      <w:sz w:val="16"/>
      <w:szCs w:val="16"/>
    </w:rPr>
  </w:style>
  <w:style w:type="paragraph" w:styleId="CommentText">
    <w:name w:val="annotation text"/>
    <w:basedOn w:val="Normal"/>
    <w:link w:val="CommentTextChar"/>
    <w:uiPriority w:val="99"/>
    <w:semiHidden/>
    <w:rsid w:val="00484DC2"/>
    <w:rPr>
      <w:sz w:val="20"/>
      <w:szCs w:val="20"/>
    </w:rPr>
  </w:style>
  <w:style w:type="character" w:customStyle="1" w:styleId="CommentTextChar">
    <w:name w:val="Comment Text Char"/>
    <w:basedOn w:val="DefaultParagraphFont"/>
    <w:link w:val="CommentText"/>
    <w:uiPriority w:val="99"/>
    <w:semiHidden/>
    <w:rsid w:val="00947FE3"/>
    <w:rPr>
      <w:rFonts w:cs="Calibri"/>
      <w:sz w:val="20"/>
      <w:szCs w:val="20"/>
    </w:rPr>
  </w:style>
  <w:style w:type="paragraph" w:styleId="CommentSubject">
    <w:name w:val="annotation subject"/>
    <w:basedOn w:val="CommentText"/>
    <w:next w:val="CommentText"/>
    <w:link w:val="CommentSubjectChar"/>
    <w:uiPriority w:val="99"/>
    <w:semiHidden/>
    <w:rsid w:val="00484DC2"/>
    <w:rPr>
      <w:b/>
      <w:bCs/>
    </w:rPr>
  </w:style>
  <w:style w:type="character" w:customStyle="1" w:styleId="CommentSubjectChar">
    <w:name w:val="Comment Subject Char"/>
    <w:basedOn w:val="CommentTextChar"/>
    <w:link w:val="CommentSubject"/>
    <w:uiPriority w:val="99"/>
    <w:semiHidden/>
    <w:rsid w:val="00947FE3"/>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F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3C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4A8"/>
    <w:pPr>
      <w:ind w:left="720"/>
      <w:contextualSpacing/>
    </w:pPr>
  </w:style>
  <w:style w:type="paragraph" w:styleId="BalloonText">
    <w:name w:val="Balloon Text"/>
    <w:basedOn w:val="Normal"/>
    <w:link w:val="BalloonTextChar"/>
    <w:uiPriority w:val="99"/>
    <w:semiHidden/>
    <w:rsid w:val="00484DC2"/>
    <w:rPr>
      <w:rFonts w:ascii="Tahoma" w:hAnsi="Tahoma" w:cs="Tahoma"/>
      <w:sz w:val="16"/>
      <w:szCs w:val="16"/>
    </w:rPr>
  </w:style>
  <w:style w:type="character" w:customStyle="1" w:styleId="BalloonTextChar">
    <w:name w:val="Balloon Text Char"/>
    <w:basedOn w:val="DefaultParagraphFont"/>
    <w:link w:val="BalloonText"/>
    <w:uiPriority w:val="99"/>
    <w:semiHidden/>
    <w:rsid w:val="00947FE3"/>
    <w:rPr>
      <w:rFonts w:ascii="Times New Roman" w:hAnsi="Times New Roman"/>
      <w:sz w:val="0"/>
      <w:szCs w:val="0"/>
    </w:rPr>
  </w:style>
  <w:style w:type="character" w:styleId="CommentReference">
    <w:name w:val="annotation reference"/>
    <w:basedOn w:val="DefaultParagraphFont"/>
    <w:uiPriority w:val="99"/>
    <w:semiHidden/>
    <w:rsid w:val="00484DC2"/>
    <w:rPr>
      <w:sz w:val="16"/>
      <w:szCs w:val="16"/>
    </w:rPr>
  </w:style>
  <w:style w:type="paragraph" w:styleId="CommentText">
    <w:name w:val="annotation text"/>
    <w:basedOn w:val="Normal"/>
    <w:link w:val="CommentTextChar"/>
    <w:uiPriority w:val="99"/>
    <w:semiHidden/>
    <w:rsid w:val="00484DC2"/>
    <w:rPr>
      <w:sz w:val="20"/>
      <w:szCs w:val="20"/>
    </w:rPr>
  </w:style>
  <w:style w:type="character" w:customStyle="1" w:styleId="CommentTextChar">
    <w:name w:val="Comment Text Char"/>
    <w:basedOn w:val="DefaultParagraphFont"/>
    <w:link w:val="CommentText"/>
    <w:uiPriority w:val="99"/>
    <w:semiHidden/>
    <w:rsid w:val="00947FE3"/>
    <w:rPr>
      <w:rFonts w:cs="Calibri"/>
      <w:sz w:val="20"/>
      <w:szCs w:val="20"/>
    </w:rPr>
  </w:style>
  <w:style w:type="paragraph" w:styleId="CommentSubject">
    <w:name w:val="annotation subject"/>
    <w:basedOn w:val="CommentText"/>
    <w:next w:val="CommentText"/>
    <w:link w:val="CommentSubjectChar"/>
    <w:uiPriority w:val="99"/>
    <w:semiHidden/>
    <w:rsid w:val="00484DC2"/>
    <w:rPr>
      <w:b/>
      <w:bCs/>
    </w:rPr>
  </w:style>
  <w:style w:type="character" w:customStyle="1" w:styleId="CommentSubjectChar">
    <w:name w:val="Comment Subject Char"/>
    <w:basedOn w:val="CommentTextChar"/>
    <w:link w:val="CommentSubject"/>
    <w:uiPriority w:val="99"/>
    <w:semiHidden/>
    <w:rsid w:val="00947FE3"/>
    <w:rPr>
      <w:rFonts w:cs="Calibri"/>
      <w:b/>
      <w:bCs/>
      <w:sz w:val="20"/>
      <w:szCs w:val="20"/>
    </w:rPr>
  </w:style>
</w:styles>
</file>

<file path=word/webSettings.xml><?xml version="1.0" encoding="utf-8"?>
<w:webSettings xmlns:r="http://schemas.openxmlformats.org/officeDocument/2006/relationships" xmlns:w="http://schemas.openxmlformats.org/wordprocessingml/2006/main">
  <w:divs>
    <w:div w:id="1933392081">
      <w:marLeft w:val="0"/>
      <w:marRight w:val="0"/>
      <w:marTop w:val="0"/>
      <w:marBottom w:val="0"/>
      <w:divBdr>
        <w:top w:val="none" w:sz="0" w:space="0" w:color="auto"/>
        <w:left w:val="none" w:sz="0" w:space="0" w:color="auto"/>
        <w:bottom w:val="none" w:sz="0" w:space="0" w:color="auto"/>
        <w:right w:val="none" w:sz="0" w:space="0" w:color="auto"/>
      </w:divBdr>
    </w:div>
    <w:div w:id="1933392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2D6F5-25E6-4BA0-819D-1D8DD690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4326</Words>
  <Characters>22075</Characters>
  <Application>Microsoft Office Word</Application>
  <DocSecurity>4</DocSecurity>
  <Lines>183</Lines>
  <Paragraphs>52</Paragraphs>
  <ScaleCrop>false</ScaleCrop>
  <HeadingPairs>
    <vt:vector size="2" baseType="variant">
      <vt:variant>
        <vt:lpstr>Title</vt:lpstr>
      </vt:variant>
      <vt:variant>
        <vt:i4>1</vt:i4>
      </vt:variant>
    </vt:vector>
  </HeadingPairs>
  <TitlesOfParts>
    <vt:vector size="1" baseType="lpstr">
      <vt:lpstr>English Composition 101</vt:lpstr>
    </vt:vector>
  </TitlesOfParts>
  <Company>George Mason University</Company>
  <LinksUpToDate>false</LinksUpToDate>
  <CharactersWithSpaces>26349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Composition 101</dc:title>
  <dc:creator>Kim Ruff</dc:creator>
  <cp:lastModifiedBy>sremicks</cp:lastModifiedBy>
  <cp:revision>2</cp:revision>
  <cp:lastPrinted>2012-08-27T01:01:00Z</cp:lastPrinted>
  <dcterms:created xsi:type="dcterms:W3CDTF">2012-08-28T14:06:00Z</dcterms:created>
  <dcterms:modified xsi:type="dcterms:W3CDTF">2012-08-28T14:06:00Z</dcterms:modified>
</cp:coreProperties>
</file>