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6B" w:rsidRPr="00D50B07" w:rsidRDefault="00112E6B" w:rsidP="00112E6B">
      <w:pPr>
        <w:jc w:val="center"/>
        <w:rPr>
          <w:sz w:val="20"/>
          <w:szCs w:val="20"/>
        </w:rPr>
      </w:pPr>
      <w:r w:rsidRPr="00D50B07">
        <w:rPr>
          <w:sz w:val="20"/>
          <w:szCs w:val="20"/>
        </w:rPr>
        <w:t>English 302</w:t>
      </w:r>
      <w:r>
        <w:rPr>
          <w:sz w:val="20"/>
          <w:szCs w:val="20"/>
        </w:rPr>
        <w:t xml:space="preserve"> </w:t>
      </w:r>
      <w:r w:rsidR="007D2828">
        <w:rPr>
          <w:sz w:val="20"/>
          <w:szCs w:val="20"/>
        </w:rPr>
        <w:t>Multidisciplinary</w:t>
      </w:r>
    </w:p>
    <w:p w:rsidR="00112E6B" w:rsidRPr="00D50B07" w:rsidRDefault="00F25D01" w:rsidP="00112E6B">
      <w:pPr>
        <w:jc w:val="center"/>
        <w:rPr>
          <w:sz w:val="20"/>
          <w:szCs w:val="20"/>
        </w:rPr>
      </w:pPr>
      <w:r>
        <w:rPr>
          <w:sz w:val="20"/>
          <w:szCs w:val="20"/>
        </w:rPr>
        <w:t>Spring 2012</w:t>
      </w:r>
    </w:p>
    <w:p w:rsidR="00112E6B" w:rsidRDefault="00112E6B" w:rsidP="00112E6B"/>
    <w:p w:rsidR="00112E6B" w:rsidRPr="00744F13" w:rsidRDefault="00112E6B" w:rsidP="00112E6B">
      <w:pPr>
        <w:rPr>
          <w:sz w:val="20"/>
          <w:szCs w:val="20"/>
        </w:rPr>
      </w:pPr>
      <w:r>
        <w:rPr>
          <w:sz w:val="20"/>
          <w:szCs w:val="20"/>
        </w:rPr>
        <w:t>I</w:t>
      </w:r>
      <w:r w:rsidRPr="00744F13">
        <w:rPr>
          <w:sz w:val="20"/>
          <w:szCs w:val="20"/>
        </w:rPr>
        <w:t xml:space="preserve">nstructor: </w:t>
      </w:r>
      <w:r>
        <w:rPr>
          <w:sz w:val="20"/>
          <w:szCs w:val="20"/>
        </w:rPr>
        <w:tab/>
      </w:r>
      <w:r w:rsidRPr="00744F13">
        <w:rPr>
          <w:sz w:val="20"/>
          <w:szCs w:val="20"/>
        </w:rPr>
        <w:t>Virginia Hoy</w:t>
      </w:r>
    </w:p>
    <w:p w:rsidR="00112E6B" w:rsidRPr="00744F13" w:rsidRDefault="00112E6B" w:rsidP="00112E6B">
      <w:pPr>
        <w:rPr>
          <w:sz w:val="20"/>
          <w:szCs w:val="20"/>
        </w:rPr>
      </w:pPr>
      <w:r w:rsidRPr="00744F13">
        <w:rPr>
          <w:sz w:val="20"/>
          <w:szCs w:val="20"/>
        </w:rPr>
        <w:t xml:space="preserve">Office: </w:t>
      </w:r>
      <w:r>
        <w:rPr>
          <w:sz w:val="20"/>
          <w:szCs w:val="20"/>
        </w:rPr>
        <w:tab/>
      </w:r>
      <w:r>
        <w:rPr>
          <w:sz w:val="20"/>
          <w:szCs w:val="20"/>
        </w:rPr>
        <w:tab/>
      </w:r>
      <w:r w:rsidRPr="00744F13">
        <w:rPr>
          <w:sz w:val="20"/>
          <w:szCs w:val="20"/>
        </w:rPr>
        <w:t>R</w:t>
      </w:r>
      <w:r>
        <w:rPr>
          <w:sz w:val="20"/>
          <w:szCs w:val="20"/>
        </w:rPr>
        <w:t>obinson A</w:t>
      </w:r>
      <w:r w:rsidRPr="00744F13">
        <w:rPr>
          <w:sz w:val="20"/>
          <w:szCs w:val="20"/>
        </w:rPr>
        <w:t>415</w:t>
      </w:r>
    </w:p>
    <w:p w:rsidR="00112E6B" w:rsidRDefault="00112E6B" w:rsidP="00112E6B">
      <w:pPr>
        <w:rPr>
          <w:sz w:val="20"/>
          <w:szCs w:val="20"/>
        </w:rPr>
      </w:pPr>
      <w:r w:rsidRPr="00744F13">
        <w:rPr>
          <w:sz w:val="20"/>
          <w:szCs w:val="20"/>
        </w:rPr>
        <w:t xml:space="preserve">Office Phone: </w:t>
      </w:r>
      <w:r>
        <w:rPr>
          <w:sz w:val="20"/>
          <w:szCs w:val="20"/>
        </w:rPr>
        <w:tab/>
      </w:r>
      <w:r w:rsidRPr="00744F13">
        <w:rPr>
          <w:sz w:val="20"/>
          <w:szCs w:val="20"/>
        </w:rPr>
        <w:t>703-993-</w:t>
      </w:r>
      <w:r w:rsidR="00265E4E">
        <w:rPr>
          <w:sz w:val="20"/>
          <w:szCs w:val="20"/>
        </w:rPr>
        <w:t>1160</w:t>
      </w:r>
      <w:r w:rsidRPr="00744F13">
        <w:rPr>
          <w:sz w:val="20"/>
          <w:szCs w:val="20"/>
        </w:rPr>
        <w:t xml:space="preserve"> </w:t>
      </w:r>
      <w:r>
        <w:rPr>
          <w:sz w:val="20"/>
          <w:szCs w:val="20"/>
        </w:rPr>
        <w:t>(</w:t>
      </w:r>
      <w:r w:rsidR="00265E4E">
        <w:rPr>
          <w:sz w:val="20"/>
          <w:szCs w:val="20"/>
        </w:rPr>
        <w:t>This is the main English dept. office number, so leave a message.)</w:t>
      </w:r>
    </w:p>
    <w:p w:rsidR="00112E6B" w:rsidRPr="00744F13" w:rsidRDefault="00112E6B" w:rsidP="00112E6B">
      <w:pPr>
        <w:rPr>
          <w:sz w:val="20"/>
          <w:szCs w:val="20"/>
        </w:rPr>
      </w:pPr>
      <w:r w:rsidRPr="00744F13">
        <w:rPr>
          <w:sz w:val="20"/>
          <w:szCs w:val="20"/>
        </w:rPr>
        <w:t>Email:</w:t>
      </w:r>
      <w:r>
        <w:rPr>
          <w:sz w:val="20"/>
          <w:szCs w:val="20"/>
        </w:rPr>
        <w:tab/>
      </w:r>
      <w:r>
        <w:rPr>
          <w:sz w:val="20"/>
          <w:szCs w:val="20"/>
        </w:rPr>
        <w:tab/>
      </w:r>
      <w:r w:rsidRPr="00744F13">
        <w:rPr>
          <w:sz w:val="20"/>
          <w:szCs w:val="20"/>
        </w:rPr>
        <w:t xml:space="preserve"> </w:t>
      </w:r>
      <w:hyperlink r:id="rId6" w:history="1">
        <w:r w:rsidRPr="00744F13">
          <w:rPr>
            <w:rStyle w:val="Hyperlink"/>
            <w:sz w:val="20"/>
            <w:szCs w:val="20"/>
          </w:rPr>
          <w:t>vhoy@gmu.edu</w:t>
        </w:r>
      </w:hyperlink>
      <w:r w:rsidRPr="00744F13">
        <w:rPr>
          <w:sz w:val="20"/>
          <w:szCs w:val="20"/>
        </w:rPr>
        <w:t xml:space="preserve"> </w:t>
      </w:r>
      <w:r w:rsidR="00265E4E">
        <w:rPr>
          <w:sz w:val="20"/>
          <w:szCs w:val="20"/>
        </w:rPr>
        <w:t>(the best way to reach me)</w:t>
      </w:r>
    </w:p>
    <w:p w:rsidR="00112E6B" w:rsidRDefault="00112E6B" w:rsidP="00112E6B">
      <w:pPr>
        <w:rPr>
          <w:sz w:val="20"/>
          <w:szCs w:val="20"/>
        </w:rPr>
      </w:pPr>
      <w:r w:rsidRPr="00744F13">
        <w:rPr>
          <w:sz w:val="20"/>
          <w:szCs w:val="20"/>
        </w:rPr>
        <w:t xml:space="preserve">Office Hours: </w:t>
      </w:r>
      <w:r>
        <w:rPr>
          <w:sz w:val="20"/>
          <w:szCs w:val="20"/>
        </w:rPr>
        <w:tab/>
      </w:r>
      <w:r w:rsidR="0041642E">
        <w:rPr>
          <w:sz w:val="20"/>
          <w:szCs w:val="20"/>
        </w:rPr>
        <w:t xml:space="preserve">TR </w:t>
      </w:r>
      <w:r w:rsidR="008B019B">
        <w:rPr>
          <w:sz w:val="20"/>
          <w:szCs w:val="20"/>
        </w:rPr>
        <w:t xml:space="preserve">8:00-8:45 &amp; </w:t>
      </w:r>
      <w:r w:rsidR="0041642E">
        <w:rPr>
          <w:sz w:val="20"/>
          <w:szCs w:val="20"/>
        </w:rPr>
        <w:t>12:</w:t>
      </w:r>
      <w:r w:rsidR="00366521">
        <w:rPr>
          <w:sz w:val="20"/>
          <w:szCs w:val="20"/>
        </w:rPr>
        <w:t xml:space="preserve">00 - </w:t>
      </w:r>
      <w:r w:rsidR="00280F31">
        <w:rPr>
          <w:sz w:val="20"/>
          <w:szCs w:val="20"/>
        </w:rPr>
        <w:t>1:</w:t>
      </w:r>
      <w:r w:rsidR="0041642E">
        <w:rPr>
          <w:sz w:val="20"/>
          <w:szCs w:val="20"/>
        </w:rPr>
        <w:t>15</w:t>
      </w:r>
      <w:r w:rsidR="00265E4E">
        <w:rPr>
          <w:sz w:val="20"/>
          <w:szCs w:val="20"/>
        </w:rPr>
        <w:t xml:space="preserve"> in my office</w:t>
      </w:r>
      <w:r w:rsidR="008B019B">
        <w:rPr>
          <w:sz w:val="20"/>
          <w:szCs w:val="20"/>
        </w:rPr>
        <w:t>;</w:t>
      </w:r>
      <w:r w:rsidR="00265E4E">
        <w:rPr>
          <w:sz w:val="20"/>
          <w:szCs w:val="20"/>
        </w:rPr>
        <w:t xml:space="preserve"> </w:t>
      </w:r>
      <w:r>
        <w:rPr>
          <w:sz w:val="20"/>
          <w:szCs w:val="20"/>
        </w:rPr>
        <w:t xml:space="preserve">other times by appointment. </w:t>
      </w:r>
    </w:p>
    <w:p w:rsidR="00112E6B" w:rsidRDefault="00112E6B" w:rsidP="00112E6B">
      <w:pPr>
        <w:rPr>
          <w:sz w:val="20"/>
          <w:szCs w:val="20"/>
        </w:rPr>
      </w:pPr>
      <w:r>
        <w:rPr>
          <w:sz w:val="20"/>
          <w:szCs w:val="20"/>
        </w:rPr>
        <w:t xml:space="preserve"> =================================================================================</w:t>
      </w:r>
    </w:p>
    <w:p w:rsidR="00112E6B" w:rsidRDefault="00112E6B" w:rsidP="00112E6B">
      <w:pPr>
        <w:rPr>
          <w:sz w:val="20"/>
          <w:szCs w:val="20"/>
        </w:rPr>
      </w:pPr>
      <w:r>
        <w:rPr>
          <w:sz w:val="20"/>
          <w:szCs w:val="20"/>
        </w:rPr>
        <w:t xml:space="preserve">Required:  </w:t>
      </w:r>
    </w:p>
    <w:p w:rsidR="00112E6B" w:rsidRDefault="00112E6B" w:rsidP="00112E6B">
      <w:pPr>
        <w:rPr>
          <w:sz w:val="20"/>
          <w:szCs w:val="20"/>
        </w:rPr>
      </w:pPr>
    </w:p>
    <w:p w:rsidR="00112E6B" w:rsidRDefault="00112E6B" w:rsidP="00112E6B">
      <w:pPr>
        <w:numPr>
          <w:ilvl w:val="0"/>
          <w:numId w:val="2"/>
        </w:numPr>
        <w:rPr>
          <w:sz w:val="20"/>
          <w:szCs w:val="20"/>
        </w:rPr>
      </w:pPr>
      <w:r>
        <w:rPr>
          <w:i/>
          <w:sz w:val="20"/>
          <w:szCs w:val="20"/>
        </w:rPr>
        <w:t xml:space="preserve">Persepolis, </w:t>
      </w:r>
      <w:r>
        <w:rPr>
          <w:sz w:val="20"/>
          <w:szCs w:val="20"/>
        </w:rPr>
        <w:t xml:space="preserve">by </w:t>
      </w:r>
      <w:proofErr w:type="spellStart"/>
      <w:r>
        <w:rPr>
          <w:sz w:val="20"/>
          <w:szCs w:val="20"/>
        </w:rPr>
        <w:t>Marjane</w:t>
      </w:r>
      <w:proofErr w:type="spellEnd"/>
      <w:r>
        <w:rPr>
          <w:sz w:val="20"/>
          <w:szCs w:val="20"/>
        </w:rPr>
        <w:t xml:space="preserve"> </w:t>
      </w:r>
      <w:proofErr w:type="spellStart"/>
      <w:r>
        <w:rPr>
          <w:sz w:val="20"/>
          <w:szCs w:val="20"/>
        </w:rPr>
        <w:t>Satrapi</w:t>
      </w:r>
      <w:proofErr w:type="spellEnd"/>
      <w:r>
        <w:rPr>
          <w:sz w:val="20"/>
          <w:szCs w:val="20"/>
        </w:rPr>
        <w:t xml:space="preserve"> (bookstore). </w:t>
      </w:r>
    </w:p>
    <w:p w:rsidR="007D2828" w:rsidRDefault="007D2828" w:rsidP="00112E6B">
      <w:pPr>
        <w:numPr>
          <w:ilvl w:val="0"/>
          <w:numId w:val="2"/>
        </w:numPr>
        <w:rPr>
          <w:sz w:val="20"/>
          <w:szCs w:val="20"/>
        </w:rPr>
      </w:pPr>
      <w:r>
        <w:rPr>
          <w:i/>
          <w:sz w:val="20"/>
          <w:szCs w:val="20"/>
        </w:rPr>
        <w:t xml:space="preserve">Using Sources </w:t>
      </w:r>
      <w:proofErr w:type="gramStart"/>
      <w:r>
        <w:rPr>
          <w:i/>
          <w:sz w:val="20"/>
          <w:szCs w:val="20"/>
        </w:rPr>
        <w:t>Effectively</w:t>
      </w:r>
      <w:proofErr w:type="gramEnd"/>
      <w:r>
        <w:rPr>
          <w:i/>
          <w:sz w:val="20"/>
          <w:szCs w:val="20"/>
        </w:rPr>
        <w:t xml:space="preserve">, </w:t>
      </w:r>
      <w:r>
        <w:rPr>
          <w:sz w:val="20"/>
          <w:szCs w:val="20"/>
        </w:rPr>
        <w:t xml:space="preserve">3rd Edition, Harris (bookstore). </w:t>
      </w:r>
    </w:p>
    <w:p w:rsidR="00112E6B" w:rsidRDefault="007D2828" w:rsidP="00112E6B">
      <w:pPr>
        <w:numPr>
          <w:ilvl w:val="0"/>
          <w:numId w:val="2"/>
        </w:numPr>
        <w:rPr>
          <w:sz w:val="20"/>
          <w:szCs w:val="20"/>
        </w:rPr>
      </w:pPr>
      <w:r>
        <w:rPr>
          <w:sz w:val="20"/>
          <w:szCs w:val="20"/>
        </w:rPr>
        <w:t>There are no other required books for this course</w:t>
      </w:r>
      <w:r w:rsidR="005F2663">
        <w:rPr>
          <w:sz w:val="20"/>
          <w:szCs w:val="20"/>
        </w:rPr>
        <w:t>;</w:t>
      </w:r>
      <w:r>
        <w:rPr>
          <w:sz w:val="20"/>
          <w:szCs w:val="20"/>
        </w:rPr>
        <w:t xml:space="preserve"> however, </w:t>
      </w:r>
      <w:r w:rsidR="008B019B">
        <w:rPr>
          <w:sz w:val="20"/>
          <w:szCs w:val="20"/>
        </w:rPr>
        <w:t xml:space="preserve">we will be reading </w:t>
      </w:r>
      <w:r>
        <w:rPr>
          <w:sz w:val="20"/>
          <w:szCs w:val="20"/>
        </w:rPr>
        <w:t>additional articles/chapters</w:t>
      </w:r>
      <w:r w:rsidR="00112E6B" w:rsidRPr="00091F60">
        <w:rPr>
          <w:sz w:val="20"/>
          <w:szCs w:val="20"/>
        </w:rPr>
        <w:t xml:space="preserve"> </w:t>
      </w:r>
      <w:r w:rsidR="008B019B">
        <w:rPr>
          <w:sz w:val="20"/>
          <w:szCs w:val="20"/>
        </w:rPr>
        <w:t xml:space="preserve">that will be available on the Internet, </w:t>
      </w:r>
      <w:r w:rsidR="00112E6B" w:rsidRPr="00091F60">
        <w:rPr>
          <w:sz w:val="20"/>
          <w:szCs w:val="20"/>
        </w:rPr>
        <w:t xml:space="preserve">the University </w:t>
      </w:r>
      <w:r w:rsidR="00112E6B">
        <w:rPr>
          <w:sz w:val="20"/>
          <w:szCs w:val="20"/>
        </w:rPr>
        <w:t xml:space="preserve">library </w:t>
      </w:r>
      <w:r w:rsidR="00112E6B" w:rsidRPr="00091F60">
        <w:rPr>
          <w:sz w:val="20"/>
          <w:szCs w:val="20"/>
        </w:rPr>
        <w:t>databases</w:t>
      </w:r>
      <w:r w:rsidR="00A11383">
        <w:rPr>
          <w:sz w:val="20"/>
          <w:szCs w:val="20"/>
        </w:rPr>
        <w:t>, and/</w:t>
      </w:r>
      <w:r w:rsidR="00112E6B" w:rsidRPr="00091F60">
        <w:rPr>
          <w:sz w:val="20"/>
          <w:szCs w:val="20"/>
        </w:rPr>
        <w:t xml:space="preserve"> or on Blackboard</w:t>
      </w:r>
      <w:r w:rsidR="005F2663">
        <w:rPr>
          <w:sz w:val="20"/>
          <w:szCs w:val="20"/>
        </w:rPr>
        <w:t>. T</w:t>
      </w:r>
      <w:r w:rsidR="00112E6B" w:rsidRPr="00091F60">
        <w:rPr>
          <w:sz w:val="20"/>
          <w:szCs w:val="20"/>
        </w:rPr>
        <w:t xml:space="preserve">hese materials </w:t>
      </w:r>
      <w:r w:rsidR="00112E6B" w:rsidRPr="00091F60">
        <w:rPr>
          <w:i/>
          <w:sz w:val="20"/>
          <w:szCs w:val="20"/>
        </w:rPr>
        <w:t>must</w:t>
      </w:r>
      <w:r w:rsidR="00112E6B" w:rsidRPr="00091F60">
        <w:rPr>
          <w:sz w:val="20"/>
          <w:szCs w:val="20"/>
        </w:rPr>
        <w:t xml:space="preserve"> be printed out and brought to class on the day assigned. Therefore, stock up on enough printer paper and ink to get you through the semester</w:t>
      </w:r>
      <w:r w:rsidR="00112E6B">
        <w:rPr>
          <w:sz w:val="20"/>
          <w:szCs w:val="20"/>
        </w:rPr>
        <w:t>.</w:t>
      </w:r>
      <w:r>
        <w:rPr>
          <w:sz w:val="20"/>
          <w:szCs w:val="20"/>
        </w:rPr>
        <w:t xml:space="preserve"> Reading an article on-line </w:t>
      </w:r>
      <w:r w:rsidR="00112E6B">
        <w:rPr>
          <w:sz w:val="20"/>
          <w:szCs w:val="20"/>
        </w:rPr>
        <w:t>is not a substitute for a paper copy</w:t>
      </w:r>
      <w:r>
        <w:rPr>
          <w:sz w:val="20"/>
          <w:szCs w:val="20"/>
        </w:rPr>
        <w:t xml:space="preserve"> in our class</w:t>
      </w:r>
      <w:r w:rsidR="00112E6B">
        <w:rPr>
          <w:sz w:val="20"/>
          <w:szCs w:val="20"/>
        </w:rPr>
        <w:t>.</w:t>
      </w:r>
    </w:p>
    <w:p w:rsidR="00112E6B" w:rsidRPr="00091F60" w:rsidRDefault="00112E6B" w:rsidP="00112E6B">
      <w:pPr>
        <w:numPr>
          <w:ilvl w:val="0"/>
          <w:numId w:val="2"/>
        </w:numPr>
        <w:rPr>
          <w:sz w:val="20"/>
          <w:szCs w:val="20"/>
        </w:rPr>
      </w:pPr>
      <w:proofErr w:type="gramStart"/>
      <w:r w:rsidRPr="00091F60">
        <w:rPr>
          <w:sz w:val="20"/>
          <w:szCs w:val="20"/>
        </w:rPr>
        <w:t>A functioning GMU email account</w:t>
      </w:r>
      <w:proofErr w:type="gramEnd"/>
      <w:r w:rsidRPr="00091F60">
        <w:rPr>
          <w:sz w:val="20"/>
          <w:szCs w:val="20"/>
        </w:rPr>
        <w:t xml:space="preserve"> for all communications to and from me (we won’t use Bb for this purpose). This account should be checked daily, not just for our class but for all notices from GMU.</w:t>
      </w:r>
    </w:p>
    <w:p w:rsidR="00112E6B" w:rsidRDefault="00112E6B" w:rsidP="00112E6B">
      <w:pPr>
        <w:numPr>
          <w:ilvl w:val="0"/>
          <w:numId w:val="2"/>
        </w:numPr>
        <w:rPr>
          <w:sz w:val="20"/>
          <w:szCs w:val="20"/>
        </w:rPr>
      </w:pPr>
      <w:r>
        <w:rPr>
          <w:sz w:val="20"/>
          <w:szCs w:val="20"/>
        </w:rPr>
        <w:t xml:space="preserve">A folder with two pockets for all the stages of the </w:t>
      </w:r>
      <w:r w:rsidR="005371E4">
        <w:rPr>
          <w:sz w:val="20"/>
          <w:szCs w:val="20"/>
        </w:rPr>
        <w:t xml:space="preserve">argumentative research paper. </w:t>
      </w:r>
    </w:p>
    <w:p w:rsidR="00112E6B" w:rsidRDefault="00112E6B" w:rsidP="00112E6B">
      <w:pPr>
        <w:ind w:left="720"/>
        <w:rPr>
          <w:sz w:val="20"/>
          <w:szCs w:val="20"/>
        </w:rPr>
      </w:pPr>
    </w:p>
    <w:p w:rsidR="00112E6B" w:rsidRDefault="00112E6B" w:rsidP="00112E6B">
      <w:pPr>
        <w:rPr>
          <w:sz w:val="20"/>
          <w:szCs w:val="20"/>
        </w:rPr>
      </w:pPr>
      <w:r w:rsidRPr="00744F13">
        <w:rPr>
          <w:sz w:val="20"/>
          <w:szCs w:val="20"/>
        </w:rPr>
        <w:t xml:space="preserve">Recommended:  </w:t>
      </w:r>
    </w:p>
    <w:p w:rsidR="00112E6B" w:rsidRDefault="00112E6B" w:rsidP="00112E6B">
      <w:pPr>
        <w:numPr>
          <w:ilvl w:val="0"/>
          <w:numId w:val="3"/>
        </w:numPr>
        <w:rPr>
          <w:sz w:val="20"/>
          <w:szCs w:val="20"/>
        </w:rPr>
      </w:pPr>
      <w:r>
        <w:rPr>
          <w:i/>
          <w:sz w:val="20"/>
          <w:szCs w:val="20"/>
        </w:rPr>
        <w:t xml:space="preserve">A Pocket Style Manual, </w:t>
      </w:r>
      <w:r>
        <w:rPr>
          <w:sz w:val="20"/>
          <w:szCs w:val="20"/>
        </w:rPr>
        <w:t xml:space="preserve">ed. 5e, by Diana Hacker, or another grammar guide you may have that also contains up-to-date </w:t>
      </w:r>
      <w:r w:rsidR="00F81AAC">
        <w:rPr>
          <w:sz w:val="20"/>
          <w:szCs w:val="20"/>
        </w:rPr>
        <w:t xml:space="preserve">(after 2009) </w:t>
      </w:r>
      <w:r>
        <w:rPr>
          <w:sz w:val="20"/>
          <w:szCs w:val="20"/>
        </w:rPr>
        <w:t>APA and MLA citation style</w:t>
      </w:r>
      <w:r w:rsidR="00BA79EE">
        <w:rPr>
          <w:sz w:val="20"/>
          <w:szCs w:val="20"/>
        </w:rPr>
        <w:t xml:space="preserve">. If your discipline requires a different style please let me know. </w:t>
      </w:r>
      <w:r>
        <w:rPr>
          <w:sz w:val="20"/>
          <w:szCs w:val="20"/>
        </w:rPr>
        <w:t>Citation examples may also be found on-line (there are links on Bb).</w:t>
      </w:r>
    </w:p>
    <w:p w:rsidR="00112E6B" w:rsidRDefault="00112E6B" w:rsidP="00112E6B">
      <w:pPr>
        <w:numPr>
          <w:ilvl w:val="0"/>
          <w:numId w:val="3"/>
        </w:numPr>
        <w:rPr>
          <w:sz w:val="20"/>
          <w:szCs w:val="20"/>
        </w:rPr>
      </w:pPr>
      <w:r>
        <w:rPr>
          <w:sz w:val="20"/>
          <w:szCs w:val="20"/>
        </w:rPr>
        <w:t>A college-level dictionary.</w:t>
      </w:r>
    </w:p>
    <w:p w:rsidR="00112E6B" w:rsidRDefault="00112E6B" w:rsidP="00112E6B">
      <w:pPr>
        <w:jc w:val="center"/>
        <w:rPr>
          <w:sz w:val="20"/>
          <w:szCs w:val="20"/>
        </w:rPr>
      </w:pPr>
    </w:p>
    <w:p w:rsidR="00112E6B" w:rsidRDefault="00112E6B" w:rsidP="00112E6B">
      <w:pPr>
        <w:jc w:val="center"/>
        <w:rPr>
          <w:sz w:val="20"/>
          <w:szCs w:val="20"/>
        </w:rPr>
      </w:pPr>
      <w:r>
        <w:rPr>
          <w:sz w:val="20"/>
          <w:szCs w:val="20"/>
        </w:rPr>
        <w:t>English 302 Prerequisites</w:t>
      </w:r>
    </w:p>
    <w:p w:rsidR="00112E6B" w:rsidRDefault="00112E6B" w:rsidP="00112E6B">
      <w:pPr>
        <w:rPr>
          <w:sz w:val="20"/>
          <w:szCs w:val="20"/>
        </w:rPr>
      </w:pPr>
    </w:p>
    <w:p w:rsidR="00112E6B" w:rsidRDefault="00112E6B" w:rsidP="00112E6B">
      <w:pPr>
        <w:rPr>
          <w:sz w:val="20"/>
          <w:szCs w:val="20"/>
        </w:rPr>
      </w:pPr>
      <w:r>
        <w:rPr>
          <w:sz w:val="20"/>
          <w:szCs w:val="20"/>
        </w:rPr>
        <w:t>All students, regardless of discipline, who register for English 302 must</w:t>
      </w:r>
    </w:p>
    <w:p w:rsidR="00112E6B" w:rsidRDefault="00112E6B" w:rsidP="00112E6B">
      <w:pPr>
        <w:numPr>
          <w:ilvl w:val="0"/>
          <w:numId w:val="3"/>
        </w:numPr>
        <w:rPr>
          <w:sz w:val="20"/>
          <w:szCs w:val="20"/>
        </w:rPr>
      </w:pPr>
      <w:r>
        <w:rPr>
          <w:sz w:val="20"/>
          <w:szCs w:val="20"/>
        </w:rPr>
        <w:t>have completed a minimum of 45 credit hours</w:t>
      </w:r>
    </w:p>
    <w:p w:rsidR="00112E6B" w:rsidRDefault="00112E6B" w:rsidP="00112E6B">
      <w:pPr>
        <w:numPr>
          <w:ilvl w:val="0"/>
          <w:numId w:val="3"/>
        </w:numPr>
        <w:rPr>
          <w:sz w:val="20"/>
          <w:szCs w:val="20"/>
        </w:rPr>
      </w:pPr>
      <w:r>
        <w:rPr>
          <w:sz w:val="20"/>
          <w:szCs w:val="20"/>
        </w:rPr>
        <w:t>have earned credit for (or been exempted from) English 100 or 101 or equivalent, and</w:t>
      </w:r>
    </w:p>
    <w:p w:rsidR="00820993" w:rsidRDefault="00112E6B" w:rsidP="00820993">
      <w:pPr>
        <w:numPr>
          <w:ilvl w:val="0"/>
          <w:numId w:val="5"/>
        </w:numPr>
        <w:rPr>
          <w:sz w:val="20"/>
          <w:szCs w:val="20"/>
        </w:rPr>
      </w:pPr>
      <w:proofErr w:type="gramStart"/>
      <w:r>
        <w:rPr>
          <w:sz w:val="20"/>
          <w:szCs w:val="20"/>
        </w:rPr>
        <w:t>have</w:t>
      </w:r>
      <w:proofErr w:type="gramEnd"/>
      <w:r>
        <w:rPr>
          <w:sz w:val="20"/>
          <w:szCs w:val="20"/>
        </w:rPr>
        <w:t xml:space="preserve"> completed, if required by your degree program, at least 3 credits of gen-</w:t>
      </w:r>
      <w:proofErr w:type="spellStart"/>
      <w:r>
        <w:rPr>
          <w:sz w:val="20"/>
          <w:szCs w:val="20"/>
        </w:rPr>
        <w:t>ed</w:t>
      </w:r>
      <w:proofErr w:type="spellEnd"/>
      <w:r>
        <w:rPr>
          <w:sz w:val="20"/>
          <w:szCs w:val="20"/>
        </w:rPr>
        <w:t xml:space="preserve"> literature.</w:t>
      </w:r>
      <w:r w:rsidR="00820993">
        <w:rPr>
          <w:sz w:val="20"/>
          <w:szCs w:val="20"/>
        </w:rPr>
        <w:t xml:space="preserve"> </w:t>
      </w:r>
    </w:p>
    <w:p w:rsidR="00820993" w:rsidRDefault="00820993" w:rsidP="00820993">
      <w:pPr>
        <w:numPr>
          <w:ilvl w:val="0"/>
          <w:numId w:val="5"/>
        </w:numPr>
        <w:rPr>
          <w:sz w:val="20"/>
          <w:szCs w:val="20"/>
        </w:rPr>
      </w:pPr>
      <w:r>
        <w:rPr>
          <w:sz w:val="20"/>
          <w:szCs w:val="20"/>
        </w:rPr>
        <w:t xml:space="preserve">Students in the School of Engineering and students in the School of Management are </w:t>
      </w:r>
      <w:r>
        <w:rPr>
          <w:i/>
          <w:sz w:val="20"/>
          <w:szCs w:val="20"/>
        </w:rPr>
        <w:t>very strongly recommended</w:t>
      </w:r>
      <w:r>
        <w:rPr>
          <w:sz w:val="20"/>
          <w:szCs w:val="20"/>
        </w:rPr>
        <w:t xml:space="preserve"> to take English 302N or English 302B, respectively. If you are enrolled in a different version, you should contact your adviser immediately to see what actions to take.</w:t>
      </w:r>
    </w:p>
    <w:p w:rsidR="00112E6B" w:rsidRDefault="00112E6B" w:rsidP="00820993">
      <w:pPr>
        <w:ind w:left="720"/>
        <w:rPr>
          <w:sz w:val="20"/>
          <w:szCs w:val="20"/>
        </w:rPr>
      </w:pPr>
    </w:p>
    <w:p w:rsidR="00112E6B" w:rsidRDefault="00112E6B" w:rsidP="00112E6B">
      <w:pPr>
        <w:jc w:val="center"/>
        <w:rPr>
          <w:sz w:val="20"/>
          <w:szCs w:val="20"/>
        </w:rPr>
      </w:pPr>
    </w:p>
    <w:p w:rsidR="00112E6B" w:rsidRDefault="00112E6B" w:rsidP="00112E6B">
      <w:pPr>
        <w:jc w:val="center"/>
        <w:rPr>
          <w:sz w:val="20"/>
          <w:szCs w:val="20"/>
        </w:rPr>
      </w:pPr>
      <w:r>
        <w:rPr>
          <w:sz w:val="20"/>
          <w:szCs w:val="20"/>
        </w:rPr>
        <w:t>C</w:t>
      </w:r>
      <w:r w:rsidRPr="00744F13">
        <w:rPr>
          <w:sz w:val="20"/>
          <w:szCs w:val="20"/>
        </w:rPr>
        <w:t>ourse Description and Goals</w:t>
      </w:r>
    </w:p>
    <w:p w:rsidR="00112E6B" w:rsidRDefault="00112E6B" w:rsidP="00112E6B">
      <w:pPr>
        <w:jc w:val="center"/>
        <w:rPr>
          <w:sz w:val="20"/>
          <w:szCs w:val="20"/>
        </w:rPr>
      </w:pPr>
    </w:p>
    <w:p w:rsidR="007B1EF6" w:rsidRDefault="007D1B04" w:rsidP="00112E6B">
      <w:pPr>
        <w:rPr>
          <w:sz w:val="20"/>
          <w:szCs w:val="20"/>
        </w:rPr>
      </w:pPr>
      <w:r>
        <w:rPr>
          <w:sz w:val="20"/>
          <w:szCs w:val="20"/>
        </w:rPr>
        <w:t xml:space="preserve">English 302 Multidisciplinary is, as its designation suggests, </w:t>
      </w:r>
      <w:r w:rsidR="007B1EF6">
        <w:rPr>
          <w:sz w:val="20"/>
          <w:szCs w:val="20"/>
        </w:rPr>
        <w:t xml:space="preserve">not designed with a specific field of study in mind. Instead, readings will be drawn from a variety of disciplines. Those wishing to focus on projects in their major field of study should enroll in the appropriate specialized </w:t>
      </w:r>
      <w:r w:rsidR="00FB3BD2">
        <w:rPr>
          <w:sz w:val="20"/>
          <w:szCs w:val="20"/>
        </w:rPr>
        <w:t>version of Engh 302.</w:t>
      </w:r>
    </w:p>
    <w:p w:rsidR="007B1EF6" w:rsidRDefault="007B1EF6" w:rsidP="00112E6B">
      <w:pPr>
        <w:rPr>
          <w:sz w:val="20"/>
          <w:szCs w:val="20"/>
        </w:rPr>
      </w:pPr>
    </w:p>
    <w:p w:rsidR="00112E6B" w:rsidRDefault="00112E6B" w:rsidP="00112E6B">
      <w:pPr>
        <w:rPr>
          <w:sz w:val="20"/>
          <w:szCs w:val="20"/>
        </w:rPr>
      </w:pPr>
      <w:r>
        <w:rPr>
          <w:sz w:val="20"/>
          <w:szCs w:val="20"/>
        </w:rPr>
        <w:t xml:space="preserve">Our theme for this semester is </w:t>
      </w:r>
      <w:r w:rsidR="00FB3BD2">
        <w:rPr>
          <w:sz w:val="20"/>
          <w:szCs w:val="20"/>
        </w:rPr>
        <w:t xml:space="preserve">the broad area of </w:t>
      </w:r>
      <w:r>
        <w:rPr>
          <w:sz w:val="20"/>
          <w:szCs w:val="20"/>
        </w:rPr>
        <w:t>human rights</w:t>
      </w:r>
      <w:r w:rsidR="00FB3BD2">
        <w:rPr>
          <w:sz w:val="20"/>
          <w:szCs w:val="20"/>
        </w:rPr>
        <w:t xml:space="preserve"> which, appropriately for 302 M, has relevance for all disciplines. Some of our readings will deal with aspects of this important topic, which will also serve as the theme for the Argumentative Research Paper</w:t>
      </w:r>
      <w:r w:rsidR="00F81AAC">
        <w:rPr>
          <w:sz w:val="20"/>
          <w:szCs w:val="20"/>
        </w:rPr>
        <w:t xml:space="preserve"> that </w:t>
      </w:r>
      <w:r>
        <w:rPr>
          <w:sz w:val="20"/>
          <w:szCs w:val="20"/>
        </w:rPr>
        <w:t>will direct students to identify, research, and ultimately argue for their positions</w:t>
      </w:r>
      <w:r w:rsidR="00F81AAC">
        <w:rPr>
          <w:sz w:val="20"/>
          <w:szCs w:val="20"/>
        </w:rPr>
        <w:t>/recommendations</w:t>
      </w:r>
      <w:r>
        <w:rPr>
          <w:sz w:val="20"/>
          <w:szCs w:val="20"/>
        </w:rPr>
        <w:t xml:space="preserve"> on a human rights issue of their choosing.</w:t>
      </w:r>
    </w:p>
    <w:p w:rsidR="00112E6B" w:rsidRPr="00744F13" w:rsidRDefault="00112E6B" w:rsidP="00112E6B">
      <w:pPr>
        <w:jc w:val="center"/>
        <w:rPr>
          <w:sz w:val="20"/>
          <w:szCs w:val="20"/>
        </w:rPr>
      </w:pPr>
    </w:p>
    <w:p w:rsidR="00112E6B" w:rsidRPr="00744F13" w:rsidRDefault="00112E6B" w:rsidP="00112E6B">
      <w:pPr>
        <w:rPr>
          <w:sz w:val="20"/>
          <w:szCs w:val="20"/>
        </w:rPr>
      </w:pPr>
      <w:r w:rsidRPr="00744F13">
        <w:rPr>
          <w:sz w:val="20"/>
          <w:szCs w:val="20"/>
        </w:rPr>
        <w:t>The department’s goals for English 302 state that this Advanced Composition course builds on the general college-level writing skills and strategies students have acquired in earlier courses, and prepares them to do advanced level analysis and writing specifically within their major field and their possible future workplaces.  You will be expected to</w:t>
      </w:r>
    </w:p>
    <w:p w:rsidR="00112E6B" w:rsidRPr="00744F13" w:rsidRDefault="00112E6B" w:rsidP="00112E6B">
      <w:pPr>
        <w:numPr>
          <w:ilvl w:val="0"/>
          <w:numId w:val="1"/>
        </w:numPr>
        <w:rPr>
          <w:sz w:val="20"/>
          <w:szCs w:val="20"/>
        </w:rPr>
      </w:pPr>
      <w:proofErr w:type="gramStart"/>
      <w:r w:rsidRPr="00744F13">
        <w:rPr>
          <w:sz w:val="20"/>
          <w:szCs w:val="20"/>
        </w:rPr>
        <w:lastRenderedPageBreak/>
        <w:t>apply</w:t>
      </w:r>
      <w:proofErr w:type="gramEnd"/>
      <w:r w:rsidRPr="00744F13">
        <w:rPr>
          <w:sz w:val="20"/>
          <w:szCs w:val="20"/>
        </w:rPr>
        <w:t xml:space="preserve"> critical reading strategies that are appropriate to advanced reading in </w:t>
      </w:r>
      <w:r w:rsidR="00A11383">
        <w:rPr>
          <w:sz w:val="20"/>
          <w:szCs w:val="20"/>
        </w:rPr>
        <w:t xml:space="preserve">your field </w:t>
      </w:r>
      <w:r w:rsidRPr="00744F13">
        <w:rPr>
          <w:sz w:val="20"/>
          <w:szCs w:val="20"/>
        </w:rPr>
        <w:t>and the careers your training is preparing you for.</w:t>
      </w:r>
    </w:p>
    <w:p w:rsidR="00112E6B" w:rsidRPr="00744F13" w:rsidRDefault="00112E6B" w:rsidP="00112E6B">
      <w:pPr>
        <w:numPr>
          <w:ilvl w:val="0"/>
          <w:numId w:val="1"/>
        </w:numPr>
        <w:rPr>
          <w:sz w:val="20"/>
          <w:szCs w:val="20"/>
        </w:rPr>
      </w:pPr>
      <w:proofErr w:type="gramStart"/>
      <w:r w:rsidRPr="00744F13">
        <w:rPr>
          <w:sz w:val="20"/>
          <w:szCs w:val="20"/>
        </w:rPr>
        <w:t>recognize</w:t>
      </w:r>
      <w:proofErr w:type="gramEnd"/>
      <w:r w:rsidRPr="00744F13">
        <w:rPr>
          <w:sz w:val="20"/>
          <w:szCs w:val="20"/>
        </w:rPr>
        <w:t xml:space="preserve"> how knowledge is constructed in </w:t>
      </w:r>
      <w:r>
        <w:rPr>
          <w:sz w:val="20"/>
          <w:szCs w:val="20"/>
        </w:rPr>
        <w:t xml:space="preserve">your field </w:t>
      </w:r>
      <w:r w:rsidRPr="00744F13">
        <w:rPr>
          <w:sz w:val="20"/>
          <w:szCs w:val="20"/>
        </w:rPr>
        <w:t>and future workplaces, attending to such issues as 1) the kinds of claims or questions posed by advanced or professional writers, and 2) evidence considered sufficient to support arguments.</w:t>
      </w:r>
    </w:p>
    <w:p w:rsidR="00112E6B" w:rsidRPr="00744F13" w:rsidRDefault="00112E6B" w:rsidP="00112E6B">
      <w:pPr>
        <w:numPr>
          <w:ilvl w:val="0"/>
          <w:numId w:val="1"/>
        </w:numPr>
        <w:rPr>
          <w:sz w:val="20"/>
          <w:szCs w:val="20"/>
        </w:rPr>
      </w:pPr>
      <w:proofErr w:type="gramStart"/>
      <w:r w:rsidRPr="00744F13">
        <w:rPr>
          <w:sz w:val="20"/>
          <w:szCs w:val="20"/>
        </w:rPr>
        <w:t>analyze</w:t>
      </w:r>
      <w:proofErr w:type="gramEnd"/>
      <w:r w:rsidRPr="00744F13">
        <w:rPr>
          <w:sz w:val="20"/>
          <w:szCs w:val="20"/>
        </w:rPr>
        <w:t xml:space="preserve"> the rhetorical situations—audience, purpose, and context—of texts produced in your academic disciplines and in possible future workplaces.</w:t>
      </w:r>
    </w:p>
    <w:p w:rsidR="00112E6B" w:rsidRPr="00744F13" w:rsidRDefault="00112E6B" w:rsidP="00112E6B">
      <w:pPr>
        <w:numPr>
          <w:ilvl w:val="0"/>
          <w:numId w:val="1"/>
        </w:numPr>
        <w:rPr>
          <w:sz w:val="20"/>
          <w:szCs w:val="20"/>
        </w:rPr>
      </w:pPr>
      <w:proofErr w:type="gramStart"/>
      <w:r w:rsidRPr="00744F13">
        <w:rPr>
          <w:sz w:val="20"/>
          <w:szCs w:val="20"/>
        </w:rPr>
        <w:t>produce</w:t>
      </w:r>
      <w:proofErr w:type="gramEnd"/>
      <w:r w:rsidRPr="00744F13">
        <w:rPr>
          <w:sz w:val="20"/>
          <w:szCs w:val="20"/>
        </w:rPr>
        <w:t xml:space="preserve"> writing—including arguments or proposals—that is appropriate for a range of rhetorical situations within your academic disciplines and possible future workplaces, with particular attention to textual fe</w:t>
      </w:r>
      <w:r>
        <w:rPr>
          <w:sz w:val="20"/>
          <w:szCs w:val="20"/>
        </w:rPr>
        <w:t>atures such as (1) common genres</w:t>
      </w:r>
      <w:r w:rsidRPr="00744F13">
        <w:rPr>
          <w:sz w:val="20"/>
          <w:szCs w:val="20"/>
        </w:rPr>
        <w:t xml:space="preserve"> </w:t>
      </w:r>
      <w:r>
        <w:rPr>
          <w:sz w:val="20"/>
          <w:szCs w:val="20"/>
        </w:rPr>
        <w:t>(</w:t>
      </w:r>
      <w:r w:rsidRPr="00744F13">
        <w:rPr>
          <w:sz w:val="20"/>
          <w:szCs w:val="20"/>
        </w:rPr>
        <w:t xml:space="preserve">2) organizational strategies, </w:t>
      </w:r>
      <w:r>
        <w:rPr>
          <w:sz w:val="20"/>
          <w:szCs w:val="20"/>
        </w:rPr>
        <w:t>(</w:t>
      </w:r>
      <w:r w:rsidRPr="00744F13">
        <w:rPr>
          <w:sz w:val="20"/>
          <w:szCs w:val="20"/>
        </w:rPr>
        <w:t>3) style, tone, and diction, 4) expected citation formats.</w:t>
      </w:r>
    </w:p>
    <w:p w:rsidR="00112E6B" w:rsidRPr="00744F13" w:rsidRDefault="00112E6B" w:rsidP="00112E6B">
      <w:pPr>
        <w:rPr>
          <w:sz w:val="20"/>
          <w:szCs w:val="20"/>
        </w:rPr>
      </w:pPr>
    </w:p>
    <w:p w:rsidR="00112E6B" w:rsidRPr="00744F13" w:rsidRDefault="00112E6B" w:rsidP="00112E6B">
      <w:pPr>
        <w:rPr>
          <w:sz w:val="20"/>
          <w:szCs w:val="20"/>
        </w:rPr>
      </w:pPr>
      <w:r w:rsidRPr="00744F13">
        <w:rPr>
          <w:sz w:val="20"/>
          <w:szCs w:val="20"/>
        </w:rPr>
        <w:t>Students who successfully complete English 302 will demonstrate that they have continued to develop their research and writing strategies to an advanced level; they will be able to:</w:t>
      </w:r>
    </w:p>
    <w:p w:rsidR="00112E6B" w:rsidRPr="00744F13" w:rsidRDefault="00112E6B" w:rsidP="00112E6B">
      <w:pPr>
        <w:rPr>
          <w:sz w:val="20"/>
          <w:szCs w:val="20"/>
        </w:rPr>
      </w:pPr>
    </w:p>
    <w:p w:rsidR="00112E6B" w:rsidRPr="00744F13" w:rsidRDefault="00112E6B" w:rsidP="00112E6B">
      <w:pPr>
        <w:numPr>
          <w:ilvl w:val="0"/>
          <w:numId w:val="1"/>
        </w:numPr>
        <w:rPr>
          <w:sz w:val="20"/>
          <w:szCs w:val="20"/>
        </w:rPr>
      </w:pPr>
      <w:r w:rsidRPr="00744F13">
        <w:rPr>
          <w:sz w:val="20"/>
          <w:szCs w:val="20"/>
        </w:rPr>
        <w:t>use writing as a tool for exploration and reflection in addressing advanced problems, as well as for exposition and persuasion</w:t>
      </w:r>
    </w:p>
    <w:p w:rsidR="00112E6B" w:rsidRPr="00744F13" w:rsidRDefault="00112E6B" w:rsidP="00112E6B">
      <w:pPr>
        <w:numPr>
          <w:ilvl w:val="0"/>
          <w:numId w:val="1"/>
        </w:numPr>
        <w:rPr>
          <w:sz w:val="20"/>
          <w:szCs w:val="20"/>
        </w:rPr>
      </w:pPr>
      <w:r w:rsidRPr="00744F13">
        <w:rPr>
          <w:sz w:val="20"/>
          <w:szCs w:val="20"/>
        </w:rPr>
        <w:t>successfully employ strategies for writing as a recursive process of inventing, investigating, shaping, drafting, revising, and editing to meet a range of advanced academic and professional expectations—including, when given appropriate time for drafting and editing, the ability to produce documents in Standard Edited American English that are generally free from error</w:t>
      </w:r>
    </w:p>
    <w:p w:rsidR="00112E6B" w:rsidRPr="00744F13" w:rsidRDefault="00112E6B" w:rsidP="00112E6B">
      <w:pPr>
        <w:numPr>
          <w:ilvl w:val="0"/>
          <w:numId w:val="1"/>
        </w:numPr>
        <w:rPr>
          <w:sz w:val="20"/>
          <w:szCs w:val="20"/>
        </w:rPr>
      </w:pPr>
      <w:proofErr w:type="gramStart"/>
      <w:r w:rsidRPr="00744F13">
        <w:rPr>
          <w:sz w:val="20"/>
          <w:szCs w:val="20"/>
        </w:rPr>
        <w:t>collaborate</w:t>
      </w:r>
      <w:proofErr w:type="gramEnd"/>
      <w:r w:rsidRPr="00744F13">
        <w:rPr>
          <w:sz w:val="20"/>
          <w:szCs w:val="20"/>
        </w:rPr>
        <w:t xml:space="preserve"> with others as they write, through peer review, group projects, and/or consulting with outside experts (writing center tutors, librarians, subject-matter experts, workplace informants, etc.)</w:t>
      </w:r>
    </w:p>
    <w:p w:rsidR="00112E6B" w:rsidRPr="00744F13" w:rsidRDefault="00112E6B" w:rsidP="00112E6B">
      <w:pPr>
        <w:numPr>
          <w:ilvl w:val="0"/>
          <w:numId w:val="1"/>
        </w:numPr>
        <w:rPr>
          <w:sz w:val="20"/>
          <w:szCs w:val="20"/>
        </w:rPr>
      </w:pPr>
      <w:r w:rsidRPr="00744F13">
        <w:rPr>
          <w:sz w:val="20"/>
          <w:szCs w:val="20"/>
        </w:rPr>
        <w:t xml:space="preserve">identify, evaluate, and use research sources (print and electronic), to include advanced online library searching of data bases pertinent to the </w:t>
      </w:r>
      <w:r>
        <w:rPr>
          <w:sz w:val="20"/>
          <w:szCs w:val="20"/>
        </w:rPr>
        <w:t>humanities</w:t>
      </w:r>
      <w:r w:rsidRPr="00744F13">
        <w:rPr>
          <w:sz w:val="20"/>
          <w:szCs w:val="20"/>
        </w:rPr>
        <w:t xml:space="preserve"> and the critical use of web sites</w:t>
      </w:r>
    </w:p>
    <w:p w:rsidR="00112E6B" w:rsidRPr="00744F13" w:rsidRDefault="00112E6B" w:rsidP="00112E6B">
      <w:pPr>
        <w:numPr>
          <w:ilvl w:val="0"/>
          <w:numId w:val="1"/>
        </w:numPr>
        <w:rPr>
          <w:sz w:val="20"/>
          <w:szCs w:val="20"/>
        </w:rPr>
      </w:pPr>
      <w:proofErr w:type="gramStart"/>
      <w:r w:rsidRPr="00744F13">
        <w:rPr>
          <w:sz w:val="20"/>
          <w:szCs w:val="20"/>
        </w:rPr>
        <w:t>employ</w:t>
      </w:r>
      <w:proofErr w:type="gramEnd"/>
      <w:r w:rsidRPr="00744F13">
        <w:rPr>
          <w:sz w:val="20"/>
          <w:szCs w:val="20"/>
        </w:rPr>
        <w:t xml:space="preserve"> a range of appropriate technologies to support researching, writing, and thinking, with particular attention to the ways that advanced students and professionals locate, analyze, organize</w:t>
      </w:r>
      <w:r>
        <w:rPr>
          <w:sz w:val="20"/>
          <w:szCs w:val="20"/>
        </w:rPr>
        <w:t>,</w:t>
      </w:r>
      <w:r w:rsidRPr="00744F13">
        <w:rPr>
          <w:sz w:val="20"/>
          <w:szCs w:val="20"/>
        </w:rPr>
        <w:t xml:space="preserve"> and share information.</w:t>
      </w:r>
    </w:p>
    <w:p w:rsidR="00112E6B" w:rsidRDefault="00112E6B" w:rsidP="00112E6B">
      <w:pPr>
        <w:jc w:val="center"/>
        <w:rPr>
          <w:sz w:val="20"/>
          <w:szCs w:val="20"/>
        </w:rPr>
      </w:pPr>
    </w:p>
    <w:p w:rsidR="001A7481" w:rsidRDefault="001A7481" w:rsidP="00112E6B">
      <w:pPr>
        <w:jc w:val="center"/>
        <w:rPr>
          <w:sz w:val="20"/>
          <w:szCs w:val="20"/>
        </w:rPr>
      </w:pPr>
    </w:p>
    <w:p w:rsidR="001A7481" w:rsidRPr="001A7481" w:rsidRDefault="001A7481" w:rsidP="001A7481">
      <w:pPr>
        <w:jc w:val="center"/>
        <w:rPr>
          <w:color w:val="FF0000"/>
          <w:sz w:val="20"/>
          <w:szCs w:val="20"/>
        </w:rPr>
      </w:pPr>
      <w:r w:rsidRPr="001A7481">
        <w:rPr>
          <w:b/>
          <w:sz w:val="20"/>
          <w:szCs w:val="20"/>
        </w:rPr>
        <w:t xml:space="preserve">General Education </w:t>
      </w:r>
    </w:p>
    <w:p w:rsidR="001A7481" w:rsidRPr="001A7481" w:rsidRDefault="001A7481" w:rsidP="001A7481">
      <w:pPr>
        <w:jc w:val="center"/>
        <w:rPr>
          <w:b/>
          <w:sz w:val="20"/>
          <w:szCs w:val="20"/>
        </w:rPr>
      </w:pPr>
    </w:p>
    <w:p w:rsidR="001A7481" w:rsidRPr="001A7481" w:rsidRDefault="001A7481" w:rsidP="001A7481">
      <w:pPr>
        <w:rPr>
          <w:sz w:val="20"/>
          <w:szCs w:val="20"/>
        </w:rPr>
      </w:pPr>
      <w:r w:rsidRPr="001A7481">
        <w:rPr>
          <w:sz w:val="20"/>
          <w:szCs w:val="20"/>
        </w:rPr>
        <w:t xml:space="preserve">This course is part of the GMU General Education Program, which is designed to help students prepare for advanced work in their major field and for a lifetime of learning. For more information on the mission of the General Education Program, consult the University Catalog or visit </w:t>
      </w:r>
      <w:hyperlink r:id="rId7" w:history="1">
        <w:r w:rsidRPr="00D01177">
          <w:rPr>
            <w:rStyle w:val="Hyperlink"/>
            <w:sz w:val="20"/>
            <w:szCs w:val="20"/>
          </w:rPr>
          <w:t>http://provost.gmu.edu/gened/</w:t>
        </w:r>
      </w:hyperlink>
    </w:p>
    <w:p w:rsidR="001A7481" w:rsidRPr="001A7481" w:rsidRDefault="001A7481" w:rsidP="001A7481">
      <w:pPr>
        <w:rPr>
          <w:b/>
          <w:sz w:val="20"/>
          <w:szCs w:val="20"/>
        </w:rPr>
      </w:pPr>
    </w:p>
    <w:p w:rsidR="001A7481" w:rsidRPr="001A7481" w:rsidRDefault="001A7481" w:rsidP="001A7481">
      <w:pPr>
        <w:jc w:val="center"/>
        <w:rPr>
          <w:color w:val="FF0000"/>
          <w:sz w:val="20"/>
          <w:szCs w:val="20"/>
        </w:rPr>
      </w:pPr>
      <w:r w:rsidRPr="001A7481">
        <w:rPr>
          <w:b/>
          <w:sz w:val="20"/>
          <w:szCs w:val="20"/>
        </w:rPr>
        <w:t>Methods of Instruction</w:t>
      </w:r>
    </w:p>
    <w:p w:rsidR="001A7481" w:rsidRPr="001A7481" w:rsidRDefault="001A7481" w:rsidP="001A7481">
      <w:pPr>
        <w:rPr>
          <w:sz w:val="20"/>
          <w:szCs w:val="20"/>
        </w:rPr>
      </w:pPr>
    </w:p>
    <w:p w:rsidR="001A7481" w:rsidRPr="001A7481" w:rsidRDefault="001A7481" w:rsidP="001A7481">
      <w:pPr>
        <w:rPr>
          <w:sz w:val="20"/>
          <w:szCs w:val="20"/>
        </w:rPr>
      </w:pPr>
      <w:r w:rsidRPr="001A7481">
        <w:rPr>
          <w:sz w:val="20"/>
          <w:szCs w:val="20"/>
        </w:rPr>
        <w:t>Most class sessions of English 302 will be interactive and will involve a significant amount of student discussion and writing.  Students may be asked to work individually as well as collaboratively as they investigate issues, practice writing strategies and techniques, learn research and critical reading approaches, and review their own and their peers’ writing.  Students who attend regularly and stay engaged in class activities, who keep up with all of the assignments, and who block off sufficient time each week for thoughtful drafting and revising usually succeed in this class.</w:t>
      </w:r>
    </w:p>
    <w:p w:rsidR="001A7481" w:rsidRDefault="001A7481" w:rsidP="001A7481">
      <w:pPr>
        <w:rPr>
          <w:sz w:val="20"/>
          <w:szCs w:val="20"/>
        </w:rPr>
      </w:pPr>
    </w:p>
    <w:p w:rsidR="00112E6B" w:rsidRPr="00744F13" w:rsidRDefault="00112E6B" w:rsidP="00112E6B">
      <w:pPr>
        <w:jc w:val="center"/>
        <w:rPr>
          <w:sz w:val="20"/>
          <w:szCs w:val="20"/>
        </w:rPr>
      </w:pPr>
      <w:r w:rsidRPr="00744F13">
        <w:rPr>
          <w:sz w:val="20"/>
          <w:szCs w:val="20"/>
        </w:rPr>
        <w:t>Class Policies</w:t>
      </w:r>
    </w:p>
    <w:p w:rsidR="00112E6B" w:rsidRPr="00744F13" w:rsidRDefault="00112E6B" w:rsidP="00112E6B">
      <w:pPr>
        <w:rPr>
          <w:sz w:val="20"/>
          <w:szCs w:val="20"/>
        </w:rPr>
      </w:pPr>
    </w:p>
    <w:p w:rsidR="00A54535" w:rsidRDefault="00112E6B" w:rsidP="00112E6B">
      <w:pPr>
        <w:numPr>
          <w:ilvl w:val="0"/>
          <w:numId w:val="1"/>
        </w:numPr>
        <w:rPr>
          <w:sz w:val="20"/>
          <w:szCs w:val="20"/>
        </w:rPr>
      </w:pPr>
      <w:r w:rsidRPr="00744F13">
        <w:rPr>
          <w:sz w:val="20"/>
          <w:szCs w:val="20"/>
        </w:rPr>
        <w:t xml:space="preserve">All final essays must be accompanied by earlier drafts </w:t>
      </w:r>
      <w:r>
        <w:rPr>
          <w:sz w:val="20"/>
          <w:szCs w:val="20"/>
        </w:rPr>
        <w:t>when applicable</w:t>
      </w:r>
      <w:r w:rsidR="00A54535">
        <w:rPr>
          <w:sz w:val="20"/>
          <w:szCs w:val="20"/>
        </w:rPr>
        <w:t xml:space="preserve">. </w:t>
      </w:r>
    </w:p>
    <w:p w:rsidR="00112E6B" w:rsidRDefault="00A54535" w:rsidP="00112E6B">
      <w:pPr>
        <w:numPr>
          <w:ilvl w:val="0"/>
          <w:numId w:val="1"/>
        </w:numPr>
        <w:rPr>
          <w:sz w:val="20"/>
          <w:szCs w:val="20"/>
        </w:rPr>
      </w:pPr>
      <w:r>
        <w:rPr>
          <w:sz w:val="20"/>
          <w:szCs w:val="20"/>
        </w:rPr>
        <w:t xml:space="preserve">Students may use either </w:t>
      </w:r>
      <w:r w:rsidR="00112E6B">
        <w:rPr>
          <w:sz w:val="20"/>
          <w:szCs w:val="20"/>
        </w:rPr>
        <w:t>APA or MLA style</w:t>
      </w:r>
      <w:r w:rsidR="00A11383">
        <w:rPr>
          <w:sz w:val="20"/>
          <w:szCs w:val="20"/>
        </w:rPr>
        <w:t xml:space="preserve"> (or another style you can document is common in your field)</w:t>
      </w:r>
      <w:r>
        <w:rPr>
          <w:sz w:val="20"/>
          <w:szCs w:val="20"/>
        </w:rPr>
        <w:t>, and are responsible for looking up correct format. The recommen</w:t>
      </w:r>
      <w:r w:rsidR="00F81AAC">
        <w:rPr>
          <w:sz w:val="20"/>
          <w:szCs w:val="20"/>
        </w:rPr>
        <w:t xml:space="preserve">ded style guide by Diana Hacker, as noted above, </w:t>
      </w:r>
      <w:r>
        <w:rPr>
          <w:sz w:val="20"/>
          <w:szCs w:val="20"/>
        </w:rPr>
        <w:t>has sections for</w:t>
      </w:r>
      <w:r w:rsidR="00A11383">
        <w:rPr>
          <w:sz w:val="20"/>
          <w:szCs w:val="20"/>
        </w:rPr>
        <w:t xml:space="preserve"> several common formats</w:t>
      </w:r>
      <w:r w:rsidR="00542A16">
        <w:rPr>
          <w:sz w:val="20"/>
          <w:szCs w:val="20"/>
        </w:rPr>
        <w:t>; there are links to MLA &amp; APA formats on Purdue's OWL site (links on Blackboard)</w:t>
      </w:r>
      <w:r w:rsidR="00A11383">
        <w:rPr>
          <w:sz w:val="20"/>
          <w:szCs w:val="20"/>
        </w:rPr>
        <w:t>.</w:t>
      </w:r>
    </w:p>
    <w:p w:rsidR="00112E6B" w:rsidRPr="00F65FCD" w:rsidRDefault="00F65FCD" w:rsidP="00112E6B">
      <w:pPr>
        <w:numPr>
          <w:ilvl w:val="0"/>
          <w:numId w:val="1"/>
        </w:numPr>
        <w:rPr>
          <w:sz w:val="20"/>
          <w:szCs w:val="20"/>
        </w:rPr>
      </w:pPr>
      <w:r>
        <w:rPr>
          <w:sz w:val="20"/>
          <w:szCs w:val="20"/>
        </w:rPr>
        <w:t>Blackboard will be used for posting assignments, discussion posts</w:t>
      </w:r>
      <w:r w:rsidR="00BA79EE">
        <w:rPr>
          <w:sz w:val="20"/>
          <w:szCs w:val="20"/>
        </w:rPr>
        <w:t xml:space="preserve">, </w:t>
      </w:r>
      <w:r>
        <w:rPr>
          <w:sz w:val="20"/>
          <w:szCs w:val="20"/>
        </w:rPr>
        <w:t>announcements, and in-class writing.</w:t>
      </w:r>
      <w:r w:rsidR="00112E6B" w:rsidRPr="00F65FCD">
        <w:rPr>
          <w:sz w:val="20"/>
          <w:szCs w:val="20"/>
        </w:rPr>
        <w:t xml:space="preserve">  </w:t>
      </w:r>
    </w:p>
    <w:p w:rsidR="00112E6B" w:rsidRDefault="00112E6B" w:rsidP="00112E6B">
      <w:pPr>
        <w:numPr>
          <w:ilvl w:val="0"/>
          <w:numId w:val="1"/>
        </w:numPr>
        <w:rPr>
          <w:sz w:val="20"/>
          <w:szCs w:val="20"/>
        </w:rPr>
      </w:pPr>
      <w:r w:rsidRPr="00744F13">
        <w:rPr>
          <w:sz w:val="20"/>
          <w:szCs w:val="20"/>
        </w:rPr>
        <w:t>All written assignments</w:t>
      </w:r>
      <w:r>
        <w:rPr>
          <w:sz w:val="20"/>
          <w:szCs w:val="20"/>
        </w:rPr>
        <w:t xml:space="preserve"> unless otherwise specified</w:t>
      </w:r>
      <w:r w:rsidRPr="00744F13">
        <w:rPr>
          <w:sz w:val="20"/>
          <w:szCs w:val="20"/>
        </w:rPr>
        <w:t xml:space="preserve"> must be submitted to me </w:t>
      </w:r>
      <w:r>
        <w:rPr>
          <w:sz w:val="20"/>
          <w:szCs w:val="20"/>
        </w:rPr>
        <w:t xml:space="preserve">on paper and </w:t>
      </w:r>
      <w:r w:rsidRPr="00744F13">
        <w:rPr>
          <w:sz w:val="20"/>
          <w:szCs w:val="20"/>
        </w:rPr>
        <w:t>in person</w:t>
      </w:r>
      <w:r>
        <w:rPr>
          <w:sz w:val="20"/>
          <w:szCs w:val="20"/>
        </w:rPr>
        <w:t>.</w:t>
      </w:r>
      <w:r w:rsidRPr="00744F13">
        <w:rPr>
          <w:sz w:val="20"/>
          <w:szCs w:val="20"/>
        </w:rPr>
        <w:t xml:space="preserve"> Papers are due at the beginning of class on the day assigned. Late papers will be assessed a </w:t>
      </w:r>
      <w:r w:rsidR="00F81AAC">
        <w:rPr>
          <w:sz w:val="20"/>
          <w:szCs w:val="20"/>
        </w:rPr>
        <w:t xml:space="preserve">5% </w:t>
      </w:r>
      <w:r w:rsidRPr="00744F13">
        <w:rPr>
          <w:sz w:val="20"/>
          <w:szCs w:val="20"/>
        </w:rPr>
        <w:t xml:space="preserve">grade penalty </w:t>
      </w:r>
      <w:r w:rsidR="00F81AAC">
        <w:rPr>
          <w:sz w:val="20"/>
          <w:szCs w:val="20"/>
        </w:rPr>
        <w:t xml:space="preserve">for </w:t>
      </w:r>
      <w:r w:rsidR="00F81AAC">
        <w:rPr>
          <w:sz w:val="20"/>
          <w:szCs w:val="20"/>
        </w:rPr>
        <w:lastRenderedPageBreak/>
        <w:t xml:space="preserve">each </w:t>
      </w:r>
      <w:r w:rsidR="00542A16">
        <w:rPr>
          <w:sz w:val="20"/>
          <w:szCs w:val="20"/>
        </w:rPr>
        <w:t>late day.</w:t>
      </w:r>
      <w:r w:rsidR="00F81AAC">
        <w:rPr>
          <w:sz w:val="20"/>
          <w:szCs w:val="20"/>
        </w:rPr>
        <w:t xml:space="preserve"> S</w:t>
      </w:r>
      <w:r w:rsidRPr="00744F13">
        <w:rPr>
          <w:sz w:val="20"/>
          <w:szCs w:val="20"/>
        </w:rPr>
        <w:t xml:space="preserve">tudents are allowed </w:t>
      </w:r>
      <w:r w:rsidRPr="00744F13">
        <w:rPr>
          <w:i/>
          <w:sz w:val="20"/>
          <w:szCs w:val="20"/>
        </w:rPr>
        <w:t>one</w:t>
      </w:r>
      <w:r w:rsidRPr="00744F13">
        <w:rPr>
          <w:sz w:val="20"/>
          <w:szCs w:val="20"/>
        </w:rPr>
        <w:t xml:space="preserve"> late paper without penalty, but need to let me know before the due date.</w:t>
      </w:r>
      <w:r>
        <w:rPr>
          <w:sz w:val="20"/>
          <w:szCs w:val="20"/>
        </w:rPr>
        <w:t xml:space="preserve"> Other exceptions will be made on a case-by-case basis.</w:t>
      </w:r>
    </w:p>
    <w:p w:rsidR="00112E6B" w:rsidRPr="00F65FCD" w:rsidRDefault="00112E6B" w:rsidP="00112E6B">
      <w:pPr>
        <w:numPr>
          <w:ilvl w:val="0"/>
          <w:numId w:val="1"/>
        </w:numPr>
        <w:rPr>
          <w:sz w:val="20"/>
          <w:szCs w:val="20"/>
        </w:rPr>
      </w:pPr>
      <w:r w:rsidRPr="00F65FCD">
        <w:rPr>
          <w:sz w:val="20"/>
          <w:szCs w:val="20"/>
        </w:rPr>
        <w:t xml:space="preserve">I will comment on the rough drafts of the </w:t>
      </w:r>
      <w:r w:rsidR="00F65FCD">
        <w:rPr>
          <w:sz w:val="20"/>
          <w:szCs w:val="20"/>
        </w:rPr>
        <w:t>Textual Analysis of</w:t>
      </w:r>
      <w:r w:rsidR="00F81AAC">
        <w:rPr>
          <w:sz w:val="20"/>
          <w:szCs w:val="20"/>
        </w:rPr>
        <w:t xml:space="preserve"> the</w:t>
      </w:r>
      <w:r w:rsidR="00F65FCD">
        <w:rPr>
          <w:sz w:val="20"/>
          <w:szCs w:val="20"/>
        </w:rPr>
        <w:t xml:space="preserve"> </w:t>
      </w:r>
      <w:r w:rsidR="00F65FCD">
        <w:rPr>
          <w:i/>
          <w:sz w:val="20"/>
          <w:szCs w:val="20"/>
        </w:rPr>
        <w:t xml:space="preserve">Persepolis </w:t>
      </w:r>
      <w:r w:rsidR="00F65FCD">
        <w:rPr>
          <w:sz w:val="20"/>
          <w:szCs w:val="20"/>
        </w:rPr>
        <w:t xml:space="preserve">paper and the first rough draft of the Argumentative Research paper, and will meet with students individually to discuss Proposals and </w:t>
      </w:r>
      <w:r w:rsidR="0077291A">
        <w:rPr>
          <w:sz w:val="20"/>
          <w:szCs w:val="20"/>
        </w:rPr>
        <w:t>Synthesis paper rough drafts</w:t>
      </w:r>
      <w:r w:rsidR="00F65FCD">
        <w:rPr>
          <w:sz w:val="20"/>
          <w:szCs w:val="20"/>
        </w:rPr>
        <w:t>. T</w:t>
      </w:r>
      <w:r w:rsidRPr="00F65FCD">
        <w:rPr>
          <w:sz w:val="20"/>
          <w:szCs w:val="20"/>
        </w:rPr>
        <w:t>hose wishing feedback on other work prior to submission are encouraged to meet with me during my office hours, or make an appointment—I'm always happy to help.</w:t>
      </w:r>
    </w:p>
    <w:p w:rsidR="00112E6B" w:rsidRPr="00CE06EB" w:rsidRDefault="00112E6B" w:rsidP="00112E6B">
      <w:pPr>
        <w:numPr>
          <w:ilvl w:val="0"/>
          <w:numId w:val="1"/>
        </w:numPr>
        <w:rPr>
          <w:sz w:val="20"/>
          <w:szCs w:val="20"/>
        </w:rPr>
      </w:pPr>
      <w:r>
        <w:rPr>
          <w:sz w:val="20"/>
          <w:szCs w:val="20"/>
        </w:rPr>
        <w:t>S</w:t>
      </w:r>
      <w:r w:rsidRPr="00CE06EB">
        <w:rPr>
          <w:sz w:val="20"/>
          <w:szCs w:val="20"/>
        </w:rPr>
        <w:t>tudents may revise</w:t>
      </w:r>
      <w:r>
        <w:rPr>
          <w:sz w:val="20"/>
          <w:szCs w:val="20"/>
        </w:rPr>
        <w:t xml:space="preserve"> the </w:t>
      </w:r>
      <w:r w:rsidR="00F65FCD">
        <w:rPr>
          <w:sz w:val="20"/>
          <w:szCs w:val="20"/>
        </w:rPr>
        <w:t xml:space="preserve">Textual Analysis </w:t>
      </w:r>
      <w:r>
        <w:rPr>
          <w:sz w:val="20"/>
          <w:szCs w:val="20"/>
        </w:rPr>
        <w:t>paper and the Proposal</w:t>
      </w:r>
      <w:r w:rsidR="00F65FCD">
        <w:rPr>
          <w:sz w:val="20"/>
          <w:szCs w:val="20"/>
        </w:rPr>
        <w:t>/Synthesis</w:t>
      </w:r>
      <w:r>
        <w:rPr>
          <w:sz w:val="20"/>
          <w:szCs w:val="20"/>
        </w:rPr>
        <w:t xml:space="preserve"> </w:t>
      </w:r>
      <w:r w:rsidRPr="00CE06EB">
        <w:rPr>
          <w:i/>
          <w:sz w:val="20"/>
          <w:szCs w:val="20"/>
        </w:rPr>
        <w:t>only</w:t>
      </w:r>
      <w:r w:rsidRPr="00CE06EB">
        <w:rPr>
          <w:sz w:val="20"/>
          <w:szCs w:val="20"/>
        </w:rPr>
        <w:t xml:space="preserve"> if they meet with me in person and then submit the revision, along with the last graded copy, no later than two weeks after the work was returned.</w:t>
      </w:r>
      <w:r w:rsidR="00C55E25">
        <w:rPr>
          <w:sz w:val="20"/>
          <w:szCs w:val="20"/>
        </w:rPr>
        <w:t xml:space="preserve"> Only </w:t>
      </w:r>
      <w:r w:rsidR="00C55E25">
        <w:rPr>
          <w:i/>
          <w:sz w:val="20"/>
          <w:szCs w:val="20"/>
        </w:rPr>
        <w:t xml:space="preserve">substantial </w:t>
      </w:r>
      <w:r w:rsidR="00C55E25">
        <w:rPr>
          <w:sz w:val="20"/>
          <w:szCs w:val="20"/>
        </w:rPr>
        <w:t>revisions that go beyond mere editing will be considered for higher grades.</w:t>
      </w:r>
    </w:p>
    <w:p w:rsidR="00112E6B" w:rsidRDefault="00112E6B" w:rsidP="00112E6B">
      <w:pPr>
        <w:numPr>
          <w:ilvl w:val="0"/>
          <w:numId w:val="1"/>
        </w:numPr>
        <w:rPr>
          <w:sz w:val="20"/>
          <w:szCs w:val="20"/>
        </w:rPr>
      </w:pPr>
      <w:r w:rsidRPr="00744F13">
        <w:rPr>
          <w:b/>
          <w:i/>
          <w:sz w:val="20"/>
          <w:szCs w:val="20"/>
          <w:u w:val="single"/>
        </w:rPr>
        <w:t>I do not accept emailed papers!</w:t>
      </w:r>
      <w:r w:rsidRPr="00744F13">
        <w:rPr>
          <w:sz w:val="20"/>
          <w:szCs w:val="20"/>
        </w:rPr>
        <w:t xml:space="preserve"> Also, computers are capricious. We’ve all lost important work at the last minute, so always back-up work on your hard drive</w:t>
      </w:r>
      <w:r w:rsidR="00542A16">
        <w:rPr>
          <w:sz w:val="20"/>
          <w:szCs w:val="20"/>
        </w:rPr>
        <w:t xml:space="preserve">, </w:t>
      </w:r>
      <w:r w:rsidRPr="00744F13">
        <w:rPr>
          <w:sz w:val="20"/>
          <w:szCs w:val="20"/>
        </w:rPr>
        <w:t>a separate disk or flash drive</w:t>
      </w:r>
      <w:r w:rsidR="00542A16">
        <w:rPr>
          <w:sz w:val="20"/>
          <w:szCs w:val="20"/>
        </w:rPr>
        <w:t xml:space="preserve">, or </w:t>
      </w:r>
      <w:proofErr w:type="spellStart"/>
      <w:r w:rsidR="00542A16">
        <w:rPr>
          <w:sz w:val="20"/>
          <w:szCs w:val="20"/>
        </w:rPr>
        <w:t>Dropbox</w:t>
      </w:r>
      <w:proofErr w:type="spellEnd"/>
      <w:r w:rsidR="00542A16">
        <w:rPr>
          <w:sz w:val="20"/>
          <w:szCs w:val="20"/>
        </w:rPr>
        <w:t xml:space="preserve"> or another Cloud site</w:t>
      </w:r>
      <w:r w:rsidRPr="00744F13">
        <w:rPr>
          <w:sz w:val="20"/>
          <w:szCs w:val="20"/>
        </w:rPr>
        <w:t xml:space="preserve">. </w:t>
      </w:r>
      <w:r w:rsidR="00542A16">
        <w:rPr>
          <w:sz w:val="20"/>
          <w:szCs w:val="20"/>
        </w:rPr>
        <w:t>Some time ago I</w:t>
      </w:r>
      <w:r w:rsidRPr="00744F13">
        <w:rPr>
          <w:sz w:val="20"/>
          <w:szCs w:val="20"/>
        </w:rPr>
        <w:t xml:space="preserve"> started emailing my own work to myself as a back-up in case my system crashes and the dogs or the pig (yes, we have both</w:t>
      </w:r>
      <w:r w:rsidR="00CC6C6D">
        <w:rPr>
          <w:sz w:val="20"/>
          <w:szCs w:val="20"/>
        </w:rPr>
        <w:t xml:space="preserve"> species</w:t>
      </w:r>
      <w:r w:rsidRPr="00744F13">
        <w:rPr>
          <w:sz w:val="20"/>
          <w:szCs w:val="20"/>
        </w:rPr>
        <w:t>, as well as some cats) eat my</w:t>
      </w:r>
      <w:r w:rsidR="00542A16">
        <w:rPr>
          <w:sz w:val="20"/>
          <w:szCs w:val="20"/>
        </w:rPr>
        <w:t xml:space="preserve"> flash drive</w:t>
      </w:r>
      <w:proofErr w:type="gramStart"/>
      <w:r w:rsidR="00542A16">
        <w:rPr>
          <w:sz w:val="20"/>
          <w:szCs w:val="20"/>
        </w:rPr>
        <w:t>.</w:t>
      </w:r>
      <w:r>
        <w:rPr>
          <w:sz w:val="20"/>
          <w:szCs w:val="20"/>
        </w:rPr>
        <w:t>.</w:t>
      </w:r>
      <w:proofErr w:type="gramEnd"/>
    </w:p>
    <w:p w:rsidR="00112E6B" w:rsidRDefault="00112E6B" w:rsidP="00112E6B">
      <w:pPr>
        <w:numPr>
          <w:ilvl w:val="0"/>
          <w:numId w:val="1"/>
        </w:numPr>
        <w:rPr>
          <w:sz w:val="20"/>
          <w:szCs w:val="20"/>
        </w:rPr>
      </w:pPr>
      <w:r>
        <w:rPr>
          <w:sz w:val="20"/>
          <w:szCs w:val="20"/>
        </w:rPr>
        <w:t>Homework will not appear on our schedule; instead, it will be assigned in class as needed. Any such assignments will also be posted on Blackboard.</w:t>
      </w:r>
    </w:p>
    <w:p w:rsidR="00542A16" w:rsidRDefault="00542A16" w:rsidP="00112E6B">
      <w:pPr>
        <w:numPr>
          <w:ilvl w:val="0"/>
          <w:numId w:val="1"/>
        </w:numPr>
        <w:rPr>
          <w:sz w:val="20"/>
          <w:szCs w:val="20"/>
        </w:rPr>
      </w:pPr>
      <w:r>
        <w:rPr>
          <w:sz w:val="20"/>
          <w:szCs w:val="20"/>
        </w:rPr>
        <w:t xml:space="preserve">There will be five Discussion Posts during the semester that will be counted as homework. They will be assigned on an as-needed basis and won't appear on the schedule; instead, they will be announced in class </w:t>
      </w:r>
      <w:proofErr w:type="gramStart"/>
      <w:r>
        <w:rPr>
          <w:sz w:val="20"/>
          <w:szCs w:val="20"/>
        </w:rPr>
        <w:t>and  on</w:t>
      </w:r>
      <w:proofErr w:type="gramEnd"/>
      <w:r>
        <w:rPr>
          <w:sz w:val="20"/>
          <w:szCs w:val="20"/>
        </w:rPr>
        <w:t xml:space="preserve"> Bb.</w:t>
      </w:r>
    </w:p>
    <w:p w:rsidR="00112E6B" w:rsidRPr="00744F13" w:rsidRDefault="005F2663" w:rsidP="00112E6B">
      <w:pPr>
        <w:numPr>
          <w:ilvl w:val="0"/>
          <w:numId w:val="1"/>
        </w:numPr>
        <w:rPr>
          <w:sz w:val="20"/>
          <w:szCs w:val="20"/>
        </w:rPr>
      </w:pPr>
      <w:r>
        <w:rPr>
          <w:sz w:val="20"/>
          <w:szCs w:val="20"/>
        </w:rPr>
        <w:t xml:space="preserve">Quizzes will be drawn from the Harris book and our readings; they </w:t>
      </w:r>
      <w:r w:rsidR="00112E6B">
        <w:rPr>
          <w:sz w:val="20"/>
          <w:szCs w:val="20"/>
        </w:rPr>
        <w:t>will not necessarily be announced in advance.</w:t>
      </w:r>
    </w:p>
    <w:p w:rsidR="00112E6B" w:rsidRPr="00744F13" w:rsidRDefault="00112E6B" w:rsidP="00112E6B">
      <w:pPr>
        <w:numPr>
          <w:ilvl w:val="0"/>
          <w:numId w:val="1"/>
        </w:numPr>
        <w:rPr>
          <w:sz w:val="20"/>
          <w:szCs w:val="20"/>
        </w:rPr>
      </w:pPr>
      <w:r w:rsidRPr="00744F13">
        <w:rPr>
          <w:sz w:val="20"/>
          <w:szCs w:val="20"/>
        </w:rPr>
        <w:t xml:space="preserve">All papers should be double-spaced, with 1-inch margins top, bottom, and sides, in 12-point Times New Roman and stapled. </w:t>
      </w:r>
    </w:p>
    <w:p w:rsidR="00112E6B" w:rsidRPr="00744F13" w:rsidRDefault="00112E6B" w:rsidP="00112E6B">
      <w:pPr>
        <w:numPr>
          <w:ilvl w:val="0"/>
          <w:numId w:val="1"/>
        </w:numPr>
        <w:rPr>
          <w:sz w:val="20"/>
          <w:szCs w:val="20"/>
        </w:rPr>
      </w:pPr>
      <w:r w:rsidRPr="00744F13">
        <w:rPr>
          <w:sz w:val="20"/>
          <w:szCs w:val="20"/>
        </w:rPr>
        <w:t>No report covers, please! They look nice but are bulky and get in my way when I’m grading.</w:t>
      </w:r>
    </w:p>
    <w:p w:rsidR="00112E6B" w:rsidRPr="00744F13" w:rsidRDefault="001A7481" w:rsidP="00112E6B">
      <w:pPr>
        <w:numPr>
          <w:ilvl w:val="0"/>
          <w:numId w:val="1"/>
        </w:numPr>
        <w:rPr>
          <w:sz w:val="20"/>
          <w:szCs w:val="20"/>
        </w:rPr>
      </w:pPr>
      <w:r>
        <w:rPr>
          <w:sz w:val="20"/>
          <w:szCs w:val="20"/>
        </w:rPr>
        <w:t>Passing this class requires at least a C grade and the completion of all major assignments.</w:t>
      </w:r>
    </w:p>
    <w:p w:rsidR="00112E6B" w:rsidRPr="00744F13" w:rsidRDefault="00112E6B" w:rsidP="00112E6B">
      <w:pPr>
        <w:numPr>
          <w:ilvl w:val="0"/>
          <w:numId w:val="1"/>
        </w:numPr>
        <w:rPr>
          <w:sz w:val="20"/>
          <w:szCs w:val="20"/>
        </w:rPr>
      </w:pPr>
      <w:r w:rsidRPr="00744F13">
        <w:rPr>
          <w:sz w:val="20"/>
          <w:szCs w:val="20"/>
        </w:rPr>
        <w:t xml:space="preserve">Missed in-class writing and quizzes cannot be made up. Also, </w:t>
      </w:r>
      <w:r w:rsidRPr="006B0EB2">
        <w:rPr>
          <w:i/>
          <w:sz w:val="20"/>
          <w:szCs w:val="20"/>
        </w:rPr>
        <w:t xml:space="preserve">if </w:t>
      </w:r>
      <w:r w:rsidRPr="00744F13">
        <w:rPr>
          <w:i/>
          <w:sz w:val="20"/>
          <w:szCs w:val="20"/>
        </w:rPr>
        <w:t>you turn up for a quiz then leave before class is over, you will not get credit for the quiz</w:t>
      </w:r>
      <w:r w:rsidRPr="00744F13">
        <w:rPr>
          <w:sz w:val="20"/>
          <w:szCs w:val="20"/>
        </w:rPr>
        <w:t>.</w:t>
      </w:r>
      <w:r>
        <w:rPr>
          <w:sz w:val="20"/>
          <w:szCs w:val="20"/>
        </w:rPr>
        <w:t xml:space="preserve"> </w:t>
      </w:r>
    </w:p>
    <w:p w:rsidR="00112E6B" w:rsidRPr="00744F13" w:rsidRDefault="00112E6B" w:rsidP="00112E6B">
      <w:pPr>
        <w:numPr>
          <w:ilvl w:val="0"/>
          <w:numId w:val="1"/>
        </w:numPr>
        <w:rPr>
          <w:sz w:val="20"/>
          <w:szCs w:val="20"/>
        </w:rPr>
      </w:pPr>
      <w:r w:rsidRPr="00744F13">
        <w:rPr>
          <w:sz w:val="20"/>
          <w:szCs w:val="20"/>
        </w:rPr>
        <w:t xml:space="preserve">Much of the work students do in 302 is collaborative. </w:t>
      </w:r>
      <w:r w:rsidRPr="00744F13">
        <w:rPr>
          <w:b/>
          <w:sz w:val="20"/>
          <w:szCs w:val="20"/>
        </w:rPr>
        <w:t xml:space="preserve">Students who miss a peer review session on the day a draft is due will lose </w:t>
      </w:r>
      <w:r w:rsidR="00C55E25">
        <w:rPr>
          <w:b/>
          <w:sz w:val="20"/>
          <w:szCs w:val="20"/>
        </w:rPr>
        <w:t>three</w:t>
      </w:r>
      <w:r w:rsidR="00A54535">
        <w:rPr>
          <w:b/>
          <w:sz w:val="20"/>
          <w:szCs w:val="20"/>
        </w:rPr>
        <w:t xml:space="preserve"> points</w:t>
      </w:r>
      <w:r w:rsidRPr="00744F13">
        <w:rPr>
          <w:b/>
          <w:sz w:val="20"/>
          <w:szCs w:val="20"/>
        </w:rPr>
        <w:t xml:space="preserve"> on their final paper</w:t>
      </w:r>
      <w:r>
        <w:rPr>
          <w:b/>
          <w:sz w:val="20"/>
          <w:szCs w:val="20"/>
        </w:rPr>
        <w:t xml:space="preserve"> and will not receive comments on first drafts without a meeting with me outside of class; the peer review is part of your grade</w:t>
      </w:r>
      <w:r w:rsidRPr="00744F13">
        <w:rPr>
          <w:b/>
          <w:sz w:val="20"/>
          <w:szCs w:val="20"/>
        </w:rPr>
        <w:t>.</w:t>
      </w:r>
      <w:r w:rsidRPr="00744F13">
        <w:rPr>
          <w:sz w:val="20"/>
          <w:szCs w:val="20"/>
        </w:rPr>
        <w:t xml:space="preserve"> </w:t>
      </w:r>
      <w:r>
        <w:rPr>
          <w:sz w:val="20"/>
          <w:szCs w:val="20"/>
        </w:rPr>
        <w:t>While I will be happy that you have done the work, l</w:t>
      </w:r>
      <w:r w:rsidRPr="00744F13">
        <w:rPr>
          <w:sz w:val="20"/>
          <w:szCs w:val="20"/>
        </w:rPr>
        <w:t>eaving your draft in my box or under my office door is no substitute for getting feedback from your classmates and will not count.</w:t>
      </w:r>
    </w:p>
    <w:p w:rsidR="00112E6B" w:rsidRPr="00744F13" w:rsidRDefault="00112E6B" w:rsidP="00112E6B">
      <w:pPr>
        <w:numPr>
          <w:ilvl w:val="0"/>
          <w:numId w:val="1"/>
        </w:numPr>
        <w:rPr>
          <w:sz w:val="20"/>
          <w:szCs w:val="20"/>
        </w:rPr>
      </w:pPr>
      <w:r w:rsidRPr="00D50B07">
        <w:rPr>
          <w:b/>
          <w:sz w:val="20"/>
          <w:szCs w:val="20"/>
        </w:rPr>
        <w:t>GMU has a dual submission policy that allows you to submit the same research paper for both this class and a class in your major.</w:t>
      </w:r>
      <w:r w:rsidRPr="00744F13">
        <w:rPr>
          <w:sz w:val="20"/>
          <w:szCs w:val="20"/>
        </w:rPr>
        <w:t xml:space="preserve"> Projects dually submitted will follow the multiple-draft process standard in the course and will be independently evaluated by the English 302 professor (me). Because criteria in 302 may differ from those established by the professor in the major course, students should be prepared to revise the projects differently in the two courses. Students interested in this option must submit a Dual Submission form</w:t>
      </w:r>
      <w:r>
        <w:rPr>
          <w:sz w:val="20"/>
          <w:szCs w:val="20"/>
        </w:rPr>
        <w:t xml:space="preserve"> signed by the major professor </w:t>
      </w:r>
      <w:r w:rsidRPr="00744F13">
        <w:rPr>
          <w:sz w:val="20"/>
          <w:szCs w:val="20"/>
        </w:rPr>
        <w:t>for approval to me</w:t>
      </w:r>
      <w:r>
        <w:rPr>
          <w:sz w:val="20"/>
          <w:szCs w:val="20"/>
        </w:rPr>
        <w:t xml:space="preserve"> and bring a copy of the assignment from the other class</w:t>
      </w:r>
      <w:r w:rsidRPr="00744F13">
        <w:rPr>
          <w:sz w:val="20"/>
          <w:szCs w:val="20"/>
        </w:rPr>
        <w:t>.</w:t>
      </w:r>
      <w:r>
        <w:rPr>
          <w:sz w:val="20"/>
          <w:szCs w:val="20"/>
        </w:rPr>
        <w:t xml:space="preserve"> Forms may be found by following the link on Bb</w:t>
      </w:r>
      <w:r w:rsidR="003A017A">
        <w:rPr>
          <w:sz w:val="20"/>
          <w:szCs w:val="20"/>
        </w:rPr>
        <w:t xml:space="preserve"> under "Information</w:t>
      </w:r>
      <w:r>
        <w:rPr>
          <w:sz w:val="20"/>
          <w:szCs w:val="20"/>
        </w:rPr>
        <w:t>.</w:t>
      </w:r>
      <w:r w:rsidR="003A017A">
        <w:rPr>
          <w:sz w:val="20"/>
          <w:szCs w:val="20"/>
        </w:rPr>
        <w:t>"</w:t>
      </w:r>
    </w:p>
    <w:p w:rsidR="00112E6B" w:rsidRPr="005F1A77" w:rsidRDefault="00112E6B" w:rsidP="00112E6B">
      <w:pPr>
        <w:numPr>
          <w:ilvl w:val="0"/>
          <w:numId w:val="1"/>
        </w:numPr>
        <w:rPr>
          <w:b/>
          <w:sz w:val="20"/>
          <w:szCs w:val="20"/>
        </w:rPr>
      </w:pPr>
      <w:r w:rsidRPr="005F1A77">
        <w:rPr>
          <w:b/>
          <w:sz w:val="20"/>
          <w:szCs w:val="20"/>
        </w:rPr>
        <w:t>Students are responsible for verifying their enrollment in the class. The last day to add a class</w:t>
      </w:r>
      <w:r>
        <w:rPr>
          <w:b/>
          <w:sz w:val="20"/>
          <w:szCs w:val="20"/>
        </w:rPr>
        <w:t xml:space="preserve"> or drop without a tuition penalty</w:t>
      </w:r>
      <w:r w:rsidR="003A017A">
        <w:rPr>
          <w:b/>
          <w:sz w:val="20"/>
          <w:szCs w:val="20"/>
        </w:rPr>
        <w:t xml:space="preserve"> January 31</w:t>
      </w:r>
      <w:r>
        <w:rPr>
          <w:b/>
          <w:sz w:val="20"/>
          <w:szCs w:val="20"/>
        </w:rPr>
        <w:t>; t</w:t>
      </w:r>
      <w:r w:rsidRPr="005F1A77">
        <w:rPr>
          <w:b/>
          <w:sz w:val="20"/>
          <w:szCs w:val="20"/>
        </w:rPr>
        <w:t xml:space="preserve">he last day to withdraw is </w:t>
      </w:r>
      <w:r w:rsidR="00321B49">
        <w:rPr>
          <w:b/>
          <w:sz w:val="20"/>
          <w:szCs w:val="20"/>
        </w:rPr>
        <w:t>February 24</w:t>
      </w:r>
      <w:r>
        <w:rPr>
          <w:b/>
          <w:sz w:val="20"/>
          <w:szCs w:val="20"/>
        </w:rPr>
        <w:t xml:space="preserve">. </w:t>
      </w:r>
      <w:r w:rsidRPr="005F1A77">
        <w:rPr>
          <w:b/>
          <w:sz w:val="20"/>
          <w:szCs w:val="20"/>
        </w:rPr>
        <w:t>After th</w:t>
      </w:r>
      <w:r>
        <w:rPr>
          <w:b/>
          <w:sz w:val="20"/>
          <w:szCs w:val="20"/>
        </w:rPr>
        <w:t>at time</w:t>
      </w:r>
      <w:r w:rsidRPr="005F1A77">
        <w:rPr>
          <w:b/>
          <w:sz w:val="20"/>
          <w:szCs w:val="20"/>
        </w:rPr>
        <w:t xml:space="preserve"> you will need the dean’s approval to withdraw, which is only granted for non-academic reasons</w:t>
      </w:r>
      <w:r>
        <w:rPr>
          <w:b/>
          <w:sz w:val="20"/>
          <w:szCs w:val="20"/>
        </w:rPr>
        <w:t xml:space="preserve"> (see “Important Dates” below)</w:t>
      </w:r>
      <w:r w:rsidRPr="005F1A77">
        <w:rPr>
          <w:b/>
          <w:sz w:val="20"/>
          <w:szCs w:val="20"/>
        </w:rPr>
        <w:t>.</w:t>
      </w:r>
    </w:p>
    <w:p w:rsidR="00112E6B" w:rsidRPr="00744F13" w:rsidRDefault="00112E6B" w:rsidP="00112E6B">
      <w:pPr>
        <w:numPr>
          <w:ilvl w:val="0"/>
          <w:numId w:val="1"/>
        </w:numPr>
        <w:rPr>
          <w:sz w:val="20"/>
          <w:szCs w:val="20"/>
        </w:rPr>
      </w:pPr>
      <w:r>
        <w:rPr>
          <w:sz w:val="20"/>
          <w:szCs w:val="20"/>
        </w:rPr>
        <w:t xml:space="preserve">Cell phones—we all have them but do remember to turn them off before class and get them off your desks, </w:t>
      </w:r>
      <w:r w:rsidR="00A11383">
        <w:rPr>
          <w:sz w:val="20"/>
          <w:szCs w:val="20"/>
        </w:rPr>
        <w:t xml:space="preserve">and </w:t>
      </w:r>
      <w:r>
        <w:rPr>
          <w:sz w:val="20"/>
          <w:szCs w:val="20"/>
        </w:rPr>
        <w:t>laps, and into your pockets/backpacks.</w:t>
      </w:r>
    </w:p>
    <w:p w:rsidR="00112E6B" w:rsidRPr="00744F13" w:rsidRDefault="00112E6B" w:rsidP="00112E6B">
      <w:pPr>
        <w:jc w:val="center"/>
        <w:rPr>
          <w:sz w:val="20"/>
          <w:szCs w:val="20"/>
        </w:rPr>
      </w:pPr>
    </w:p>
    <w:p w:rsidR="00112E6B" w:rsidRDefault="00112E6B" w:rsidP="00112E6B">
      <w:pPr>
        <w:jc w:val="center"/>
        <w:rPr>
          <w:sz w:val="20"/>
          <w:szCs w:val="20"/>
        </w:rPr>
      </w:pPr>
      <w:r w:rsidRPr="00744F13">
        <w:rPr>
          <w:sz w:val="20"/>
          <w:szCs w:val="20"/>
        </w:rPr>
        <w:t>Attendance</w:t>
      </w:r>
    </w:p>
    <w:p w:rsidR="00321B49" w:rsidRDefault="00321B49" w:rsidP="00112E6B">
      <w:pPr>
        <w:jc w:val="center"/>
        <w:rPr>
          <w:sz w:val="20"/>
          <w:szCs w:val="20"/>
        </w:rPr>
      </w:pPr>
    </w:p>
    <w:p w:rsidR="00321B49" w:rsidRDefault="00321B49" w:rsidP="00321B49">
      <w:pPr>
        <w:rPr>
          <w:sz w:val="20"/>
          <w:szCs w:val="20"/>
        </w:rPr>
      </w:pPr>
      <w:r w:rsidRPr="00744F13">
        <w:rPr>
          <w:sz w:val="20"/>
          <w:szCs w:val="20"/>
        </w:rPr>
        <w:t>This is a subject near and dear to my heart.</w:t>
      </w:r>
      <w:r>
        <w:rPr>
          <w:sz w:val="20"/>
          <w:szCs w:val="20"/>
        </w:rPr>
        <w:t xml:space="preserve"> One half of a point will be deducted for each unexcused absence. </w:t>
      </w:r>
      <w:r w:rsidRPr="00744F13">
        <w:rPr>
          <w:sz w:val="20"/>
          <w:szCs w:val="20"/>
        </w:rPr>
        <w:t>The university and I expect you to attend class</w:t>
      </w:r>
      <w:r>
        <w:rPr>
          <w:sz w:val="20"/>
          <w:szCs w:val="20"/>
        </w:rPr>
        <w:t>, be prepared,</w:t>
      </w:r>
      <w:r w:rsidRPr="00744F13">
        <w:rPr>
          <w:sz w:val="20"/>
          <w:szCs w:val="20"/>
        </w:rPr>
        <w:t xml:space="preserve"> and to participate in class discussions. More than a few absences </w:t>
      </w:r>
      <w:r w:rsidRPr="00744F13">
        <w:rPr>
          <w:i/>
          <w:sz w:val="20"/>
          <w:szCs w:val="20"/>
        </w:rPr>
        <w:t xml:space="preserve">will </w:t>
      </w:r>
      <w:r w:rsidRPr="00744F13">
        <w:rPr>
          <w:sz w:val="20"/>
          <w:szCs w:val="20"/>
        </w:rPr>
        <w:t xml:space="preserve">affect your final grade. If you are not there you will not only lose participation points, but you will also obviously miss the day’s work. </w:t>
      </w:r>
      <w:r w:rsidRPr="00744F13">
        <w:rPr>
          <w:b/>
          <w:sz w:val="20"/>
          <w:szCs w:val="20"/>
        </w:rPr>
        <w:t xml:space="preserve">It is your responsibility to keep up with the class and find out what you missed. </w:t>
      </w:r>
      <w:r w:rsidRPr="00744F13">
        <w:rPr>
          <w:sz w:val="20"/>
          <w:szCs w:val="20"/>
        </w:rPr>
        <w:t>You can email me or one of your classmates</w:t>
      </w:r>
      <w:r>
        <w:rPr>
          <w:sz w:val="20"/>
          <w:szCs w:val="20"/>
        </w:rPr>
        <w:t>,</w:t>
      </w:r>
      <w:r w:rsidRPr="00744F13">
        <w:rPr>
          <w:sz w:val="20"/>
          <w:szCs w:val="20"/>
        </w:rPr>
        <w:t xml:space="preserve"> but the burden of keeping up is on </w:t>
      </w:r>
      <w:r w:rsidRPr="00744F13">
        <w:rPr>
          <w:i/>
          <w:sz w:val="20"/>
          <w:szCs w:val="20"/>
        </w:rPr>
        <w:t>you</w:t>
      </w:r>
      <w:r w:rsidRPr="00744F13">
        <w:rPr>
          <w:sz w:val="20"/>
          <w:szCs w:val="20"/>
        </w:rPr>
        <w:t xml:space="preserve">. </w:t>
      </w:r>
      <w:r>
        <w:rPr>
          <w:sz w:val="20"/>
          <w:szCs w:val="20"/>
        </w:rPr>
        <w:t xml:space="preserve">Three late arrivals of 10 minutes or more is the equivalent of one absence. Having said that, I understand that there may be occasions when any of us could be late; if that </w:t>
      </w:r>
      <w:proofErr w:type="gramStart"/>
      <w:r>
        <w:rPr>
          <w:sz w:val="20"/>
          <w:szCs w:val="20"/>
        </w:rPr>
        <w:t>happens</w:t>
      </w:r>
      <w:proofErr w:type="gramEnd"/>
      <w:r>
        <w:rPr>
          <w:sz w:val="20"/>
          <w:szCs w:val="20"/>
        </w:rPr>
        <w:t xml:space="preserve"> it is always better to turn up in class late than not at all.</w:t>
      </w:r>
    </w:p>
    <w:p w:rsidR="00321B49" w:rsidRDefault="00321B49" w:rsidP="00321B49">
      <w:pPr>
        <w:rPr>
          <w:sz w:val="20"/>
          <w:szCs w:val="20"/>
        </w:rPr>
      </w:pPr>
    </w:p>
    <w:p w:rsidR="005F2663" w:rsidRDefault="005F2663" w:rsidP="00112E6B">
      <w:pPr>
        <w:jc w:val="center"/>
        <w:rPr>
          <w:sz w:val="20"/>
          <w:szCs w:val="20"/>
        </w:rPr>
      </w:pPr>
    </w:p>
    <w:p w:rsidR="00112E6B" w:rsidRDefault="00112E6B" w:rsidP="00112E6B">
      <w:pPr>
        <w:jc w:val="center"/>
        <w:rPr>
          <w:sz w:val="20"/>
          <w:szCs w:val="20"/>
        </w:rPr>
      </w:pPr>
      <w:r w:rsidRPr="00744F13">
        <w:rPr>
          <w:sz w:val="20"/>
          <w:szCs w:val="20"/>
        </w:rPr>
        <w:t>Plagiarism</w:t>
      </w:r>
    </w:p>
    <w:p w:rsidR="00CF0383" w:rsidRPr="00744F13" w:rsidRDefault="00CF0383" w:rsidP="00112E6B">
      <w:pPr>
        <w:jc w:val="center"/>
        <w:rPr>
          <w:sz w:val="20"/>
          <w:szCs w:val="20"/>
        </w:rPr>
      </w:pPr>
    </w:p>
    <w:p w:rsidR="00CF0383" w:rsidRPr="00CF0383" w:rsidRDefault="00CF0383" w:rsidP="00CF0383">
      <w:pPr>
        <w:rPr>
          <w:b/>
          <w:i/>
          <w:sz w:val="20"/>
          <w:szCs w:val="20"/>
        </w:rPr>
      </w:pPr>
      <w:r w:rsidRPr="00CF0383">
        <w:rPr>
          <w:sz w:val="20"/>
          <w:szCs w:val="20"/>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CF0383" w:rsidRPr="00CF0383" w:rsidRDefault="00CF0383" w:rsidP="00CF0383">
      <w:pPr>
        <w:rPr>
          <w:b/>
          <w:i/>
          <w:sz w:val="20"/>
          <w:szCs w:val="20"/>
        </w:rPr>
      </w:pPr>
    </w:p>
    <w:p w:rsidR="00CF0383" w:rsidRPr="00CF0383" w:rsidRDefault="00CF0383" w:rsidP="00CF0383">
      <w:pPr>
        <w:rPr>
          <w:sz w:val="20"/>
          <w:szCs w:val="20"/>
        </w:rPr>
      </w:pPr>
      <w:r w:rsidRPr="00CF0383">
        <w:rPr>
          <w:sz w:val="20"/>
          <w:szCs w:val="20"/>
        </w:rPr>
        <w:t>This class will include direct instruction in strategies for handling sources as part of our curriculum. However, students in composition classes must also take responsibility for understanding and practicing the basic principles listed below.</w:t>
      </w:r>
    </w:p>
    <w:p w:rsidR="00CF0383" w:rsidRPr="00CF0383" w:rsidRDefault="00CF0383" w:rsidP="00CF0383">
      <w:pPr>
        <w:rPr>
          <w:sz w:val="20"/>
          <w:szCs w:val="20"/>
        </w:rPr>
      </w:pPr>
    </w:p>
    <w:p w:rsidR="00CF0383" w:rsidRPr="00CF0383" w:rsidRDefault="00CF0383" w:rsidP="00CF0383">
      <w:pPr>
        <w:rPr>
          <w:sz w:val="20"/>
          <w:szCs w:val="20"/>
        </w:rPr>
      </w:pPr>
      <w:r w:rsidRPr="00CF0383">
        <w:rPr>
          <w:sz w:val="20"/>
          <w:szCs w:val="20"/>
        </w:rPr>
        <w:t xml:space="preserve">To avoid plagiarism, meet the expectations of a US Academic Audience, give their readers a chance to investigate the issue further, and make credible arguments, writers </w:t>
      </w:r>
      <w:r w:rsidRPr="00CF0383">
        <w:rPr>
          <w:b/>
          <w:sz w:val="20"/>
          <w:szCs w:val="20"/>
        </w:rPr>
        <w:t>must</w:t>
      </w:r>
      <w:r w:rsidRPr="00CF0383">
        <w:rPr>
          <w:b/>
          <w:sz w:val="20"/>
          <w:szCs w:val="20"/>
        </w:rPr>
        <w:br/>
      </w:r>
    </w:p>
    <w:p w:rsidR="00CF0383" w:rsidRPr="00CF0383" w:rsidRDefault="00CF0383" w:rsidP="00CF0383">
      <w:pPr>
        <w:numPr>
          <w:ilvl w:val="0"/>
          <w:numId w:val="4"/>
        </w:numPr>
        <w:spacing w:after="120"/>
        <w:rPr>
          <w:sz w:val="20"/>
          <w:szCs w:val="20"/>
        </w:rPr>
      </w:pPr>
      <w:r w:rsidRPr="00CF0383">
        <w:rPr>
          <w:sz w:val="20"/>
          <w:szCs w:val="20"/>
        </w:rPr>
        <w:t xml:space="preserve">put quotation marks around, </w:t>
      </w:r>
      <w:r w:rsidRPr="00CF0383">
        <w:rPr>
          <w:i/>
          <w:sz w:val="20"/>
          <w:szCs w:val="20"/>
        </w:rPr>
        <w:t>and</w:t>
      </w:r>
      <w:r w:rsidRPr="00CF0383">
        <w:rPr>
          <w:sz w:val="20"/>
          <w:szCs w:val="20"/>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CF0383" w:rsidRPr="00CF0383" w:rsidRDefault="00CF0383" w:rsidP="00CF0383">
      <w:pPr>
        <w:numPr>
          <w:ilvl w:val="0"/>
          <w:numId w:val="4"/>
        </w:numPr>
        <w:spacing w:after="120"/>
        <w:rPr>
          <w:sz w:val="20"/>
          <w:szCs w:val="20"/>
        </w:rPr>
      </w:pPr>
      <w:r w:rsidRPr="00CF0383">
        <w:rPr>
          <w:i/>
          <w:sz w:val="20"/>
          <w:szCs w:val="20"/>
        </w:rPr>
        <w:t>completely rewrite—</w:t>
      </w:r>
      <w:r w:rsidRPr="00CF0383">
        <w:rPr>
          <w:sz w:val="20"/>
          <w:szCs w:val="20"/>
        </w:rPr>
        <w:t xml:space="preserve">not just switch out a few words—any information they find in a separate source and wish to summarize or paraphrase for their readers, </w:t>
      </w:r>
      <w:r w:rsidRPr="00CF0383">
        <w:rPr>
          <w:i/>
          <w:sz w:val="20"/>
          <w:szCs w:val="20"/>
        </w:rPr>
        <w:t>and also</w:t>
      </w:r>
      <w:r w:rsidRPr="00CF0383">
        <w:rPr>
          <w:sz w:val="20"/>
          <w:szCs w:val="20"/>
        </w:rPr>
        <w:t xml:space="preserve"> give an in-text citation for that paraphrased information</w:t>
      </w:r>
    </w:p>
    <w:p w:rsidR="00CF0383" w:rsidRPr="00CF0383" w:rsidRDefault="00CF0383" w:rsidP="00CF0383">
      <w:pPr>
        <w:numPr>
          <w:ilvl w:val="0"/>
          <w:numId w:val="4"/>
        </w:numPr>
        <w:spacing w:after="120"/>
        <w:rPr>
          <w:sz w:val="20"/>
          <w:szCs w:val="20"/>
        </w:rPr>
      </w:pPr>
      <w:r w:rsidRPr="00CF0383">
        <w:rPr>
          <w:sz w:val="20"/>
          <w:szCs w:val="20"/>
        </w:rPr>
        <w:t xml:space="preserve">give an in-text citation for any facts, statistics, or opinions which the writers learned from outside sources (or which they just happen to </w:t>
      </w:r>
      <w:r w:rsidRPr="00CF0383">
        <w:rPr>
          <w:i/>
          <w:sz w:val="20"/>
          <w:szCs w:val="20"/>
        </w:rPr>
        <w:t>know</w:t>
      </w:r>
      <w:r w:rsidRPr="00CF0383">
        <w:rPr>
          <w:sz w:val="20"/>
          <w:szCs w:val="20"/>
        </w:rPr>
        <w:t>) and which are not considered “common knowledge” in the target audience (this may require new research to locate a credible outside source to cite)</w:t>
      </w:r>
    </w:p>
    <w:p w:rsidR="00CF0383" w:rsidRPr="00CF0383" w:rsidRDefault="00CF0383" w:rsidP="00CF0383">
      <w:pPr>
        <w:numPr>
          <w:ilvl w:val="0"/>
          <w:numId w:val="4"/>
        </w:numPr>
        <w:spacing w:after="120"/>
        <w:rPr>
          <w:sz w:val="20"/>
          <w:szCs w:val="20"/>
        </w:rPr>
      </w:pPr>
      <w:r w:rsidRPr="00CF0383">
        <w:rPr>
          <w:sz w:val="20"/>
          <w:szCs w:val="20"/>
        </w:rPr>
        <w:t xml:space="preserve">give a </w:t>
      </w:r>
      <w:r w:rsidRPr="00CF0383">
        <w:rPr>
          <w:i/>
          <w:sz w:val="20"/>
          <w:szCs w:val="20"/>
        </w:rPr>
        <w:t>new</w:t>
      </w:r>
      <w:r w:rsidRPr="00CF0383">
        <w:rPr>
          <w:sz w:val="20"/>
          <w:szCs w:val="20"/>
        </w:rPr>
        <w:t xml:space="preserve"> in-text citation for </w:t>
      </w:r>
      <w:r w:rsidRPr="00CF0383">
        <w:rPr>
          <w:i/>
          <w:sz w:val="20"/>
          <w:szCs w:val="20"/>
        </w:rPr>
        <w:t>each element</w:t>
      </w:r>
      <w:r w:rsidRPr="00CF0383">
        <w:rPr>
          <w:sz w:val="20"/>
          <w:szCs w:val="20"/>
        </w:rPr>
        <w:t xml:space="preserve"> of information—that is, do not rely on a single citation at the end of a paragraph, because that is not usually sufficient to inform a reader clearly of how much of the paragraph comes from an outside source.</w:t>
      </w:r>
    </w:p>
    <w:p w:rsidR="00CF0383" w:rsidRPr="00CF0383" w:rsidRDefault="00CF0383" w:rsidP="00CF0383">
      <w:pPr>
        <w:rPr>
          <w:sz w:val="20"/>
          <w:szCs w:val="20"/>
        </w:rPr>
      </w:pPr>
    </w:p>
    <w:p w:rsidR="00CF0383" w:rsidRPr="00CF0383" w:rsidRDefault="00CF0383" w:rsidP="00CF0383">
      <w:pPr>
        <w:rPr>
          <w:sz w:val="20"/>
          <w:szCs w:val="20"/>
        </w:rPr>
      </w:pPr>
      <w:r w:rsidRPr="00CF0383">
        <w:rPr>
          <w:sz w:val="20"/>
          <w:szCs w:val="20"/>
        </w:rPr>
        <w:t>Writers must also include a Works Cited or References list at the end of their essay, providing full bibliographic information for every source cited in their essay.</w:t>
      </w:r>
    </w:p>
    <w:p w:rsidR="00CF0383" w:rsidRPr="00CF0383" w:rsidRDefault="00CF0383" w:rsidP="00CF0383">
      <w:pPr>
        <w:rPr>
          <w:sz w:val="20"/>
          <w:szCs w:val="20"/>
        </w:rPr>
      </w:pPr>
    </w:p>
    <w:p w:rsidR="00CF0383" w:rsidRPr="00CF0383" w:rsidRDefault="00CF0383" w:rsidP="00CF0383">
      <w:pPr>
        <w:rPr>
          <w:sz w:val="20"/>
          <w:szCs w:val="20"/>
        </w:rPr>
      </w:pPr>
      <w:r w:rsidRPr="00CF0383">
        <w:rPr>
          <w:sz w:val="20"/>
          <w:szCs w:val="20"/>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Pr="00CF0383">
        <w:rPr>
          <w:i/>
          <w:sz w:val="20"/>
          <w:szCs w:val="20"/>
        </w:rPr>
        <w:t>ask their instructor!</w:t>
      </w:r>
      <w:r w:rsidRPr="00CF0383">
        <w:rPr>
          <w:sz w:val="20"/>
          <w:szCs w:val="20"/>
        </w:rPr>
        <w:t xml:space="preserve"> </w:t>
      </w:r>
    </w:p>
    <w:p w:rsidR="00CF0383" w:rsidRPr="00CF0383" w:rsidRDefault="00CF0383" w:rsidP="00CF0383">
      <w:pPr>
        <w:rPr>
          <w:sz w:val="20"/>
          <w:szCs w:val="20"/>
        </w:rPr>
      </w:pPr>
    </w:p>
    <w:p w:rsidR="00CF0383" w:rsidRPr="00CF0383" w:rsidRDefault="00CF0383" w:rsidP="00CF0383">
      <w:pPr>
        <w:rPr>
          <w:sz w:val="20"/>
          <w:szCs w:val="20"/>
        </w:rPr>
      </w:pPr>
      <w:r w:rsidRPr="00CF0383">
        <w:rPr>
          <w:sz w:val="20"/>
          <w:szCs w:val="20"/>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p>
    <w:p w:rsidR="00112E6B" w:rsidRPr="00744F13" w:rsidRDefault="00112E6B" w:rsidP="00CF0383">
      <w:pPr>
        <w:rPr>
          <w:sz w:val="20"/>
          <w:szCs w:val="20"/>
        </w:rPr>
      </w:pPr>
    </w:p>
    <w:p w:rsidR="00112E6B" w:rsidRPr="00744F13" w:rsidRDefault="00112E6B" w:rsidP="00112E6B">
      <w:pPr>
        <w:rPr>
          <w:sz w:val="20"/>
          <w:szCs w:val="20"/>
        </w:rPr>
      </w:pPr>
      <w:r w:rsidRPr="00744F13">
        <w:rPr>
          <w:sz w:val="20"/>
          <w:szCs w:val="20"/>
        </w:rPr>
        <w:t xml:space="preserve"> If you feel overwhelmed and tempted to plagiarize </w:t>
      </w:r>
      <w:r w:rsidRPr="00744F13">
        <w:rPr>
          <w:i/>
          <w:sz w:val="20"/>
          <w:szCs w:val="20"/>
        </w:rPr>
        <w:t xml:space="preserve">please talk to me first! </w:t>
      </w:r>
      <w:r w:rsidRPr="00744F13">
        <w:rPr>
          <w:sz w:val="20"/>
          <w:szCs w:val="20"/>
        </w:rPr>
        <w:t xml:space="preserve">I will do whatever I can to help you with your own work, short of writing it for you. An honors offense will stay on your academic record, so </w:t>
      </w:r>
      <w:r w:rsidRPr="00744F13">
        <w:rPr>
          <w:i/>
          <w:sz w:val="20"/>
          <w:szCs w:val="20"/>
        </w:rPr>
        <w:t xml:space="preserve">don’t do that to yourself! </w:t>
      </w:r>
      <w:r w:rsidRPr="00744F13">
        <w:rPr>
          <w:sz w:val="20"/>
          <w:szCs w:val="20"/>
        </w:rPr>
        <w:t xml:space="preserve"> </w:t>
      </w:r>
    </w:p>
    <w:p w:rsidR="00112E6B" w:rsidRDefault="00112E6B" w:rsidP="00112E6B">
      <w:pPr>
        <w:jc w:val="center"/>
        <w:rPr>
          <w:sz w:val="20"/>
          <w:szCs w:val="20"/>
        </w:rPr>
      </w:pPr>
    </w:p>
    <w:p w:rsidR="00112E6B" w:rsidRPr="00744F13" w:rsidRDefault="00112E6B" w:rsidP="00112E6B">
      <w:pPr>
        <w:jc w:val="center"/>
        <w:rPr>
          <w:sz w:val="20"/>
          <w:szCs w:val="20"/>
        </w:rPr>
      </w:pPr>
      <w:r w:rsidRPr="00744F13">
        <w:rPr>
          <w:sz w:val="20"/>
          <w:szCs w:val="20"/>
        </w:rPr>
        <w:t>Office of Disability Resources</w:t>
      </w:r>
    </w:p>
    <w:p w:rsidR="00112E6B" w:rsidRPr="00744F13" w:rsidRDefault="00112E6B" w:rsidP="00112E6B">
      <w:pPr>
        <w:rPr>
          <w:sz w:val="20"/>
          <w:szCs w:val="20"/>
        </w:rPr>
      </w:pPr>
    </w:p>
    <w:p w:rsidR="00112E6B" w:rsidRDefault="00112E6B" w:rsidP="00112E6B">
      <w:pPr>
        <w:rPr>
          <w:sz w:val="20"/>
          <w:szCs w:val="20"/>
        </w:rPr>
      </w:pPr>
      <w:r w:rsidRPr="00744F13">
        <w:rPr>
          <w:sz w:val="20"/>
          <w:szCs w:val="20"/>
        </w:rPr>
        <w:t>If you are a student with a disability and you need academic accommodations, please</w:t>
      </w:r>
      <w:r w:rsidR="00C55E25">
        <w:rPr>
          <w:sz w:val="20"/>
          <w:szCs w:val="20"/>
        </w:rPr>
        <w:t xml:space="preserve"> </w:t>
      </w:r>
      <w:r w:rsidRPr="00744F13">
        <w:rPr>
          <w:sz w:val="20"/>
          <w:szCs w:val="20"/>
        </w:rPr>
        <w:t>contact the Disability Resources office at 703-993-2474. All such accommodations must be arranged through that office.</w:t>
      </w:r>
      <w:r>
        <w:rPr>
          <w:sz w:val="20"/>
          <w:szCs w:val="20"/>
        </w:rPr>
        <w:t xml:space="preserve"> This is the university’s policy.</w:t>
      </w:r>
    </w:p>
    <w:p w:rsidR="00112E6B" w:rsidRDefault="00112E6B" w:rsidP="00112E6B">
      <w:pPr>
        <w:rPr>
          <w:sz w:val="20"/>
          <w:szCs w:val="20"/>
        </w:rPr>
      </w:pPr>
    </w:p>
    <w:p w:rsidR="00CC284A" w:rsidRDefault="00CC284A" w:rsidP="00112E6B">
      <w:pPr>
        <w:jc w:val="center"/>
        <w:rPr>
          <w:sz w:val="20"/>
          <w:szCs w:val="20"/>
        </w:rPr>
      </w:pPr>
    </w:p>
    <w:p w:rsidR="00CC284A" w:rsidRDefault="00CC284A" w:rsidP="00112E6B">
      <w:pPr>
        <w:jc w:val="center"/>
        <w:rPr>
          <w:sz w:val="20"/>
          <w:szCs w:val="20"/>
        </w:rPr>
      </w:pPr>
    </w:p>
    <w:p w:rsidR="00CC284A" w:rsidRDefault="00CC284A" w:rsidP="00112E6B">
      <w:pPr>
        <w:jc w:val="center"/>
        <w:rPr>
          <w:sz w:val="20"/>
          <w:szCs w:val="20"/>
        </w:rPr>
      </w:pPr>
    </w:p>
    <w:p w:rsidR="00CC284A" w:rsidRDefault="00CC284A" w:rsidP="00112E6B">
      <w:pPr>
        <w:jc w:val="center"/>
        <w:rPr>
          <w:sz w:val="20"/>
          <w:szCs w:val="20"/>
        </w:rPr>
      </w:pPr>
    </w:p>
    <w:p w:rsidR="00112E6B" w:rsidRDefault="00112E6B" w:rsidP="00112E6B">
      <w:pPr>
        <w:jc w:val="center"/>
        <w:rPr>
          <w:sz w:val="20"/>
          <w:szCs w:val="20"/>
        </w:rPr>
      </w:pPr>
      <w:r>
        <w:rPr>
          <w:sz w:val="20"/>
          <w:szCs w:val="20"/>
        </w:rPr>
        <w:lastRenderedPageBreak/>
        <w:t>Counseling</w:t>
      </w:r>
    </w:p>
    <w:p w:rsidR="00112E6B" w:rsidRDefault="00112E6B" w:rsidP="00112E6B">
      <w:pPr>
        <w:jc w:val="center"/>
        <w:rPr>
          <w:sz w:val="20"/>
          <w:szCs w:val="20"/>
        </w:rPr>
      </w:pPr>
    </w:p>
    <w:p w:rsidR="00112E6B" w:rsidRDefault="00112E6B" w:rsidP="00112E6B">
      <w:pPr>
        <w:rPr>
          <w:sz w:val="20"/>
          <w:szCs w:val="20"/>
        </w:rPr>
      </w:pPr>
      <w:r>
        <w:rPr>
          <w:sz w:val="20"/>
          <w:szCs w:val="20"/>
        </w:rPr>
        <w:t>Life has a way of confronting us with problems that seem overwhelming at the time. If you or anyone you know is experiencing a personal crisis, take advantage of Mason's Counseling and Psychological Services. They are located in Sub 1, Room 3129, and can be reached at 703-993-2380. Their web address is: caps.gmu.edu.</w:t>
      </w:r>
    </w:p>
    <w:p w:rsidR="00366521" w:rsidRDefault="00366521" w:rsidP="00112E6B">
      <w:pPr>
        <w:jc w:val="center"/>
        <w:rPr>
          <w:sz w:val="20"/>
          <w:szCs w:val="20"/>
        </w:rPr>
      </w:pPr>
    </w:p>
    <w:p w:rsidR="00366521" w:rsidRDefault="00366521" w:rsidP="00112E6B">
      <w:pPr>
        <w:jc w:val="center"/>
        <w:rPr>
          <w:sz w:val="20"/>
          <w:szCs w:val="20"/>
        </w:rPr>
      </w:pPr>
    </w:p>
    <w:p w:rsidR="00112E6B" w:rsidRDefault="00112E6B" w:rsidP="00112E6B">
      <w:pPr>
        <w:jc w:val="center"/>
        <w:rPr>
          <w:sz w:val="20"/>
          <w:szCs w:val="20"/>
        </w:rPr>
      </w:pPr>
      <w:r>
        <w:rPr>
          <w:sz w:val="20"/>
          <w:szCs w:val="20"/>
        </w:rPr>
        <w:t>Writing Center</w:t>
      </w:r>
    </w:p>
    <w:p w:rsidR="00112E6B" w:rsidRDefault="00112E6B" w:rsidP="00112E6B">
      <w:pPr>
        <w:jc w:val="center"/>
        <w:rPr>
          <w:sz w:val="20"/>
          <w:szCs w:val="20"/>
        </w:rPr>
      </w:pPr>
    </w:p>
    <w:p w:rsidR="00112E6B" w:rsidRDefault="00112E6B" w:rsidP="00112E6B">
      <w:pPr>
        <w:rPr>
          <w:sz w:val="20"/>
          <w:szCs w:val="20"/>
        </w:rPr>
      </w:pPr>
      <w:r>
        <w:rPr>
          <w:sz w:val="20"/>
          <w:szCs w:val="20"/>
        </w:rPr>
        <w:t>If you would like extra help with any aspect of the writing process (or if I have specifically requested you to go) you can make an appointment with the Writing Center. Their tutors are specially trained graduate and undergraduate students who can help with any problems you may have with papers and research. Appointments can be made through their website: writingcenter.gmu.edu. Their phone number is 703-993-1200.</w:t>
      </w:r>
    </w:p>
    <w:p w:rsidR="00E617D6" w:rsidRDefault="00E617D6" w:rsidP="00CF0383">
      <w:pPr>
        <w:jc w:val="center"/>
        <w:rPr>
          <w:sz w:val="20"/>
          <w:szCs w:val="20"/>
        </w:rPr>
      </w:pPr>
    </w:p>
    <w:p w:rsidR="00366521" w:rsidRDefault="00366521" w:rsidP="00CF0383">
      <w:pPr>
        <w:jc w:val="center"/>
        <w:rPr>
          <w:sz w:val="20"/>
          <w:szCs w:val="20"/>
        </w:rPr>
      </w:pPr>
    </w:p>
    <w:p w:rsidR="00CF0383" w:rsidRPr="00C70C90" w:rsidRDefault="00CF0383" w:rsidP="00CF0383">
      <w:pPr>
        <w:jc w:val="center"/>
        <w:rPr>
          <w:sz w:val="20"/>
          <w:szCs w:val="20"/>
        </w:rPr>
      </w:pPr>
      <w:r w:rsidRPr="00C70C90">
        <w:rPr>
          <w:sz w:val="20"/>
          <w:szCs w:val="20"/>
        </w:rPr>
        <w:t>GMU Nondiscrimination Policy</w:t>
      </w:r>
    </w:p>
    <w:p w:rsidR="00CF0383" w:rsidRDefault="00CF0383" w:rsidP="00CF0383">
      <w:pPr>
        <w:jc w:val="center"/>
        <w:rPr>
          <w:color w:val="FF0000"/>
          <w:sz w:val="20"/>
          <w:szCs w:val="20"/>
        </w:rPr>
      </w:pPr>
    </w:p>
    <w:p w:rsidR="00366521" w:rsidRPr="00CF0383" w:rsidRDefault="00366521" w:rsidP="00CF0383">
      <w:pPr>
        <w:jc w:val="center"/>
        <w:rPr>
          <w:color w:val="FF0000"/>
          <w:sz w:val="20"/>
          <w:szCs w:val="20"/>
        </w:rPr>
      </w:pPr>
    </w:p>
    <w:p w:rsidR="00CF0383" w:rsidRPr="00CF0383" w:rsidRDefault="00CF0383" w:rsidP="00CF0383">
      <w:pPr>
        <w:rPr>
          <w:sz w:val="20"/>
          <w:szCs w:val="20"/>
        </w:rPr>
      </w:pPr>
      <w:r w:rsidRPr="00CF0383">
        <w:rPr>
          <w:sz w:val="20"/>
          <w:szCs w:val="20"/>
        </w:rPr>
        <w:t>George Mason University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CF0383" w:rsidRDefault="00CF0383" w:rsidP="00CF0383">
      <w:pPr>
        <w:rPr>
          <w:sz w:val="20"/>
          <w:szCs w:val="20"/>
        </w:rPr>
      </w:pPr>
    </w:p>
    <w:p w:rsidR="00366521" w:rsidRDefault="00366521" w:rsidP="00CF0383">
      <w:pPr>
        <w:rPr>
          <w:sz w:val="20"/>
          <w:szCs w:val="20"/>
        </w:rPr>
      </w:pPr>
    </w:p>
    <w:p w:rsidR="00144980" w:rsidRDefault="00144980" w:rsidP="00144980">
      <w:pPr>
        <w:jc w:val="center"/>
        <w:rPr>
          <w:sz w:val="20"/>
          <w:szCs w:val="20"/>
        </w:rPr>
      </w:pPr>
      <w:r>
        <w:rPr>
          <w:sz w:val="20"/>
          <w:szCs w:val="20"/>
        </w:rPr>
        <w:t>Course Requirements and Grading Scale</w:t>
      </w:r>
    </w:p>
    <w:p w:rsidR="0003005A" w:rsidRDefault="0003005A" w:rsidP="0003005A">
      <w:pPr>
        <w:jc w:val="center"/>
        <w:rPr>
          <w:i/>
          <w:sz w:val="20"/>
          <w:szCs w:val="20"/>
        </w:rPr>
      </w:pPr>
      <w:r>
        <w:rPr>
          <w:sz w:val="20"/>
          <w:szCs w:val="20"/>
        </w:rPr>
        <w:t>(</w:t>
      </w:r>
      <w:r>
        <w:rPr>
          <w:i/>
          <w:sz w:val="20"/>
          <w:szCs w:val="20"/>
        </w:rPr>
        <w:t>Specifics on individual assignments will be posted on Blackboard and discussed in class</w:t>
      </w:r>
      <w:r w:rsidR="00DE4FB9">
        <w:rPr>
          <w:i/>
          <w:sz w:val="20"/>
          <w:szCs w:val="20"/>
        </w:rPr>
        <w:t>; dates below are tentative</w:t>
      </w:r>
      <w:r>
        <w:rPr>
          <w:i/>
          <w:sz w:val="20"/>
          <w:szCs w:val="20"/>
        </w:rPr>
        <w:t>.)</w:t>
      </w:r>
    </w:p>
    <w:p w:rsidR="0003005A" w:rsidRDefault="0003005A" w:rsidP="00144980">
      <w:pPr>
        <w:jc w:val="center"/>
        <w:rPr>
          <w:sz w:val="20"/>
          <w:szCs w:val="20"/>
        </w:rPr>
      </w:pPr>
    </w:p>
    <w:p w:rsidR="00366521" w:rsidRDefault="00366521" w:rsidP="00144980">
      <w:pPr>
        <w:jc w:val="center"/>
        <w:rPr>
          <w:sz w:val="20"/>
          <w:szCs w:val="20"/>
        </w:rPr>
      </w:pPr>
    </w:p>
    <w:p w:rsidR="00144980" w:rsidRPr="00CF0383" w:rsidRDefault="00144980" w:rsidP="00CF0383">
      <w:pPr>
        <w:rPr>
          <w:sz w:val="20"/>
          <w:szCs w:val="20"/>
        </w:rPr>
      </w:pPr>
      <w:r>
        <w:rPr>
          <w:sz w:val="20"/>
          <w:szCs w:val="20"/>
        </w:rPr>
        <w:t xml:space="preserve"> </w:t>
      </w:r>
      <w:r>
        <w:rPr>
          <w:sz w:val="20"/>
          <w:szCs w:val="20"/>
        </w:rPr>
        <w:tab/>
      </w:r>
      <w:r>
        <w:rPr>
          <w:sz w:val="20"/>
          <w:szCs w:val="20"/>
        </w:rPr>
        <w:tab/>
        <w:t xml:space="preserve">           Major Assignments                                                    </w:t>
      </w:r>
      <w:r w:rsidR="00C70C90">
        <w:rPr>
          <w:sz w:val="20"/>
          <w:szCs w:val="20"/>
        </w:rPr>
        <w:t xml:space="preserve"> Percent</w:t>
      </w:r>
      <w:r>
        <w:rPr>
          <w:sz w:val="20"/>
          <w:szCs w:val="20"/>
        </w:rPr>
        <w:t xml:space="preserve">   Points        Due                           </w:t>
      </w:r>
    </w:p>
    <w:tbl>
      <w:tblPr>
        <w:tblpPr w:leftFromText="180" w:rightFromText="180" w:vertAnchor="text" w:tblpX="1594"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735"/>
        <w:gridCol w:w="585"/>
        <w:gridCol w:w="1410"/>
      </w:tblGrid>
      <w:tr w:rsidR="00144980" w:rsidTr="00280F31">
        <w:trPr>
          <w:trHeight w:val="345"/>
        </w:trPr>
        <w:tc>
          <w:tcPr>
            <w:tcW w:w="4680" w:type="dxa"/>
          </w:tcPr>
          <w:p w:rsidR="00144980" w:rsidRPr="00144980" w:rsidRDefault="00144980" w:rsidP="00CC284A">
            <w:pPr>
              <w:rPr>
                <w:sz w:val="20"/>
                <w:szCs w:val="20"/>
              </w:rPr>
            </w:pPr>
            <w:r>
              <w:rPr>
                <w:sz w:val="20"/>
                <w:szCs w:val="20"/>
              </w:rPr>
              <w:t xml:space="preserve">Assignment #1 – </w:t>
            </w:r>
            <w:r>
              <w:rPr>
                <w:i/>
                <w:sz w:val="20"/>
                <w:szCs w:val="20"/>
              </w:rPr>
              <w:t xml:space="preserve">Persepolis </w:t>
            </w:r>
            <w:r>
              <w:rPr>
                <w:sz w:val="20"/>
                <w:szCs w:val="20"/>
              </w:rPr>
              <w:t xml:space="preserve">Project </w:t>
            </w:r>
            <w:r w:rsidR="0003001C">
              <w:rPr>
                <w:sz w:val="20"/>
                <w:szCs w:val="20"/>
              </w:rPr>
              <w:t xml:space="preserve">(total of </w:t>
            </w:r>
            <w:r w:rsidR="000672D0">
              <w:rPr>
                <w:sz w:val="20"/>
                <w:szCs w:val="20"/>
              </w:rPr>
              <w:t xml:space="preserve"> about </w:t>
            </w:r>
            <w:r w:rsidR="0003001C">
              <w:rPr>
                <w:sz w:val="20"/>
                <w:szCs w:val="20"/>
              </w:rPr>
              <w:t>1</w:t>
            </w:r>
            <w:r w:rsidR="00CC284A">
              <w:rPr>
                <w:sz w:val="20"/>
                <w:szCs w:val="20"/>
              </w:rPr>
              <w:t>0</w:t>
            </w:r>
            <w:r w:rsidR="0003001C">
              <w:rPr>
                <w:sz w:val="20"/>
                <w:szCs w:val="20"/>
              </w:rPr>
              <w:t>00</w:t>
            </w:r>
            <w:r w:rsidR="000672D0">
              <w:rPr>
                <w:sz w:val="20"/>
                <w:szCs w:val="20"/>
              </w:rPr>
              <w:t xml:space="preserve"> words</w:t>
            </w:r>
            <w:r w:rsidR="00E617D6">
              <w:rPr>
                <w:sz w:val="20"/>
                <w:szCs w:val="20"/>
              </w:rPr>
              <w:t>)</w:t>
            </w:r>
            <w:r w:rsidR="00843C43">
              <w:rPr>
                <w:sz w:val="20"/>
                <w:szCs w:val="20"/>
              </w:rPr>
              <w:t xml:space="preserve"> </w:t>
            </w:r>
            <w:r>
              <w:rPr>
                <w:sz w:val="20"/>
                <w:szCs w:val="20"/>
              </w:rPr>
              <w:t xml:space="preserve">                              </w:t>
            </w:r>
          </w:p>
        </w:tc>
        <w:tc>
          <w:tcPr>
            <w:tcW w:w="735" w:type="dxa"/>
          </w:tcPr>
          <w:p w:rsidR="00144980" w:rsidRDefault="00144980" w:rsidP="00280F31">
            <w:pPr>
              <w:rPr>
                <w:sz w:val="20"/>
                <w:szCs w:val="20"/>
              </w:rPr>
            </w:pPr>
            <w:r>
              <w:rPr>
                <w:sz w:val="20"/>
                <w:szCs w:val="20"/>
              </w:rPr>
              <w:t xml:space="preserve">  </w:t>
            </w:r>
            <w:r w:rsidR="00C70C90">
              <w:rPr>
                <w:sz w:val="20"/>
                <w:szCs w:val="20"/>
              </w:rPr>
              <w:t>15%</w:t>
            </w:r>
          </w:p>
        </w:tc>
        <w:tc>
          <w:tcPr>
            <w:tcW w:w="585" w:type="dxa"/>
          </w:tcPr>
          <w:p w:rsidR="00144980" w:rsidRDefault="00C70C90" w:rsidP="00280F31">
            <w:pPr>
              <w:rPr>
                <w:sz w:val="20"/>
                <w:szCs w:val="20"/>
              </w:rPr>
            </w:pPr>
            <w:r>
              <w:rPr>
                <w:sz w:val="20"/>
                <w:szCs w:val="20"/>
              </w:rPr>
              <w:t>30</w:t>
            </w:r>
          </w:p>
        </w:tc>
        <w:tc>
          <w:tcPr>
            <w:tcW w:w="1410" w:type="dxa"/>
          </w:tcPr>
          <w:p w:rsidR="00144980" w:rsidRDefault="00C70C90" w:rsidP="00DE4FB9">
            <w:pPr>
              <w:rPr>
                <w:sz w:val="20"/>
                <w:szCs w:val="20"/>
              </w:rPr>
            </w:pPr>
            <w:r>
              <w:rPr>
                <w:sz w:val="20"/>
                <w:szCs w:val="20"/>
              </w:rPr>
              <w:t xml:space="preserve">    </w:t>
            </w:r>
            <w:r w:rsidR="00CC284A">
              <w:rPr>
                <w:sz w:val="20"/>
                <w:szCs w:val="20"/>
              </w:rPr>
              <w:t>2/14</w:t>
            </w:r>
          </w:p>
        </w:tc>
      </w:tr>
      <w:tr w:rsidR="00144980" w:rsidTr="00280F31">
        <w:trPr>
          <w:trHeight w:val="405"/>
        </w:trPr>
        <w:tc>
          <w:tcPr>
            <w:tcW w:w="4680" w:type="dxa"/>
          </w:tcPr>
          <w:p w:rsidR="0003001C" w:rsidRDefault="00C70C90" w:rsidP="00280F31">
            <w:pPr>
              <w:rPr>
                <w:sz w:val="20"/>
                <w:szCs w:val="20"/>
              </w:rPr>
            </w:pPr>
            <w:r>
              <w:rPr>
                <w:sz w:val="20"/>
                <w:szCs w:val="20"/>
              </w:rPr>
              <w:t>Assignment #2 – Discipline Analysis Report (Group</w:t>
            </w:r>
            <w:r w:rsidR="0003001C">
              <w:rPr>
                <w:sz w:val="20"/>
                <w:szCs w:val="20"/>
              </w:rPr>
              <w:t>-                         (1000 words)</w:t>
            </w:r>
          </w:p>
        </w:tc>
        <w:tc>
          <w:tcPr>
            <w:tcW w:w="735" w:type="dxa"/>
          </w:tcPr>
          <w:p w:rsidR="00144980" w:rsidRDefault="00C70C90" w:rsidP="00280F31">
            <w:pPr>
              <w:rPr>
                <w:sz w:val="20"/>
                <w:szCs w:val="20"/>
              </w:rPr>
            </w:pPr>
            <w:r>
              <w:rPr>
                <w:sz w:val="20"/>
                <w:szCs w:val="20"/>
              </w:rPr>
              <w:t xml:space="preserve">  20%</w:t>
            </w:r>
          </w:p>
        </w:tc>
        <w:tc>
          <w:tcPr>
            <w:tcW w:w="585" w:type="dxa"/>
          </w:tcPr>
          <w:p w:rsidR="00144980" w:rsidRDefault="00C70C90" w:rsidP="00280F31">
            <w:pPr>
              <w:rPr>
                <w:sz w:val="20"/>
                <w:szCs w:val="20"/>
              </w:rPr>
            </w:pPr>
            <w:r>
              <w:rPr>
                <w:sz w:val="20"/>
                <w:szCs w:val="20"/>
              </w:rPr>
              <w:t>40</w:t>
            </w:r>
          </w:p>
        </w:tc>
        <w:tc>
          <w:tcPr>
            <w:tcW w:w="1410" w:type="dxa"/>
          </w:tcPr>
          <w:p w:rsidR="00144980" w:rsidRDefault="00C70C90" w:rsidP="00CC284A">
            <w:pPr>
              <w:rPr>
                <w:sz w:val="20"/>
                <w:szCs w:val="20"/>
              </w:rPr>
            </w:pPr>
            <w:r>
              <w:rPr>
                <w:sz w:val="20"/>
                <w:szCs w:val="20"/>
              </w:rPr>
              <w:t xml:space="preserve"> </w:t>
            </w:r>
            <w:r w:rsidR="002E345F">
              <w:rPr>
                <w:sz w:val="20"/>
                <w:szCs w:val="20"/>
              </w:rPr>
              <w:t xml:space="preserve">  </w:t>
            </w:r>
            <w:r>
              <w:rPr>
                <w:sz w:val="20"/>
                <w:szCs w:val="20"/>
              </w:rPr>
              <w:t xml:space="preserve"> </w:t>
            </w:r>
            <w:r w:rsidR="00CC284A">
              <w:rPr>
                <w:sz w:val="20"/>
                <w:szCs w:val="20"/>
              </w:rPr>
              <w:t>3/</w:t>
            </w:r>
            <w:r w:rsidR="002E345F">
              <w:rPr>
                <w:sz w:val="20"/>
                <w:szCs w:val="20"/>
              </w:rPr>
              <w:t>8</w:t>
            </w:r>
          </w:p>
        </w:tc>
      </w:tr>
      <w:tr w:rsidR="00144980" w:rsidTr="00280F31">
        <w:trPr>
          <w:trHeight w:val="450"/>
        </w:trPr>
        <w:tc>
          <w:tcPr>
            <w:tcW w:w="4680" w:type="dxa"/>
          </w:tcPr>
          <w:p w:rsidR="00144980" w:rsidRDefault="00C70C90" w:rsidP="00280F31">
            <w:pPr>
              <w:rPr>
                <w:sz w:val="20"/>
                <w:szCs w:val="20"/>
              </w:rPr>
            </w:pPr>
            <w:r>
              <w:rPr>
                <w:sz w:val="20"/>
                <w:szCs w:val="20"/>
              </w:rPr>
              <w:t>Assignment #3 – Proposal</w:t>
            </w:r>
            <w:r w:rsidR="00521F97">
              <w:rPr>
                <w:sz w:val="20"/>
                <w:szCs w:val="20"/>
              </w:rPr>
              <w:t xml:space="preserve"> for Final Project </w:t>
            </w:r>
            <w:r>
              <w:rPr>
                <w:sz w:val="20"/>
                <w:szCs w:val="20"/>
              </w:rPr>
              <w:t>and Synthesis Paper</w:t>
            </w:r>
            <w:r w:rsidR="0003001C">
              <w:rPr>
                <w:sz w:val="20"/>
                <w:szCs w:val="20"/>
              </w:rPr>
              <w:t xml:space="preserve"> (total of about 1500 words)</w:t>
            </w:r>
          </w:p>
        </w:tc>
        <w:tc>
          <w:tcPr>
            <w:tcW w:w="735" w:type="dxa"/>
          </w:tcPr>
          <w:p w:rsidR="00144980" w:rsidRDefault="00C70C90" w:rsidP="00280F31">
            <w:pPr>
              <w:rPr>
                <w:sz w:val="20"/>
                <w:szCs w:val="20"/>
              </w:rPr>
            </w:pPr>
            <w:r>
              <w:rPr>
                <w:sz w:val="20"/>
                <w:szCs w:val="20"/>
              </w:rPr>
              <w:t xml:space="preserve">  20% </w:t>
            </w:r>
          </w:p>
        </w:tc>
        <w:tc>
          <w:tcPr>
            <w:tcW w:w="585" w:type="dxa"/>
          </w:tcPr>
          <w:p w:rsidR="00144980" w:rsidRDefault="00C70C90" w:rsidP="00280F31">
            <w:pPr>
              <w:rPr>
                <w:sz w:val="20"/>
                <w:szCs w:val="20"/>
              </w:rPr>
            </w:pPr>
            <w:r>
              <w:rPr>
                <w:sz w:val="20"/>
                <w:szCs w:val="20"/>
              </w:rPr>
              <w:t>40</w:t>
            </w:r>
          </w:p>
        </w:tc>
        <w:tc>
          <w:tcPr>
            <w:tcW w:w="1410" w:type="dxa"/>
          </w:tcPr>
          <w:p w:rsidR="00144980" w:rsidRDefault="00C70C90" w:rsidP="00CC284A">
            <w:pPr>
              <w:rPr>
                <w:sz w:val="20"/>
                <w:szCs w:val="20"/>
              </w:rPr>
            </w:pPr>
            <w:r>
              <w:rPr>
                <w:sz w:val="20"/>
                <w:szCs w:val="20"/>
              </w:rPr>
              <w:t xml:space="preserve">  </w:t>
            </w:r>
            <w:r w:rsidR="00C931E7">
              <w:rPr>
                <w:sz w:val="20"/>
                <w:szCs w:val="20"/>
              </w:rPr>
              <w:t xml:space="preserve">  </w:t>
            </w:r>
            <w:r w:rsidR="00C75A3A">
              <w:rPr>
                <w:sz w:val="20"/>
                <w:szCs w:val="20"/>
              </w:rPr>
              <w:t>3/22</w:t>
            </w:r>
          </w:p>
        </w:tc>
      </w:tr>
      <w:tr w:rsidR="00144980" w:rsidTr="00280F31">
        <w:trPr>
          <w:trHeight w:val="360"/>
        </w:trPr>
        <w:tc>
          <w:tcPr>
            <w:tcW w:w="4680" w:type="dxa"/>
          </w:tcPr>
          <w:p w:rsidR="00144980" w:rsidRDefault="00C70C90" w:rsidP="00280F31">
            <w:pPr>
              <w:rPr>
                <w:sz w:val="20"/>
                <w:szCs w:val="20"/>
              </w:rPr>
            </w:pPr>
            <w:r>
              <w:rPr>
                <w:sz w:val="20"/>
                <w:szCs w:val="20"/>
              </w:rPr>
              <w:t>Assignment #4 – Argument/Research Project</w:t>
            </w:r>
            <w:r w:rsidR="0003001C">
              <w:rPr>
                <w:sz w:val="20"/>
                <w:szCs w:val="20"/>
              </w:rPr>
              <w:t xml:space="preserve"> (2000 words)</w:t>
            </w:r>
          </w:p>
        </w:tc>
        <w:tc>
          <w:tcPr>
            <w:tcW w:w="735" w:type="dxa"/>
          </w:tcPr>
          <w:p w:rsidR="00144980" w:rsidRDefault="00C70C90" w:rsidP="00280F31">
            <w:pPr>
              <w:rPr>
                <w:sz w:val="20"/>
                <w:szCs w:val="20"/>
              </w:rPr>
            </w:pPr>
            <w:r>
              <w:rPr>
                <w:sz w:val="20"/>
                <w:szCs w:val="20"/>
              </w:rPr>
              <w:t xml:space="preserve">  30%</w:t>
            </w:r>
          </w:p>
        </w:tc>
        <w:tc>
          <w:tcPr>
            <w:tcW w:w="585" w:type="dxa"/>
          </w:tcPr>
          <w:p w:rsidR="00144980" w:rsidRDefault="00C70C90" w:rsidP="00280F31">
            <w:pPr>
              <w:rPr>
                <w:sz w:val="20"/>
                <w:szCs w:val="20"/>
              </w:rPr>
            </w:pPr>
            <w:r>
              <w:rPr>
                <w:sz w:val="20"/>
                <w:szCs w:val="20"/>
              </w:rPr>
              <w:t>60</w:t>
            </w:r>
          </w:p>
        </w:tc>
        <w:tc>
          <w:tcPr>
            <w:tcW w:w="1410" w:type="dxa"/>
          </w:tcPr>
          <w:p w:rsidR="00144980" w:rsidRDefault="00C70C90" w:rsidP="00CC284A">
            <w:pPr>
              <w:rPr>
                <w:sz w:val="20"/>
                <w:szCs w:val="20"/>
              </w:rPr>
            </w:pPr>
            <w:r>
              <w:rPr>
                <w:sz w:val="20"/>
                <w:szCs w:val="20"/>
              </w:rPr>
              <w:t xml:space="preserve">  </w:t>
            </w:r>
            <w:r w:rsidR="002E345F">
              <w:rPr>
                <w:sz w:val="20"/>
                <w:szCs w:val="20"/>
              </w:rPr>
              <w:t xml:space="preserve"> </w:t>
            </w:r>
            <w:r w:rsidR="00C75A3A">
              <w:rPr>
                <w:sz w:val="20"/>
                <w:szCs w:val="20"/>
              </w:rPr>
              <w:t xml:space="preserve"> </w:t>
            </w:r>
            <w:r w:rsidR="00CC284A">
              <w:rPr>
                <w:sz w:val="20"/>
                <w:szCs w:val="20"/>
              </w:rPr>
              <w:t>5/3</w:t>
            </w:r>
          </w:p>
        </w:tc>
      </w:tr>
      <w:tr w:rsidR="00144980" w:rsidTr="00280F31">
        <w:trPr>
          <w:trHeight w:val="570"/>
        </w:trPr>
        <w:tc>
          <w:tcPr>
            <w:tcW w:w="4680" w:type="dxa"/>
          </w:tcPr>
          <w:p w:rsidR="00144980" w:rsidRDefault="00E617D6" w:rsidP="00280F31">
            <w:pPr>
              <w:rPr>
                <w:sz w:val="20"/>
                <w:szCs w:val="20"/>
              </w:rPr>
            </w:pPr>
            <w:r>
              <w:rPr>
                <w:sz w:val="20"/>
                <w:szCs w:val="20"/>
              </w:rPr>
              <w:t xml:space="preserve">Homework, </w:t>
            </w:r>
            <w:r w:rsidR="0003005A">
              <w:rPr>
                <w:sz w:val="20"/>
                <w:szCs w:val="20"/>
              </w:rPr>
              <w:t>quizzes, discussion posts</w:t>
            </w:r>
          </w:p>
        </w:tc>
        <w:tc>
          <w:tcPr>
            <w:tcW w:w="735" w:type="dxa"/>
          </w:tcPr>
          <w:p w:rsidR="00144980" w:rsidRDefault="0003005A" w:rsidP="00280F31">
            <w:pPr>
              <w:rPr>
                <w:sz w:val="20"/>
                <w:szCs w:val="20"/>
              </w:rPr>
            </w:pPr>
            <w:r>
              <w:rPr>
                <w:sz w:val="20"/>
                <w:szCs w:val="20"/>
              </w:rPr>
              <w:t xml:space="preserve">  </w:t>
            </w:r>
            <w:r w:rsidR="00280F31">
              <w:rPr>
                <w:sz w:val="20"/>
                <w:szCs w:val="20"/>
              </w:rPr>
              <w:t>7.5</w:t>
            </w:r>
            <w:r>
              <w:rPr>
                <w:sz w:val="20"/>
                <w:szCs w:val="20"/>
              </w:rPr>
              <w:t>%</w:t>
            </w:r>
          </w:p>
        </w:tc>
        <w:tc>
          <w:tcPr>
            <w:tcW w:w="585" w:type="dxa"/>
          </w:tcPr>
          <w:p w:rsidR="00144980" w:rsidRDefault="00280F31" w:rsidP="00280F31">
            <w:pPr>
              <w:rPr>
                <w:sz w:val="20"/>
                <w:szCs w:val="20"/>
              </w:rPr>
            </w:pPr>
            <w:r>
              <w:rPr>
                <w:sz w:val="20"/>
                <w:szCs w:val="20"/>
              </w:rPr>
              <w:t>15</w:t>
            </w:r>
          </w:p>
        </w:tc>
        <w:tc>
          <w:tcPr>
            <w:tcW w:w="1410" w:type="dxa"/>
          </w:tcPr>
          <w:p w:rsidR="00144980" w:rsidRDefault="00144980" w:rsidP="00280F31">
            <w:pPr>
              <w:rPr>
                <w:sz w:val="20"/>
                <w:szCs w:val="20"/>
              </w:rPr>
            </w:pPr>
          </w:p>
        </w:tc>
      </w:tr>
      <w:tr w:rsidR="00280F31" w:rsidTr="00280F31">
        <w:trPr>
          <w:trHeight w:val="345"/>
        </w:trPr>
        <w:tc>
          <w:tcPr>
            <w:tcW w:w="4680" w:type="dxa"/>
          </w:tcPr>
          <w:p w:rsidR="00280F31" w:rsidRDefault="00280F31" w:rsidP="00280F31">
            <w:pPr>
              <w:rPr>
                <w:sz w:val="20"/>
                <w:szCs w:val="20"/>
              </w:rPr>
            </w:pPr>
            <w:r>
              <w:rPr>
                <w:sz w:val="20"/>
                <w:szCs w:val="20"/>
              </w:rPr>
              <w:t xml:space="preserve">Participation &amp; Attendance </w:t>
            </w:r>
          </w:p>
          <w:p w:rsidR="00280F31" w:rsidRDefault="00280F31" w:rsidP="00280F31">
            <w:pPr>
              <w:rPr>
                <w:sz w:val="20"/>
                <w:szCs w:val="20"/>
              </w:rPr>
            </w:pPr>
          </w:p>
        </w:tc>
        <w:tc>
          <w:tcPr>
            <w:tcW w:w="735" w:type="dxa"/>
          </w:tcPr>
          <w:p w:rsidR="00280F31" w:rsidRDefault="008838C9" w:rsidP="00280F31">
            <w:pPr>
              <w:rPr>
                <w:sz w:val="20"/>
                <w:szCs w:val="20"/>
              </w:rPr>
            </w:pPr>
            <w:r>
              <w:rPr>
                <w:sz w:val="20"/>
                <w:szCs w:val="20"/>
              </w:rPr>
              <w:t xml:space="preserve">  </w:t>
            </w:r>
            <w:r w:rsidR="00280F31">
              <w:rPr>
                <w:sz w:val="20"/>
                <w:szCs w:val="20"/>
              </w:rPr>
              <w:t>7.5%</w:t>
            </w:r>
          </w:p>
        </w:tc>
        <w:tc>
          <w:tcPr>
            <w:tcW w:w="585" w:type="dxa"/>
          </w:tcPr>
          <w:p w:rsidR="00280F31" w:rsidRDefault="00280F31" w:rsidP="00280F31">
            <w:pPr>
              <w:rPr>
                <w:sz w:val="20"/>
                <w:szCs w:val="20"/>
              </w:rPr>
            </w:pPr>
            <w:r>
              <w:rPr>
                <w:sz w:val="20"/>
                <w:szCs w:val="20"/>
              </w:rPr>
              <w:t>15</w:t>
            </w:r>
          </w:p>
        </w:tc>
        <w:tc>
          <w:tcPr>
            <w:tcW w:w="1410" w:type="dxa"/>
            <w:vMerge w:val="restart"/>
          </w:tcPr>
          <w:p w:rsidR="00280F31" w:rsidRDefault="00280F31" w:rsidP="00280F31">
            <w:pPr>
              <w:rPr>
                <w:sz w:val="20"/>
                <w:szCs w:val="20"/>
              </w:rPr>
            </w:pPr>
          </w:p>
        </w:tc>
      </w:tr>
      <w:tr w:rsidR="00280F31" w:rsidTr="00280F31">
        <w:trPr>
          <w:trHeight w:val="330"/>
        </w:trPr>
        <w:tc>
          <w:tcPr>
            <w:tcW w:w="4680" w:type="dxa"/>
          </w:tcPr>
          <w:p w:rsidR="00280F31" w:rsidRDefault="00280F31" w:rsidP="00280F31">
            <w:pPr>
              <w:rPr>
                <w:sz w:val="20"/>
                <w:szCs w:val="20"/>
              </w:rPr>
            </w:pPr>
            <w:r>
              <w:rPr>
                <w:sz w:val="20"/>
                <w:szCs w:val="20"/>
              </w:rPr>
              <w:t>Total</w:t>
            </w:r>
          </w:p>
        </w:tc>
        <w:tc>
          <w:tcPr>
            <w:tcW w:w="735" w:type="dxa"/>
          </w:tcPr>
          <w:p w:rsidR="00280F31" w:rsidRDefault="00280F31" w:rsidP="00280F31">
            <w:pPr>
              <w:rPr>
                <w:sz w:val="20"/>
                <w:szCs w:val="20"/>
              </w:rPr>
            </w:pPr>
            <w:r>
              <w:rPr>
                <w:sz w:val="20"/>
                <w:szCs w:val="20"/>
              </w:rPr>
              <w:t>100</w:t>
            </w:r>
          </w:p>
        </w:tc>
        <w:tc>
          <w:tcPr>
            <w:tcW w:w="585" w:type="dxa"/>
          </w:tcPr>
          <w:p w:rsidR="00280F31" w:rsidRDefault="00280F31" w:rsidP="00280F31">
            <w:pPr>
              <w:rPr>
                <w:sz w:val="20"/>
                <w:szCs w:val="20"/>
              </w:rPr>
            </w:pPr>
            <w:r>
              <w:rPr>
                <w:sz w:val="20"/>
                <w:szCs w:val="20"/>
              </w:rPr>
              <w:t>200</w:t>
            </w:r>
          </w:p>
        </w:tc>
        <w:tc>
          <w:tcPr>
            <w:tcW w:w="1410" w:type="dxa"/>
            <w:vMerge/>
          </w:tcPr>
          <w:p w:rsidR="00280F31" w:rsidRDefault="00280F31" w:rsidP="00280F31">
            <w:pPr>
              <w:rPr>
                <w:sz w:val="20"/>
                <w:szCs w:val="20"/>
              </w:rPr>
            </w:pPr>
          </w:p>
        </w:tc>
      </w:tr>
    </w:tbl>
    <w:p w:rsidR="00CF0383" w:rsidRDefault="00144980" w:rsidP="00144980">
      <w:pPr>
        <w:rPr>
          <w:sz w:val="20"/>
          <w:szCs w:val="20"/>
        </w:rPr>
      </w:pPr>
      <w:r>
        <w:rPr>
          <w:sz w:val="20"/>
          <w:szCs w:val="20"/>
        </w:rPr>
        <w:t xml:space="preserve">                                                 </w:t>
      </w:r>
    </w:p>
    <w:p w:rsidR="00144980" w:rsidRDefault="00144980" w:rsidP="00144980">
      <w:pPr>
        <w:rPr>
          <w:sz w:val="20"/>
          <w:szCs w:val="20"/>
        </w:rPr>
      </w:pPr>
    </w:p>
    <w:p w:rsidR="00CF0383" w:rsidRDefault="00CF0383" w:rsidP="00CF0383">
      <w:pPr>
        <w:rPr>
          <w:sz w:val="20"/>
          <w:szCs w:val="20"/>
        </w:rPr>
      </w:pPr>
      <w:r>
        <w:rPr>
          <w:sz w:val="20"/>
          <w:szCs w:val="20"/>
        </w:rPr>
        <w:t xml:space="preserve">                    </w:t>
      </w:r>
    </w:p>
    <w:p w:rsidR="00CF0383" w:rsidRDefault="00CF0383" w:rsidP="00CF0383">
      <w:pPr>
        <w:rPr>
          <w:iCs/>
          <w:sz w:val="20"/>
          <w:szCs w:val="20"/>
        </w:rPr>
      </w:pPr>
    </w:p>
    <w:p w:rsidR="00CF0383" w:rsidRDefault="00CF0383" w:rsidP="00CF0383">
      <w:pPr>
        <w:rPr>
          <w:iCs/>
          <w:sz w:val="20"/>
          <w:szCs w:val="20"/>
        </w:rPr>
      </w:pPr>
    </w:p>
    <w:p w:rsidR="00C55E25" w:rsidRDefault="00C55E25" w:rsidP="00112E6B">
      <w:pPr>
        <w:jc w:val="center"/>
        <w:rPr>
          <w:sz w:val="20"/>
          <w:szCs w:val="20"/>
        </w:rPr>
      </w:pPr>
    </w:p>
    <w:p w:rsidR="00C55E25" w:rsidRDefault="00C55E25" w:rsidP="00112E6B">
      <w:pPr>
        <w:jc w:val="center"/>
        <w:rPr>
          <w:sz w:val="20"/>
          <w:szCs w:val="20"/>
        </w:rPr>
      </w:pPr>
    </w:p>
    <w:p w:rsidR="00AD3FE9" w:rsidRDefault="00AD3FE9" w:rsidP="00112E6B">
      <w:pPr>
        <w:jc w:val="center"/>
        <w:rPr>
          <w:i/>
          <w:sz w:val="20"/>
          <w:szCs w:val="20"/>
        </w:rPr>
      </w:pPr>
    </w:p>
    <w:p w:rsidR="00AD3FE9" w:rsidRPr="00AD3FE9" w:rsidRDefault="00AD3FE9" w:rsidP="00112E6B">
      <w:pPr>
        <w:jc w:val="center"/>
        <w:rPr>
          <w:sz w:val="20"/>
          <w:szCs w:val="20"/>
        </w:rPr>
      </w:pPr>
    </w:p>
    <w:p w:rsidR="00144980" w:rsidRDefault="0045467C" w:rsidP="00144980">
      <w:pPr>
        <w:jc w:val="center"/>
        <w:rPr>
          <w:sz w:val="20"/>
          <w:szCs w:val="20"/>
        </w:rPr>
      </w:pPr>
      <w:r>
        <w:rPr>
          <w:sz w:val="20"/>
          <w:szCs w:val="20"/>
        </w:rPr>
        <w:t xml:space="preserve">                    </w:t>
      </w:r>
      <w:r>
        <w:rPr>
          <w:sz w:val="20"/>
          <w:szCs w:val="20"/>
        </w:rPr>
        <w:tab/>
      </w:r>
    </w:p>
    <w:p w:rsidR="00144980" w:rsidRDefault="00144980" w:rsidP="0003005A">
      <w:pPr>
        <w:rPr>
          <w:iCs/>
          <w:sz w:val="20"/>
          <w:szCs w:val="20"/>
        </w:rPr>
      </w:pPr>
      <w:r>
        <w:rPr>
          <w:sz w:val="20"/>
          <w:szCs w:val="20"/>
        </w:rPr>
        <w:t xml:space="preserve">                    </w:t>
      </w:r>
      <w:r>
        <w:rPr>
          <w:sz w:val="20"/>
          <w:szCs w:val="20"/>
        </w:rPr>
        <w:tab/>
      </w:r>
    </w:p>
    <w:p w:rsidR="00144980" w:rsidRDefault="00144980" w:rsidP="00144980">
      <w:pPr>
        <w:rPr>
          <w:iCs/>
          <w:sz w:val="20"/>
          <w:szCs w:val="20"/>
        </w:rPr>
      </w:pPr>
    </w:p>
    <w:p w:rsidR="00C51077" w:rsidRDefault="00C51077" w:rsidP="00144980">
      <w:pPr>
        <w:rPr>
          <w:iCs/>
          <w:sz w:val="20"/>
          <w:szCs w:val="20"/>
        </w:rPr>
      </w:pPr>
    </w:p>
    <w:p w:rsidR="00280F31" w:rsidRDefault="00280F31" w:rsidP="00144980">
      <w:pPr>
        <w:rPr>
          <w:iCs/>
          <w:sz w:val="20"/>
          <w:szCs w:val="20"/>
        </w:rPr>
      </w:pPr>
    </w:p>
    <w:p w:rsidR="00783291" w:rsidRDefault="00E617D6" w:rsidP="00144980">
      <w:pPr>
        <w:rPr>
          <w:i/>
          <w:iCs/>
          <w:sz w:val="20"/>
          <w:szCs w:val="20"/>
        </w:rPr>
      </w:pPr>
      <w:r>
        <w:rPr>
          <w:iCs/>
          <w:sz w:val="20"/>
          <w:szCs w:val="20"/>
        </w:rPr>
        <w:t>*</w:t>
      </w:r>
      <w:r w:rsidR="00A11383">
        <w:rPr>
          <w:iCs/>
          <w:sz w:val="20"/>
          <w:szCs w:val="20"/>
        </w:rPr>
        <w:t>One half of one point will be assessed for each unexcused absence.</w:t>
      </w:r>
    </w:p>
    <w:p w:rsidR="003A226A" w:rsidRPr="00E617D6" w:rsidRDefault="003A226A" w:rsidP="00144980">
      <w:pPr>
        <w:rPr>
          <w:iCs/>
          <w:sz w:val="20"/>
          <w:szCs w:val="20"/>
        </w:rPr>
      </w:pPr>
    </w:p>
    <w:p w:rsidR="00366521" w:rsidRDefault="00366521" w:rsidP="00533191">
      <w:pPr>
        <w:jc w:val="center"/>
        <w:rPr>
          <w:iCs/>
          <w:sz w:val="20"/>
          <w:szCs w:val="20"/>
        </w:rPr>
      </w:pPr>
    </w:p>
    <w:p w:rsidR="00366521" w:rsidRDefault="00366521" w:rsidP="00533191">
      <w:pPr>
        <w:jc w:val="center"/>
        <w:rPr>
          <w:iCs/>
          <w:sz w:val="20"/>
          <w:szCs w:val="20"/>
        </w:rPr>
      </w:pPr>
    </w:p>
    <w:p w:rsidR="00366521" w:rsidRDefault="00366521" w:rsidP="00533191">
      <w:pPr>
        <w:jc w:val="center"/>
        <w:rPr>
          <w:iCs/>
          <w:sz w:val="20"/>
          <w:szCs w:val="20"/>
        </w:rPr>
      </w:pPr>
    </w:p>
    <w:p w:rsidR="00366521" w:rsidRDefault="00366521" w:rsidP="00533191">
      <w:pPr>
        <w:jc w:val="center"/>
        <w:rPr>
          <w:iCs/>
          <w:sz w:val="20"/>
          <w:szCs w:val="20"/>
        </w:rPr>
      </w:pPr>
    </w:p>
    <w:p w:rsidR="00366521" w:rsidRDefault="00366521" w:rsidP="00533191">
      <w:pPr>
        <w:jc w:val="center"/>
        <w:rPr>
          <w:iCs/>
          <w:sz w:val="20"/>
          <w:szCs w:val="20"/>
        </w:rPr>
      </w:pPr>
    </w:p>
    <w:p w:rsidR="00366521" w:rsidRDefault="00366521" w:rsidP="00533191">
      <w:pPr>
        <w:jc w:val="center"/>
        <w:rPr>
          <w:iCs/>
          <w:sz w:val="20"/>
          <w:szCs w:val="20"/>
        </w:rPr>
      </w:pPr>
    </w:p>
    <w:p w:rsidR="00366521" w:rsidRDefault="00366521" w:rsidP="00533191">
      <w:pPr>
        <w:jc w:val="center"/>
        <w:rPr>
          <w:iCs/>
          <w:sz w:val="20"/>
          <w:szCs w:val="20"/>
        </w:rPr>
      </w:pPr>
    </w:p>
    <w:p w:rsidR="00366521" w:rsidRDefault="00366521" w:rsidP="00533191">
      <w:pPr>
        <w:jc w:val="center"/>
        <w:rPr>
          <w:iCs/>
          <w:sz w:val="20"/>
          <w:szCs w:val="20"/>
        </w:rPr>
      </w:pPr>
    </w:p>
    <w:p w:rsidR="00533191" w:rsidRDefault="00533191" w:rsidP="00533191">
      <w:pPr>
        <w:jc w:val="center"/>
        <w:rPr>
          <w:iCs/>
          <w:sz w:val="20"/>
          <w:szCs w:val="20"/>
        </w:rPr>
      </w:pPr>
      <w:r>
        <w:rPr>
          <w:iCs/>
          <w:sz w:val="20"/>
          <w:szCs w:val="20"/>
        </w:rPr>
        <w:lastRenderedPageBreak/>
        <w:t>Final Grade Points Equivalence</w:t>
      </w:r>
    </w:p>
    <w:p w:rsidR="00366521" w:rsidRDefault="00366521" w:rsidP="00533191">
      <w:pPr>
        <w:jc w:val="center"/>
        <w:rPr>
          <w:iCs/>
          <w:sz w:val="20"/>
          <w:szCs w:val="20"/>
        </w:rPr>
      </w:pPr>
    </w:p>
    <w:tbl>
      <w:tblPr>
        <w:tblW w:w="0" w:type="auto"/>
        <w:tblInd w:w="3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80"/>
        <w:gridCol w:w="1560"/>
      </w:tblGrid>
      <w:tr w:rsidR="00533191" w:rsidRPr="00533191" w:rsidTr="00533191">
        <w:trPr>
          <w:trHeight w:val="2865"/>
        </w:trPr>
        <w:tc>
          <w:tcPr>
            <w:tcW w:w="1680" w:type="dxa"/>
          </w:tcPr>
          <w:p w:rsidR="00533191" w:rsidRDefault="00533191" w:rsidP="00533191">
            <w:pPr>
              <w:rPr>
                <w:iCs/>
                <w:sz w:val="20"/>
                <w:szCs w:val="20"/>
              </w:rPr>
            </w:pPr>
            <w:r>
              <w:rPr>
                <w:iCs/>
                <w:sz w:val="20"/>
                <w:szCs w:val="20"/>
              </w:rPr>
              <w:t>194-200</w:t>
            </w:r>
          </w:p>
          <w:p w:rsidR="00533191" w:rsidRDefault="00533191" w:rsidP="00533191">
            <w:pPr>
              <w:rPr>
                <w:iCs/>
                <w:sz w:val="20"/>
                <w:szCs w:val="20"/>
              </w:rPr>
            </w:pPr>
            <w:r>
              <w:rPr>
                <w:iCs/>
                <w:sz w:val="20"/>
                <w:szCs w:val="20"/>
              </w:rPr>
              <w:t>186-193</w:t>
            </w:r>
          </w:p>
          <w:p w:rsidR="00533191" w:rsidRDefault="00533191" w:rsidP="00533191">
            <w:pPr>
              <w:rPr>
                <w:iCs/>
                <w:sz w:val="20"/>
                <w:szCs w:val="20"/>
              </w:rPr>
            </w:pPr>
            <w:r>
              <w:rPr>
                <w:iCs/>
                <w:sz w:val="20"/>
                <w:szCs w:val="20"/>
              </w:rPr>
              <w:t>180-185</w:t>
            </w:r>
          </w:p>
          <w:p w:rsidR="00533191" w:rsidRDefault="00533191" w:rsidP="00533191">
            <w:pPr>
              <w:rPr>
                <w:iCs/>
                <w:sz w:val="20"/>
                <w:szCs w:val="20"/>
              </w:rPr>
            </w:pPr>
            <w:r>
              <w:rPr>
                <w:iCs/>
                <w:sz w:val="20"/>
                <w:szCs w:val="20"/>
              </w:rPr>
              <w:t>174-179</w:t>
            </w:r>
          </w:p>
          <w:p w:rsidR="00AD3FE9" w:rsidRDefault="00AD3FE9" w:rsidP="00533191">
            <w:pPr>
              <w:rPr>
                <w:iCs/>
                <w:sz w:val="20"/>
                <w:szCs w:val="20"/>
              </w:rPr>
            </w:pPr>
            <w:r>
              <w:rPr>
                <w:iCs/>
                <w:sz w:val="20"/>
                <w:szCs w:val="20"/>
              </w:rPr>
              <w:t>166-173</w:t>
            </w:r>
          </w:p>
          <w:p w:rsidR="00AD3FE9" w:rsidRDefault="00AD3FE9" w:rsidP="00533191">
            <w:pPr>
              <w:rPr>
                <w:iCs/>
                <w:sz w:val="20"/>
                <w:szCs w:val="20"/>
              </w:rPr>
            </w:pPr>
            <w:r>
              <w:rPr>
                <w:iCs/>
                <w:sz w:val="20"/>
                <w:szCs w:val="20"/>
              </w:rPr>
              <w:t>160-165</w:t>
            </w:r>
          </w:p>
          <w:p w:rsidR="00AD3FE9" w:rsidRDefault="00AD3FE9" w:rsidP="00533191">
            <w:pPr>
              <w:rPr>
                <w:iCs/>
                <w:sz w:val="20"/>
                <w:szCs w:val="20"/>
              </w:rPr>
            </w:pPr>
            <w:r>
              <w:rPr>
                <w:iCs/>
                <w:sz w:val="20"/>
                <w:szCs w:val="20"/>
              </w:rPr>
              <w:t>154-159</w:t>
            </w:r>
          </w:p>
          <w:p w:rsidR="00AD3FE9" w:rsidRDefault="00AD3FE9" w:rsidP="00533191">
            <w:pPr>
              <w:rPr>
                <w:iCs/>
                <w:sz w:val="20"/>
                <w:szCs w:val="20"/>
              </w:rPr>
            </w:pPr>
            <w:r>
              <w:rPr>
                <w:iCs/>
                <w:sz w:val="20"/>
                <w:szCs w:val="20"/>
              </w:rPr>
              <w:t>146-153</w:t>
            </w:r>
          </w:p>
          <w:p w:rsidR="00AD3FE9" w:rsidRDefault="00AD3FE9" w:rsidP="00533191">
            <w:pPr>
              <w:rPr>
                <w:iCs/>
                <w:sz w:val="20"/>
                <w:szCs w:val="20"/>
              </w:rPr>
            </w:pPr>
            <w:r>
              <w:rPr>
                <w:iCs/>
                <w:sz w:val="20"/>
                <w:szCs w:val="20"/>
              </w:rPr>
              <w:t>140-145</w:t>
            </w:r>
          </w:p>
          <w:p w:rsidR="00AD3FE9" w:rsidRDefault="00AD3FE9" w:rsidP="00533191">
            <w:pPr>
              <w:rPr>
                <w:iCs/>
                <w:sz w:val="20"/>
                <w:szCs w:val="20"/>
              </w:rPr>
            </w:pPr>
            <w:r>
              <w:rPr>
                <w:iCs/>
                <w:sz w:val="20"/>
                <w:szCs w:val="20"/>
              </w:rPr>
              <w:t>134-120</w:t>
            </w:r>
          </w:p>
        </w:tc>
        <w:tc>
          <w:tcPr>
            <w:tcW w:w="1560" w:type="dxa"/>
          </w:tcPr>
          <w:p w:rsidR="00533191" w:rsidRDefault="00533191" w:rsidP="00533191">
            <w:pPr>
              <w:rPr>
                <w:iCs/>
                <w:sz w:val="20"/>
                <w:szCs w:val="20"/>
              </w:rPr>
            </w:pPr>
            <w:r w:rsidRPr="00533191">
              <w:rPr>
                <w:iCs/>
                <w:sz w:val="20"/>
                <w:szCs w:val="20"/>
              </w:rPr>
              <w:t>A+</w:t>
            </w:r>
          </w:p>
          <w:p w:rsidR="00533191" w:rsidRDefault="00533191" w:rsidP="00533191">
            <w:pPr>
              <w:rPr>
                <w:iCs/>
                <w:sz w:val="20"/>
                <w:szCs w:val="20"/>
              </w:rPr>
            </w:pPr>
            <w:r>
              <w:rPr>
                <w:iCs/>
                <w:sz w:val="20"/>
                <w:szCs w:val="20"/>
              </w:rPr>
              <w:t>A</w:t>
            </w:r>
          </w:p>
          <w:p w:rsidR="00533191" w:rsidRDefault="00533191" w:rsidP="00533191">
            <w:pPr>
              <w:rPr>
                <w:iCs/>
                <w:sz w:val="20"/>
                <w:szCs w:val="20"/>
              </w:rPr>
            </w:pPr>
            <w:r>
              <w:rPr>
                <w:iCs/>
                <w:sz w:val="20"/>
                <w:szCs w:val="20"/>
              </w:rPr>
              <w:t>A-</w:t>
            </w:r>
          </w:p>
          <w:p w:rsidR="00533191" w:rsidRDefault="00533191" w:rsidP="00533191">
            <w:pPr>
              <w:rPr>
                <w:iCs/>
                <w:sz w:val="20"/>
                <w:szCs w:val="20"/>
              </w:rPr>
            </w:pPr>
            <w:r>
              <w:rPr>
                <w:iCs/>
                <w:sz w:val="20"/>
                <w:szCs w:val="20"/>
              </w:rPr>
              <w:t>B+</w:t>
            </w:r>
          </w:p>
          <w:p w:rsidR="00533191" w:rsidRDefault="00533191" w:rsidP="00533191">
            <w:pPr>
              <w:rPr>
                <w:iCs/>
                <w:sz w:val="20"/>
                <w:szCs w:val="20"/>
              </w:rPr>
            </w:pPr>
            <w:r>
              <w:rPr>
                <w:iCs/>
                <w:sz w:val="20"/>
                <w:szCs w:val="20"/>
              </w:rPr>
              <w:t>B</w:t>
            </w:r>
          </w:p>
          <w:p w:rsidR="00533191" w:rsidRDefault="00533191" w:rsidP="00533191">
            <w:pPr>
              <w:rPr>
                <w:iCs/>
                <w:sz w:val="20"/>
                <w:szCs w:val="20"/>
              </w:rPr>
            </w:pPr>
            <w:r>
              <w:rPr>
                <w:iCs/>
                <w:sz w:val="20"/>
                <w:szCs w:val="20"/>
              </w:rPr>
              <w:t>B-</w:t>
            </w:r>
          </w:p>
          <w:p w:rsidR="00533191" w:rsidRDefault="00533191" w:rsidP="00533191">
            <w:pPr>
              <w:rPr>
                <w:iCs/>
                <w:sz w:val="20"/>
                <w:szCs w:val="20"/>
              </w:rPr>
            </w:pPr>
            <w:r>
              <w:rPr>
                <w:iCs/>
                <w:sz w:val="20"/>
                <w:szCs w:val="20"/>
              </w:rPr>
              <w:t>C+</w:t>
            </w:r>
          </w:p>
          <w:p w:rsidR="00533191" w:rsidRDefault="00533191" w:rsidP="00533191">
            <w:pPr>
              <w:rPr>
                <w:iCs/>
                <w:sz w:val="20"/>
                <w:szCs w:val="20"/>
              </w:rPr>
            </w:pPr>
            <w:r>
              <w:rPr>
                <w:iCs/>
                <w:sz w:val="20"/>
                <w:szCs w:val="20"/>
              </w:rPr>
              <w:t xml:space="preserve">C </w:t>
            </w:r>
            <w:r w:rsidR="00656692">
              <w:rPr>
                <w:iCs/>
                <w:sz w:val="20"/>
                <w:szCs w:val="20"/>
              </w:rPr>
              <w:t xml:space="preserve"> {passing}</w:t>
            </w:r>
          </w:p>
          <w:p w:rsidR="00533191" w:rsidRDefault="00533191" w:rsidP="00533191">
            <w:pPr>
              <w:rPr>
                <w:iCs/>
                <w:sz w:val="20"/>
                <w:szCs w:val="20"/>
              </w:rPr>
            </w:pPr>
            <w:r>
              <w:rPr>
                <w:iCs/>
                <w:sz w:val="20"/>
                <w:szCs w:val="20"/>
              </w:rPr>
              <w:t>C-</w:t>
            </w:r>
            <w:r w:rsidR="00656692">
              <w:rPr>
                <w:iCs/>
                <w:sz w:val="20"/>
                <w:szCs w:val="20"/>
              </w:rPr>
              <w:t>{not passing}</w:t>
            </w:r>
          </w:p>
          <w:p w:rsidR="00533191" w:rsidRPr="00533191" w:rsidRDefault="00533191" w:rsidP="00533191">
            <w:pPr>
              <w:rPr>
                <w:iCs/>
                <w:sz w:val="20"/>
                <w:szCs w:val="20"/>
                <w:highlight w:val="yellow"/>
              </w:rPr>
            </w:pPr>
            <w:r>
              <w:rPr>
                <w:iCs/>
                <w:sz w:val="20"/>
                <w:szCs w:val="20"/>
              </w:rPr>
              <w:t>D</w:t>
            </w:r>
          </w:p>
        </w:tc>
      </w:tr>
    </w:tbl>
    <w:p w:rsidR="00280F31" w:rsidRDefault="00280F31" w:rsidP="00112E6B">
      <w:pPr>
        <w:rPr>
          <w:i/>
          <w:iCs/>
          <w:sz w:val="20"/>
          <w:szCs w:val="20"/>
        </w:rPr>
      </w:pPr>
    </w:p>
    <w:p w:rsidR="00112E6B" w:rsidRPr="003F4CB8" w:rsidRDefault="00112E6B" w:rsidP="00112E6B">
      <w:pPr>
        <w:rPr>
          <w:i/>
          <w:sz w:val="20"/>
          <w:szCs w:val="20"/>
        </w:rPr>
      </w:pPr>
      <w:r>
        <w:rPr>
          <w:i/>
          <w:iCs/>
          <w:sz w:val="20"/>
          <w:szCs w:val="20"/>
        </w:rPr>
        <w:t>The English Department’s g</w:t>
      </w:r>
      <w:r w:rsidRPr="00866DF3">
        <w:rPr>
          <w:i/>
          <w:iCs/>
          <w:sz w:val="20"/>
          <w:szCs w:val="20"/>
        </w:rPr>
        <w:t>rading criteria</w:t>
      </w:r>
      <w:r w:rsidRPr="00866DF3">
        <w:rPr>
          <w:sz w:val="20"/>
          <w:szCs w:val="20"/>
        </w:rPr>
        <w:t xml:space="preserve"> </w:t>
      </w:r>
      <w:r w:rsidRPr="003F4CB8">
        <w:rPr>
          <w:i/>
          <w:sz w:val="20"/>
          <w:szCs w:val="20"/>
        </w:rPr>
        <w:t>are as follows:</w:t>
      </w:r>
    </w:p>
    <w:p w:rsidR="00112E6B" w:rsidRPr="003F4CB8" w:rsidRDefault="00112E6B" w:rsidP="00112E6B">
      <w:pPr>
        <w:rPr>
          <w:i/>
          <w:sz w:val="20"/>
          <w:szCs w:val="20"/>
        </w:rPr>
      </w:pPr>
    </w:p>
    <w:p w:rsidR="00112E6B" w:rsidRPr="00866DF3" w:rsidRDefault="00112E6B" w:rsidP="00112E6B">
      <w:pPr>
        <w:rPr>
          <w:sz w:val="20"/>
          <w:szCs w:val="20"/>
        </w:rPr>
      </w:pPr>
      <w:r w:rsidRPr="00866DF3">
        <w:rPr>
          <w:sz w:val="20"/>
          <w:szCs w:val="20"/>
        </w:rPr>
        <w:t xml:space="preserve">A "C" level grade (70-79%) denotes average college-level writing. The essay is a competent response to the assignment; it meets, to some degree, all the assignment requirements, and demonstrates that the author has put significant time and effort into communicating his/her ideas to his/her targeted audience. It has a thesis, </w:t>
      </w:r>
      <w:r>
        <w:rPr>
          <w:sz w:val="20"/>
          <w:szCs w:val="20"/>
        </w:rPr>
        <w:t xml:space="preserve">where applicable, </w:t>
      </w:r>
      <w:r w:rsidRPr="00866DF3">
        <w:rPr>
          <w:sz w:val="20"/>
          <w:szCs w:val="20"/>
        </w:rPr>
        <w:t>presents some support, and moves from point to point in an orderly fashion; sentence-level errors do not prevent comprehension.  Essays that do not meet these criteria will not earn a "C."</w:t>
      </w:r>
    </w:p>
    <w:p w:rsidR="00112E6B" w:rsidRPr="00866DF3" w:rsidRDefault="00112E6B" w:rsidP="00112E6B">
      <w:pPr>
        <w:rPr>
          <w:sz w:val="20"/>
          <w:szCs w:val="20"/>
        </w:rPr>
      </w:pPr>
    </w:p>
    <w:p w:rsidR="00112E6B" w:rsidRPr="00866DF3" w:rsidRDefault="00112E6B" w:rsidP="00112E6B">
      <w:pPr>
        <w:rPr>
          <w:sz w:val="20"/>
          <w:szCs w:val="20"/>
        </w:rPr>
      </w:pPr>
      <w:r w:rsidRPr="00866DF3">
        <w:rPr>
          <w:sz w:val="20"/>
          <w:szCs w:val="20"/>
        </w:rPr>
        <w:t>A "B" level grade (80-</w:t>
      </w:r>
      <w:r w:rsidR="00A11383">
        <w:rPr>
          <w:sz w:val="20"/>
          <w:szCs w:val="20"/>
        </w:rPr>
        <w:t>89</w:t>
      </w:r>
      <w:r w:rsidRPr="00866DF3">
        <w:rPr>
          <w:sz w:val="20"/>
          <w:szCs w:val="20"/>
        </w:rPr>
        <w:t>%) is a strong example of college writing and thinking.  In addition to meeting the "C" level requirements, such an essay goes further in some way(s): it demonstrates some insight into the "gray areas" of the topic</w:t>
      </w:r>
      <w:r w:rsidRPr="002B40C4">
        <w:rPr>
          <w:i/>
          <w:sz w:val="20"/>
          <w:szCs w:val="20"/>
        </w:rPr>
        <w:t>, provides original or very thorough support that is tightly woven into the overall argument</w:t>
      </w:r>
      <w:r w:rsidRPr="00866DF3">
        <w:rPr>
          <w:sz w:val="20"/>
          <w:szCs w:val="20"/>
        </w:rPr>
        <w:t>, reads smoothly at both the sentence and paragraph levels, and/or exhibits a personal "voice" or style.  It has few sentence-level errors.</w:t>
      </w:r>
    </w:p>
    <w:p w:rsidR="00112E6B" w:rsidRPr="00866DF3" w:rsidRDefault="00112E6B" w:rsidP="00112E6B">
      <w:pPr>
        <w:rPr>
          <w:sz w:val="20"/>
          <w:szCs w:val="20"/>
        </w:rPr>
      </w:pPr>
      <w:r w:rsidRPr="00866DF3">
        <w:rPr>
          <w:sz w:val="20"/>
          <w:szCs w:val="20"/>
        </w:rPr>
        <w:t>An "A" level grade (90-100%) marks an essay that is a delight for the reader.  Even more than in a "B" essay, its author anticipates and responds to possible reader questions, uses a wide range of supporting evidence, engages the reader in a provocative conversation, provides original insights, and/or uses language with care and facility.</w:t>
      </w:r>
    </w:p>
    <w:p w:rsidR="00112E6B" w:rsidRPr="00866DF3" w:rsidRDefault="00112E6B" w:rsidP="00112E6B">
      <w:pPr>
        <w:rPr>
          <w:sz w:val="20"/>
          <w:szCs w:val="20"/>
        </w:rPr>
      </w:pPr>
    </w:p>
    <w:p w:rsidR="00112E6B" w:rsidRDefault="00112E6B" w:rsidP="00112E6B">
      <w:pPr>
        <w:rPr>
          <w:sz w:val="20"/>
          <w:szCs w:val="20"/>
        </w:rPr>
      </w:pPr>
      <w:r w:rsidRPr="00866DF3">
        <w:rPr>
          <w:sz w:val="20"/>
          <w:szCs w:val="20"/>
        </w:rPr>
        <w:t>"D" and "F" level essays do not meet the basic expectations of the assignment.</w:t>
      </w:r>
      <w:r>
        <w:rPr>
          <w:sz w:val="20"/>
          <w:szCs w:val="20"/>
        </w:rPr>
        <w:t xml:space="preserve"> </w:t>
      </w:r>
    </w:p>
    <w:p w:rsidR="00366521" w:rsidRDefault="00366521" w:rsidP="00112E6B">
      <w:pPr>
        <w:rPr>
          <w:sz w:val="20"/>
          <w:szCs w:val="20"/>
        </w:rPr>
      </w:pPr>
    </w:p>
    <w:p w:rsidR="00366521" w:rsidRDefault="00366521" w:rsidP="00112E6B">
      <w:pPr>
        <w:rPr>
          <w:sz w:val="20"/>
          <w:szCs w:val="20"/>
        </w:rPr>
      </w:pPr>
    </w:p>
    <w:p w:rsidR="00CC284A" w:rsidRDefault="00366521" w:rsidP="00CC284A">
      <w:pPr>
        <w:jc w:val="center"/>
        <w:rPr>
          <w:b/>
        </w:rPr>
      </w:pPr>
      <w:r>
        <w:rPr>
          <w:b/>
        </w:rPr>
        <w:t xml:space="preserve">University </w:t>
      </w:r>
      <w:r w:rsidR="00CC284A">
        <w:rPr>
          <w:b/>
        </w:rPr>
        <w:t>Schedule</w:t>
      </w:r>
    </w:p>
    <w:p w:rsidR="00CC284A" w:rsidRDefault="00CC284A" w:rsidP="00CC284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52"/>
        <w:gridCol w:w="3412"/>
      </w:tblGrid>
      <w:tr w:rsidR="00CC284A" w:rsidTr="00CD2233">
        <w:trPr>
          <w:trHeight w:val="243"/>
        </w:trPr>
        <w:tc>
          <w:tcPr>
            <w:tcW w:w="6052" w:type="dxa"/>
            <w:shd w:val="clear" w:color="auto" w:fill="CCCCCC"/>
          </w:tcPr>
          <w:p w:rsidR="00CC284A" w:rsidRDefault="00CC284A" w:rsidP="00CD2233">
            <w:pPr>
              <w:widowControl w:val="0"/>
              <w:rPr>
                <w:b/>
                <w:snapToGrid w:val="0"/>
              </w:rPr>
            </w:pPr>
            <w:r>
              <w:rPr>
                <w:b/>
                <w:snapToGrid w:val="0"/>
              </w:rPr>
              <w:t>Important Dates:</w:t>
            </w:r>
          </w:p>
        </w:tc>
        <w:tc>
          <w:tcPr>
            <w:tcW w:w="3412" w:type="dxa"/>
            <w:shd w:val="clear" w:color="auto" w:fill="CCCCCC"/>
          </w:tcPr>
          <w:p w:rsidR="00CC284A" w:rsidRDefault="00CC284A" w:rsidP="00CD2233">
            <w:pPr>
              <w:widowControl w:val="0"/>
              <w:rPr>
                <w:b/>
                <w:snapToGrid w:val="0"/>
              </w:rPr>
            </w:pPr>
          </w:p>
        </w:tc>
      </w:tr>
      <w:tr w:rsidR="00CC284A" w:rsidTr="00CD2233">
        <w:trPr>
          <w:trHeight w:val="223"/>
        </w:trPr>
        <w:tc>
          <w:tcPr>
            <w:tcW w:w="6052" w:type="dxa"/>
          </w:tcPr>
          <w:p w:rsidR="00CC284A" w:rsidRDefault="00CC284A" w:rsidP="00CD2233">
            <w:pPr>
              <w:widowControl w:val="0"/>
              <w:rPr>
                <w:snapToGrid w:val="0"/>
              </w:rPr>
            </w:pPr>
            <w:r>
              <w:rPr>
                <w:snapToGrid w:val="0"/>
              </w:rPr>
              <w:t>Martin Luther King Day (no classes)</w:t>
            </w:r>
          </w:p>
        </w:tc>
        <w:tc>
          <w:tcPr>
            <w:tcW w:w="3412" w:type="dxa"/>
          </w:tcPr>
          <w:p w:rsidR="00CC284A" w:rsidRDefault="00CC284A" w:rsidP="00CD2233">
            <w:pPr>
              <w:widowControl w:val="0"/>
              <w:rPr>
                <w:snapToGrid w:val="0"/>
              </w:rPr>
            </w:pPr>
            <w:r>
              <w:rPr>
                <w:snapToGrid w:val="0"/>
              </w:rPr>
              <w:t>January 16</w:t>
            </w:r>
          </w:p>
        </w:tc>
      </w:tr>
      <w:tr w:rsidR="00CC284A" w:rsidTr="00CD2233">
        <w:trPr>
          <w:trHeight w:val="243"/>
        </w:trPr>
        <w:tc>
          <w:tcPr>
            <w:tcW w:w="6052" w:type="dxa"/>
          </w:tcPr>
          <w:p w:rsidR="00CC284A" w:rsidRDefault="00CC284A" w:rsidP="00CD2233">
            <w:pPr>
              <w:widowControl w:val="0"/>
              <w:rPr>
                <w:snapToGrid w:val="0"/>
              </w:rPr>
            </w:pPr>
            <w:r w:rsidRPr="00D03AC1">
              <w:rPr>
                <w:b/>
                <w:snapToGrid w:val="0"/>
              </w:rPr>
              <w:t>First day of classes, tuition payment due</w:t>
            </w:r>
            <w:r>
              <w:rPr>
                <w:snapToGrid w:val="0"/>
              </w:rPr>
              <w:t xml:space="preserve"> </w:t>
            </w:r>
          </w:p>
        </w:tc>
        <w:tc>
          <w:tcPr>
            <w:tcW w:w="3412" w:type="dxa"/>
          </w:tcPr>
          <w:p w:rsidR="00CC284A" w:rsidRDefault="00CC284A" w:rsidP="00CD2233">
            <w:pPr>
              <w:widowControl w:val="0"/>
              <w:rPr>
                <w:snapToGrid w:val="0"/>
              </w:rPr>
            </w:pPr>
            <w:r>
              <w:rPr>
                <w:snapToGrid w:val="0"/>
              </w:rPr>
              <w:t>January 23</w:t>
            </w:r>
          </w:p>
        </w:tc>
      </w:tr>
      <w:tr w:rsidR="00CC284A" w:rsidTr="00CD2233">
        <w:trPr>
          <w:trHeight w:val="223"/>
        </w:trPr>
        <w:tc>
          <w:tcPr>
            <w:tcW w:w="6052" w:type="dxa"/>
          </w:tcPr>
          <w:p w:rsidR="00CC284A" w:rsidRPr="00D03AC1" w:rsidRDefault="00CC284A" w:rsidP="00CD2233">
            <w:pPr>
              <w:widowControl w:val="0"/>
              <w:rPr>
                <w:b/>
                <w:snapToGrid w:val="0"/>
              </w:rPr>
            </w:pPr>
            <w:r>
              <w:rPr>
                <w:snapToGrid w:val="0"/>
              </w:rPr>
              <w:t>Last day to drop with no tuition liability</w:t>
            </w:r>
          </w:p>
        </w:tc>
        <w:tc>
          <w:tcPr>
            <w:tcW w:w="3412" w:type="dxa"/>
          </w:tcPr>
          <w:p w:rsidR="00CC284A" w:rsidRPr="00F244DD" w:rsidRDefault="00CC284A" w:rsidP="00CD2233">
            <w:pPr>
              <w:widowControl w:val="0"/>
              <w:rPr>
                <w:snapToGrid w:val="0"/>
              </w:rPr>
            </w:pPr>
            <w:r>
              <w:rPr>
                <w:snapToGrid w:val="0"/>
              </w:rPr>
              <w:t>January 31</w:t>
            </w:r>
          </w:p>
        </w:tc>
      </w:tr>
      <w:tr w:rsidR="00CC284A" w:rsidTr="00CD2233">
        <w:trPr>
          <w:trHeight w:val="243"/>
        </w:trPr>
        <w:tc>
          <w:tcPr>
            <w:tcW w:w="6052" w:type="dxa"/>
          </w:tcPr>
          <w:p w:rsidR="00CC284A" w:rsidRPr="00DD5747" w:rsidRDefault="00CC284A" w:rsidP="00CD2233">
            <w:pPr>
              <w:widowControl w:val="0"/>
              <w:rPr>
                <w:b/>
                <w:snapToGrid w:val="0"/>
              </w:rPr>
            </w:pPr>
            <w:r w:rsidRPr="00DD5747">
              <w:rPr>
                <w:b/>
                <w:snapToGrid w:val="0"/>
              </w:rPr>
              <w:t>Last day to add classes</w:t>
            </w:r>
          </w:p>
        </w:tc>
        <w:tc>
          <w:tcPr>
            <w:tcW w:w="3412" w:type="dxa"/>
          </w:tcPr>
          <w:p w:rsidR="00CC284A" w:rsidRPr="00F244DD" w:rsidRDefault="00CC284A" w:rsidP="00CD2233">
            <w:pPr>
              <w:widowControl w:val="0"/>
              <w:rPr>
                <w:b/>
                <w:snapToGrid w:val="0"/>
              </w:rPr>
            </w:pPr>
            <w:r>
              <w:rPr>
                <w:b/>
                <w:snapToGrid w:val="0"/>
              </w:rPr>
              <w:t>January 31</w:t>
            </w:r>
          </w:p>
        </w:tc>
      </w:tr>
      <w:tr w:rsidR="00CC284A" w:rsidTr="00CD2233">
        <w:trPr>
          <w:trHeight w:val="243"/>
        </w:trPr>
        <w:tc>
          <w:tcPr>
            <w:tcW w:w="6052" w:type="dxa"/>
          </w:tcPr>
          <w:p w:rsidR="00CC284A" w:rsidRPr="00DD5747" w:rsidRDefault="00CC284A" w:rsidP="00CD2233">
            <w:pPr>
              <w:widowControl w:val="0"/>
              <w:rPr>
                <w:b/>
                <w:snapToGrid w:val="0"/>
              </w:rPr>
            </w:pPr>
            <w:r w:rsidRPr="00DD5747">
              <w:rPr>
                <w:b/>
                <w:snapToGrid w:val="0"/>
              </w:rPr>
              <w:t>Last day to drop a class</w:t>
            </w:r>
          </w:p>
        </w:tc>
        <w:tc>
          <w:tcPr>
            <w:tcW w:w="3412" w:type="dxa"/>
          </w:tcPr>
          <w:p w:rsidR="00CC284A" w:rsidRPr="00DD5747" w:rsidRDefault="00CC284A" w:rsidP="00CD2233">
            <w:pPr>
              <w:widowControl w:val="0"/>
              <w:rPr>
                <w:b/>
                <w:snapToGrid w:val="0"/>
              </w:rPr>
            </w:pPr>
            <w:r>
              <w:rPr>
                <w:b/>
                <w:snapToGrid w:val="0"/>
              </w:rPr>
              <w:t>February 24</w:t>
            </w:r>
          </w:p>
        </w:tc>
      </w:tr>
      <w:tr w:rsidR="00CC284A" w:rsidTr="00CD2233">
        <w:trPr>
          <w:trHeight w:val="296"/>
        </w:trPr>
        <w:tc>
          <w:tcPr>
            <w:tcW w:w="6052" w:type="dxa"/>
          </w:tcPr>
          <w:p w:rsidR="00CC284A" w:rsidRDefault="00CC284A" w:rsidP="00CD2233">
            <w:pPr>
              <w:widowControl w:val="0"/>
              <w:rPr>
                <w:snapToGrid w:val="0"/>
              </w:rPr>
            </w:pPr>
            <w:r>
              <w:rPr>
                <w:snapToGrid w:val="0"/>
              </w:rPr>
              <w:t>Midterm grade reporting</w:t>
            </w:r>
          </w:p>
        </w:tc>
        <w:tc>
          <w:tcPr>
            <w:tcW w:w="3412" w:type="dxa"/>
          </w:tcPr>
          <w:p w:rsidR="00CC284A" w:rsidRDefault="00CC284A" w:rsidP="00CD2233">
            <w:pPr>
              <w:widowControl w:val="0"/>
              <w:rPr>
                <w:snapToGrid w:val="0"/>
              </w:rPr>
            </w:pPr>
            <w:r>
              <w:rPr>
                <w:snapToGrid w:val="0"/>
              </w:rPr>
              <w:t>February 20 – March 23</w:t>
            </w:r>
          </w:p>
        </w:tc>
      </w:tr>
      <w:tr w:rsidR="00CC284A" w:rsidTr="00CD2233">
        <w:trPr>
          <w:trHeight w:val="223"/>
        </w:trPr>
        <w:tc>
          <w:tcPr>
            <w:tcW w:w="6052" w:type="dxa"/>
          </w:tcPr>
          <w:p w:rsidR="00CC284A" w:rsidRPr="00DD5747" w:rsidRDefault="00CC284A" w:rsidP="00CD2233">
            <w:pPr>
              <w:widowControl w:val="0"/>
              <w:rPr>
                <w:b/>
                <w:snapToGrid w:val="0"/>
              </w:rPr>
            </w:pPr>
            <w:r w:rsidRPr="00DD5747">
              <w:rPr>
                <w:b/>
                <w:snapToGrid w:val="0"/>
              </w:rPr>
              <w:t>Selective Withdrawal Period</w:t>
            </w:r>
          </w:p>
        </w:tc>
        <w:tc>
          <w:tcPr>
            <w:tcW w:w="3412" w:type="dxa"/>
          </w:tcPr>
          <w:p w:rsidR="00CC284A" w:rsidRPr="00DD5747" w:rsidRDefault="00CC284A" w:rsidP="00CD2233">
            <w:pPr>
              <w:widowControl w:val="0"/>
              <w:rPr>
                <w:b/>
                <w:snapToGrid w:val="0"/>
              </w:rPr>
            </w:pPr>
            <w:r>
              <w:rPr>
                <w:b/>
                <w:snapToGrid w:val="0"/>
              </w:rPr>
              <w:t>February 27 – March 30</w:t>
            </w:r>
          </w:p>
        </w:tc>
      </w:tr>
      <w:tr w:rsidR="00CC284A" w:rsidTr="00CD2233">
        <w:trPr>
          <w:trHeight w:val="243"/>
        </w:trPr>
        <w:tc>
          <w:tcPr>
            <w:tcW w:w="6052" w:type="dxa"/>
          </w:tcPr>
          <w:p w:rsidR="00CC284A" w:rsidRDefault="00CC284A" w:rsidP="00CD2233">
            <w:pPr>
              <w:widowControl w:val="0"/>
              <w:rPr>
                <w:snapToGrid w:val="0"/>
              </w:rPr>
            </w:pPr>
            <w:r>
              <w:rPr>
                <w:snapToGrid w:val="0"/>
              </w:rPr>
              <w:t xml:space="preserve">Spring Break </w:t>
            </w:r>
          </w:p>
        </w:tc>
        <w:tc>
          <w:tcPr>
            <w:tcW w:w="3412" w:type="dxa"/>
          </w:tcPr>
          <w:p w:rsidR="00CC284A" w:rsidRDefault="00CC284A" w:rsidP="00CD2233">
            <w:pPr>
              <w:widowControl w:val="0"/>
              <w:rPr>
                <w:snapToGrid w:val="0"/>
              </w:rPr>
            </w:pPr>
            <w:r>
              <w:rPr>
                <w:snapToGrid w:val="0"/>
              </w:rPr>
              <w:t>March 12– March 18</w:t>
            </w:r>
          </w:p>
        </w:tc>
      </w:tr>
      <w:tr w:rsidR="00CC284A" w:rsidTr="00CD2233">
        <w:trPr>
          <w:trHeight w:val="243"/>
        </w:trPr>
        <w:tc>
          <w:tcPr>
            <w:tcW w:w="6052" w:type="dxa"/>
          </w:tcPr>
          <w:p w:rsidR="00CC284A" w:rsidRPr="007B3F02" w:rsidRDefault="00CC284A" w:rsidP="00CD2233">
            <w:r>
              <w:t>Incomplete Work from Fall 11</w:t>
            </w:r>
            <w:r w:rsidRPr="007B3F02">
              <w:t xml:space="preserve"> due to instructor</w:t>
            </w:r>
          </w:p>
        </w:tc>
        <w:tc>
          <w:tcPr>
            <w:tcW w:w="3412" w:type="dxa"/>
          </w:tcPr>
          <w:p w:rsidR="00CC284A" w:rsidRDefault="00CC284A" w:rsidP="00CD2233">
            <w:r>
              <w:t>March 30</w:t>
            </w:r>
          </w:p>
        </w:tc>
      </w:tr>
      <w:tr w:rsidR="00CC284A" w:rsidTr="00CD2233">
        <w:trPr>
          <w:trHeight w:val="323"/>
        </w:trPr>
        <w:tc>
          <w:tcPr>
            <w:tcW w:w="6052" w:type="dxa"/>
          </w:tcPr>
          <w:p w:rsidR="00CC284A" w:rsidRDefault="00CC284A" w:rsidP="00CD2233">
            <w:r>
              <w:t>Incomplete grade changes from Fall 11 due to registrar</w:t>
            </w:r>
          </w:p>
        </w:tc>
        <w:tc>
          <w:tcPr>
            <w:tcW w:w="3412" w:type="dxa"/>
          </w:tcPr>
          <w:p w:rsidR="00CC284A" w:rsidRDefault="00CC284A" w:rsidP="00CD2233">
            <w:r>
              <w:t>April 6</w:t>
            </w:r>
          </w:p>
        </w:tc>
      </w:tr>
      <w:tr w:rsidR="00CC284A" w:rsidTr="00CD2233">
        <w:trPr>
          <w:trHeight w:val="243"/>
        </w:trPr>
        <w:tc>
          <w:tcPr>
            <w:tcW w:w="6052" w:type="dxa"/>
          </w:tcPr>
          <w:p w:rsidR="00CC284A" w:rsidRPr="00694935" w:rsidRDefault="00CC284A" w:rsidP="00CD2233">
            <w:pPr>
              <w:rPr>
                <w:b/>
              </w:rPr>
            </w:pPr>
            <w:r w:rsidRPr="00694935">
              <w:rPr>
                <w:b/>
              </w:rPr>
              <w:t>Last day of classes</w:t>
            </w:r>
          </w:p>
        </w:tc>
        <w:tc>
          <w:tcPr>
            <w:tcW w:w="3412" w:type="dxa"/>
          </w:tcPr>
          <w:p w:rsidR="00CC284A" w:rsidRDefault="00CC284A" w:rsidP="00CD2233">
            <w:r>
              <w:t>May 5</w:t>
            </w:r>
          </w:p>
        </w:tc>
      </w:tr>
      <w:tr w:rsidR="00CC284A" w:rsidTr="00CD2233">
        <w:trPr>
          <w:trHeight w:val="223"/>
        </w:trPr>
        <w:tc>
          <w:tcPr>
            <w:tcW w:w="6052" w:type="dxa"/>
          </w:tcPr>
          <w:p w:rsidR="00CC284A" w:rsidRDefault="00CC284A" w:rsidP="00CD2233">
            <w:r>
              <w:t>Reading day</w:t>
            </w:r>
          </w:p>
        </w:tc>
        <w:tc>
          <w:tcPr>
            <w:tcW w:w="3412" w:type="dxa"/>
          </w:tcPr>
          <w:p w:rsidR="00CC284A" w:rsidRDefault="00CC284A" w:rsidP="00CD2233">
            <w:r>
              <w:t>May 7 &amp; 8</w:t>
            </w:r>
          </w:p>
        </w:tc>
      </w:tr>
      <w:tr w:rsidR="00CC284A" w:rsidTr="00CD2233">
        <w:trPr>
          <w:trHeight w:val="223"/>
        </w:trPr>
        <w:tc>
          <w:tcPr>
            <w:tcW w:w="6052" w:type="dxa"/>
          </w:tcPr>
          <w:p w:rsidR="00CC284A" w:rsidRDefault="00CC284A" w:rsidP="00CD2233">
            <w:r>
              <w:t>Exam period</w:t>
            </w:r>
            <w:r w:rsidR="00366521">
              <w:t xml:space="preserve">   (No final exam for our class)</w:t>
            </w:r>
          </w:p>
        </w:tc>
        <w:tc>
          <w:tcPr>
            <w:tcW w:w="3412" w:type="dxa"/>
          </w:tcPr>
          <w:p w:rsidR="00CC284A" w:rsidRDefault="00CC284A" w:rsidP="00CD2233">
            <w:r>
              <w:t>May 9 - May 16</w:t>
            </w:r>
          </w:p>
        </w:tc>
      </w:tr>
    </w:tbl>
    <w:p w:rsidR="00CC284A" w:rsidRDefault="00CC284A" w:rsidP="00366521"/>
    <w:sectPr w:rsidR="00CC284A" w:rsidSect="00F841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F0C82"/>
    <w:multiLevelType w:val="hybridMultilevel"/>
    <w:tmpl w:val="2804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C50C3"/>
    <w:multiLevelType w:val="hybridMultilevel"/>
    <w:tmpl w:val="FFD41C8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B07E68"/>
    <w:multiLevelType w:val="hybridMultilevel"/>
    <w:tmpl w:val="6E0E9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2E6B"/>
    <w:rsid w:val="000164EB"/>
    <w:rsid w:val="0003001C"/>
    <w:rsid w:val="0003005A"/>
    <w:rsid w:val="000672D0"/>
    <w:rsid w:val="00112E6B"/>
    <w:rsid w:val="00117E2B"/>
    <w:rsid w:val="00144980"/>
    <w:rsid w:val="001A7481"/>
    <w:rsid w:val="00265E4E"/>
    <w:rsid w:val="00280F31"/>
    <w:rsid w:val="0028331A"/>
    <w:rsid w:val="00284EE5"/>
    <w:rsid w:val="002961DD"/>
    <w:rsid w:val="002E345F"/>
    <w:rsid w:val="0030062C"/>
    <w:rsid w:val="00321B49"/>
    <w:rsid w:val="00347C32"/>
    <w:rsid w:val="003623D9"/>
    <w:rsid w:val="00366521"/>
    <w:rsid w:val="003A017A"/>
    <w:rsid w:val="003A226A"/>
    <w:rsid w:val="003B3892"/>
    <w:rsid w:val="003B4DCC"/>
    <w:rsid w:val="003B64D0"/>
    <w:rsid w:val="0041642E"/>
    <w:rsid w:val="0045467C"/>
    <w:rsid w:val="00486D11"/>
    <w:rsid w:val="004C0036"/>
    <w:rsid w:val="0050033B"/>
    <w:rsid w:val="00506E3F"/>
    <w:rsid w:val="00521F97"/>
    <w:rsid w:val="00531C30"/>
    <w:rsid w:val="00533191"/>
    <w:rsid w:val="005371E4"/>
    <w:rsid w:val="00542A16"/>
    <w:rsid w:val="0057198D"/>
    <w:rsid w:val="005F2663"/>
    <w:rsid w:val="00620F07"/>
    <w:rsid w:val="00634B77"/>
    <w:rsid w:val="00656692"/>
    <w:rsid w:val="00667E20"/>
    <w:rsid w:val="0067058B"/>
    <w:rsid w:val="0069208E"/>
    <w:rsid w:val="006931D4"/>
    <w:rsid w:val="00732E9E"/>
    <w:rsid w:val="0077291A"/>
    <w:rsid w:val="007738A0"/>
    <w:rsid w:val="00783291"/>
    <w:rsid w:val="00783590"/>
    <w:rsid w:val="007B1EF6"/>
    <w:rsid w:val="007D1B04"/>
    <w:rsid w:val="007D2828"/>
    <w:rsid w:val="00820993"/>
    <w:rsid w:val="008308E7"/>
    <w:rsid w:val="00843C43"/>
    <w:rsid w:val="0084483B"/>
    <w:rsid w:val="008838C9"/>
    <w:rsid w:val="008B019B"/>
    <w:rsid w:val="00955FDB"/>
    <w:rsid w:val="00A11383"/>
    <w:rsid w:val="00A54535"/>
    <w:rsid w:val="00A65922"/>
    <w:rsid w:val="00A83AF6"/>
    <w:rsid w:val="00AD3FE9"/>
    <w:rsid w:val="00B36DB3"/>
    <w:rsid w:val="00B94DA5"/>
    <w:rsid w:val="00B9611A"/>
    <w:rsid w:val="00BA79EE"/>
    <w:rsid w:val="00C51077"/>
    <w:rsid w:val="00C55E25"/>
    <w:rsid w:val="00C70C90"/>
    <w:rsid w:val="00C75A3A"/>
    <w:rsid w:val="00C931E7"/>
    <w:rsid w:val="00CC284A"/>
    <w:rsid w:val="00CC6C6D"/>
    <w:rsid w:val="00CF0383"/>
    <w:rsid w:val="00CF3B5F"/>
    <w:rsid w:val="00D01177"/>
    <w:rsid w:val="00DE4FB9"/>
    <w:rsid w:val="00DF7724"/>
    <w:rsid w:val="00E31522"/>
    <w:rsid w:val="00E40FC5"/>
    <w:rsid w:val="00E617D6"/>
    <w:rsid w:val="00EA3A0D"/>
    <w:rsid w:val="00EC3D52"/>
    <w:rsid w:val="00F0215E"/>
    <w:rsid w:val="00F16F5C"/>
    <w:rsid w:val="00F25D01"/>
    <w:rsid w:val="00F65FCD"/>
    <w:rsid w:val="00F81AAC"/>
    <w:rsid w:val="00F84141"/>
    <w:rsid w:val="00F91E6F"/>
    <w:rsid w:val="00FB3BD2"/>
    <w:rsid w:val="00FF13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E6B"/>
    <w:pPr>
      <w:spacing w:line="240"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2E6B"/>
    <w:rPr>
      <w:color w:val="0000FF"/>
      <w:u w:val="single"/>
    </w:rPr>
  </w:style>
</w:styles>
</file>

<file path=word/webSettings.xml><?xml version="1.0" encoding="utf-8"?>
<w:webSettings xmlns:r="http://schemas.openxmlformats.org/officeDocument/2006/relationships" xmlns:w="http://schemas.openxmlformats.org/wordprocessingml/2006/main">
  <w:divs>
    <w:div w:id="1181580784">
      <w:bodyDiv w:val="1"/>
      <w:marLeft w:val="0"/>
      <w:marRight w:val="0"/>
      <w:marTop w:val="0"/>
      <w:marBottom w:val="0"/>
      <w:divBdr>
        <w:top w:val="none" w:sz="0" w:space="0" w:color="auto"/>
        <w:left w:val="none" w:sz="0" w:space="0" w:color="auto"/>
        <w:bottom w:val="none" w:sz="0" w:space="0" w:color="auto"/>
        <w:right w:val="none" w:sz="0" w:space="0" w:color="auto"/>
      </w:divBdr>
    </w:div>
    <w:div w:id="1336155676">
      <w:bodyDiv w:val="1"/>
      <w:marLeft w:val="0"/>
      <w:marRight w:val="0"/>
      <w:marTop w:val="0"/>
      <w:marBottom w:val="0"/>
      <w:divBdr>
        <w:top w:val="none" w:sz="0" w:space="0" w:color="auto"/>
        <w:left w:val="none" w:sz="0" w:space="0" w:color="auto"/>
        <w:bottom w:val="none" w:sz="0" w:space="0" w:color="auto"/>
        <w:right w:val="none" w:sz="0" w:space="0" w:color="auto"/>
      </w:divBdr>
    </w:div>
    <w:div w:id="1421365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rovost.gmu.edu/gen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hoy@gmu.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5F90B-021D-4BFD-AEBA-5D6E3BAA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2948</Words>
  <Characters>16805</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19714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Ginny</dc:creator>
  <cp:lastModifiedBy>sremicks</cp:lastModifiedBy>
  <cp:revision>2</cp:revision>
  <dcterms:created xsi:type="dcterms:W3CDTF">2012-01-24T16:11:00Z</dcterms:created>
  <dcterms:modified xsi:type="dcterms:W3CDTF">2012-01-24T16:11:00Z</dcterms:modified>
</cp:coreProperties>
</file>