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51" w:rsidRPr="00294B56" w:rsidRDefault="00B61251" w:rsidP="00B61251">
      <w:pPr>
        <w:rPr>
          <w:b/>
          <w:u w:val="single"/>
        </w:rPr>
      </w:pPr>
    </w:p>
    <w:p w:rsidR="00B61251" w:rsidRDefault="00B61251" w:rsidP="00B61251">
      <w:pPr>
        <w:rPr>
          <w:b/>
        </w:rPr>
      </w:pPr>
    </w:p>
    <w:p w:rsidR="00B61251" w:rsidRDefault="00B61251" w:rsidP="00B61251">
      <w:pPr>
        <w:rPr>
          <w:b/>
        </w:rPr>
      </w:pPr>
      <w:r>
        <w:rPr>
          <w:b/>
        </w:rPr>
        <w:t xml:space="preserve"> </w:t>
      </w:r>
    </w:p>
    <w:p w:rsidR="00B61251" w:rsidRPr="00DC1BE9" w:rsidRDefault="00B61251" w:rsidP="00B61251">
      <w:pPr>
        <w:rPr>
          <w:b/>
        </w:rPr>
      </w:pPr>
      <w:r w:rsidRPr="00DC1BE9">
        <w:rPr>
          <w:b/>
        </w:rPr>
        <w:t>Barbara Grogan-Barone</w:t>
      </w:r>
      <w:r>
        <w:t xml:space="preserve">           </w:t>
      </w:r>
      <w:r w:rsidR="00C77664">
        <w:t xml:space="preserve">                        </w:t>
      </w:r>
      <w:r w:rsidR="00FC37F3">
        <w:rPr>
          <w:b/>
        </w:rPr>
        <w:t xml:space="preserve">Office Hours, </w:t>
      </w:r>
      <w:r w:rsidR="00C77664">
        <w:rPr>
          <w:b/>
        </w:rPr>
        <w:t xml:space="preserve">T/R 9:30-10:15; </w:t>
      </w:r>
      <w:r w:rsidR="00F43637">
        <w:rPr>
          <w:b/>
        </w:rPr>
        <w:t>12- 1:15</w:t>
      </w:r>
    </w:p>
    <w:p w:rsidR="00B61251" w:rsidRPr="00DC1BE9" w:rsidRDefault="00B61251" w:rsidP="00B61251">
      <w:pPr>
        <w:rPr>
          <w:b/>
        </w:rPr>
      </w:pPr>
      <w:r>
        <w:rPr>
          <w:b/>
        </w:rPr>
        <w:t>GMU~~</w:t>
      </w:r>
      <w:proofErr w:type="gramStart"/>
      <w:r w:rsidR="00F43637">
        <w:rPr>
          <w:b/>
        </w:rPr>
        <w:t>S</w:t>
      </w:r>
      <w:r w:rsidR="0090593C">
        <w:rPr>
          <w:b/>
        </w:rPr>
        <w:t>pring</w:t>
      </w:r>
      <w:proofErr w:type="gramEnd"/>
      <w:r w:rsidR="00F43637">
        <w:rPr>
          <w:b/>
        </w:rPr>
        <w:t xml:space="preserve"> 2012                                                                           </w:t>
      </w:r>
      <w:r w:rsidR="0090593C">
        <w:rPr>
          <w:b/>
        </w:rPr>
        <w:t xml:space="preserve">     </w:t>
      </w:r>
      <w:r w:rsidR="00F43637">
        <w:rPr>
          <w:b/>
        </w:rPr>
        <w:t xml:space="preserve">  </w:t>
      </w:r>
      <w:r w:rsidR="00C305CF">
        <w:rPr>
          <w:b/>
        </w:rPr>
        <w:t>Robinson</w:t>
      </w:r>
      <w:r w:rsidR="000413AB">
        <w:rPr>
          <w:b/>
        </w:rPr>
        <w:t xml:space="preserve"> A455</w:t>
      </w:r>
    </w:p>
    <w:p w:rsidR="00B61251" w:rsidRPr="00DC1BE9" w:rsidRDefault="00B61251" w:rsidP="00B61251">
      <w:pPr>
        <w:rPr>
          <w:b/>
        </w:rPr>
      </w:pPr>
      <w:hyperlink r:id="rId6" w:history="1">
        <w:r w:rsidRPr="00DC1BE9">
          <w:rPr>
            <w:rStyle w:val="Hyperlink"/>
            <w:b/>
          </w:rPr>
          <w:t>bgroganb@gmu.edu</w:t>
        </w:r>
      </w:hyperlink>
      <w:r w:rsidRPr="00DC1BE9">
        <w:rPr>
          <w:b/>
        </w:rPr>
        <w:t xml:space="preserve">                              </w:t>
      </w:r>
      <w:r>
        <w:rPr>
          <w:b/>
        </w:rPr>
        <w:t xml:space="preserve">        </w:t>
      </w:r>
      <w:r w:rsidR="00C305CF">
        <w:rPr>
          <w:b/>
        </w:rPr>
        <w:t xml:space="preserve">           </w:t>
      </w:r>
      <w:r w:rsidR="001C6931">
        <w:rPr>
          <w:b/>
        </w:rPr>
        <w:t xml:space="preserve">         </w:t>
      </w:r>
      <w:r w:rsidR="000413AB">
        <w:rPr>
          <w:b/>
        </w:rPr>
        <w:t xml:space="preserve">                        </w:t>
      </w:r>
      <w:r w:rsidR="0090593C">
        <w:rPr>
          <w:b/>
        </w:rPr>
        <w:t xml:space="preserve">   </w:t>
      </w:r>
      <w:r w:rsidR="000413AB">
        <w:rPr>
          <w:b/>
        </w:rPr>
        <w:t xml:space="preserve"> </w:t>
      </w:r>
      <w:r w:rsidR="001C6931">
        <w:rPr>
          <w:b/>
        </w:rPr>
        <w:t>703.993</w:t>
      </w:r>
      <w:r w:rsidR="000413AB">
        <w:rPr>
          <w:b/>
        </w:rPr>
        <w:t>.1176</w:t>
      </w:r>
    </w:p>
    <w:p w:rsidR="00B61251" w:rsidRPr="00DC1BE9" w:rsidRDefault="00B61251" w:rsidP="00B61251">
      <w:pPr>
        <w:rPr>
          <w:b/>
        </w:rPr>
      </w:pPr>
    </w:p>
    <w:p w:rsidR="00B61251" w:rsidRDefault="00B61251" w:rsidP="00B61251">
      <w:pPr>
        <w:jc w:val="center"/>
        <w:rPr>
          <w:b/>
        </w:rPr>
      </w:pPr>
      <w:r w:rsidRPr="00DC1BE9">
        <w:rPr>
          <w:b/>
        </w:rPr>
        <w:t>“The business of America is business.”  Calvin Coolidge</w:t>
      </w:r>
    </w:p>
    <w:p w:rsidR="00B61251" w:rsidRDefault="00B61251" w:rsidP="00B61251">
      <w:pPr>
        <w:jc w:val="center"/>
        <w:rPr>
          <w:b/>
        </w:rPr>
      </w:pPr>
    </w:p>
    <w:p w:rsidR="00B61251" w:rsidRDefault="00B61251" w:rsidP="00B61251">
      <w:pPr>
        <w:jc w:val="center"/>
        <w:rPr>
          <w:b/>
        </w:rPr>
      </w:pPr>
      <w:r>
        <w:rPr>
          <w:b/>
        </w:rPr>
        <w:t>SYLLABUS</w:t>
      </w:r>
    </w:p>
    <w:p w:rsidR="001C6931" w:rsidRDefault="00C77664" w:rsidP="001C6931">
      <w:pPr>
        <w:jc w:val="center"/>
        <w:rPr>
          <w:b/>
        </w:rPr>
      </w:pPr>
      <w:r>
        <w:rPr>
          <w:b/>
        </w:rPr>
        <w:t>ENGH</w:t>
      </w:r>
      <w:r w:rsidR="00B8471B">
        <w:rPr>
          <w:b/>
        </w:rPr>
        <w:t xml:space="preserve"> 302 B</w:t>
      </w:r>
      <w:r w:rsidR="00F43637">
        <w:rPr>
          <w:b/>
        </w:rPr>
        <w:t>21</w:t>
      </w:r>
      <w:r w:rsidR="004E4D33">
        <w:rPr>
          <w:b/>
        </w:rPr>
        <w:t>,</w:t>
      </w:r>
      <w:r w:rsidR="001C6931">
        <w:rPr>
          <w:b/>
        </w:rPr>
        <w:t xml:space="preserve"> </w:t>
      </w:r>
      <w:r w:rsidR="00F1747E">
        <w:rPr>
          <w:b/>
        </w:rPr>
        <w:t>10:30-11:45; T/R,</w:t>
      </w:r>
      <w:r>
        <w:rPr>
          <w:b/>
        </w:rPr>
        <w:t xml:space="preserve"> </w:t>
      </w:r>
      <w:r w:rsidR="00F43637">
        <w:rPr>
          <w:b/>
        </w:rPr>
        <w:t>Robinson B103</w:t>
      </w:r>
    </w:p>
    <w:p w:rsidR="00B61251" w:rsidRDefault="00C77664" w:rsidP="00C77664">
      <w:pPr>
        <w:jc w:val="center"/>
        <w:rPr>
          <w:b/>
        </w:rPr>
      </w:pPr>
      <w:r>
        <w:rPr>
          <w:b/>
        </w:rPr>
        <w:t>ENGH</w:t>
      </w:r>
      <w:r w:rsidR="00B8471B">
        <w:rPr>
          <w:b/>
        </w:rPr>
        <w:t xml:space="preserve"> 302 B</w:t>
      </w:r>
      <w:r w:rsidR="00F43637">
        <w:rPr>
          <w:b/>
        </w:rPr>
        <w:t>25, 1:30-2:45</w:t>
      </w:r>
      <w:r w:rsidR="00F1747E">
        <w:rPr>
          <w:b/>
        </w:rPr>
        <w:t>; T/R,</w:t>
      </w:r>
      <w:r w:rsidR="00F43637">
        <w:rPr>
          <w:b/>
        </w:rPr>
        <w:t xml:space="preserve"> Krug Hall 253</w:t>
      </w:r>
    </w:p>
    <w:p w:rsidR="00B8471B" w:rsidRDefault="00B8471B" w:rsidP="00B8471B">
      <w:pPr>
        <w:rPr>
          <w:b/>
        </w:rPr>
      </w:pPr>
    </w:p>
    <w:p w:rsidR="00B61251" w:rsidRDefault="00B61251" w:rsidP="00B61251">
      <w:pPr>
        <w:rPr>
          <w:b/>
        </w:rPr>
      </w:pPr>
      <w:r>
        <w:rPr>
          <w:b/>
        </w:rPr>
        <w:t>“Wall Street” reads the sinister</w:t>
      </w:r>
      <w:r w:rsidR="0090593C">
        <w:rPr>
          <w:b/>
        </w:rPr>
        <w:t xml:space="preserve"> </w:t>
      </w:r>
      <w:r>
        <w:rPr>
          <w:b/>
        </w:rPr>
        <w:t>old gag is a street with a river at one end and a graveyard at the other.  This is striking, but incomplete.  It omits the kindergarten in the middle.”  F. Schwed</w:t>
      </w:r>
    </w:p>
    <w:p w:rsidR="00B61251" w:rsidRDefault="00B61251" w:rsidP="00B61251">
      <w:pPr>
        <w:rPr>
          <w:b/>
        </w:rPr>
      </w:pPr>
    </w:p>
    <w:p w:rsidR="00B61251" w:rsidRDefault="00B61251" w:rsidP="00B61251">
      <w:pPr>
        <w:rPr>
          <w:b/>
          <w:u w:val="single"/>
        </w:rPr>
      </w:pPr>
      <w:r>
        <w:rPr>
          <w:b/>
        </w:rPr>
        <w:t xml:space="preserve">“Oregon~~A 27-year old jobless man with an MBA said that his college degree was to blame for his murdering three people.  ‘There are too many business grads out there.  If I had chosen another field all of this may not have happened.’”  </w:t>
      </w:r>
      <w:r>
        <w:rPr>
          <w:b/>
          <w:u w:val="single"/>
        </w:rPr>
        <w:t>WP</w:t>
      </w:r>
    </w:p>
    <w:p w:rsidR="00F43637" w:rsidRDefault="00F43637" w:rsidP="00B61251">
      <w:pPr>
        <w:rPr>
          <w:b/>
          <w:u w:val="single"/>
        </w:rPr>
      </w:pPr>
    </w:p>
    <w:p w:rsidR="00F43637" w:rsidRDefault="00F43637" w:rsidP="0090593C">
      <w:pPr>
        <w:jc w:val="center"/>
        <w:rPr>
          <w:b/>
        </w:rPr>
      </w:pPr>
      <w:r>
        <w:rPr>
          <w:b/>
        </w:rPr>
        <w:t>“In the workplace, no one want</w:t>
      </w:r>
      <w:r w:rsidR="0090593C">
        <w:rPr>
          <w:b/>
        </w:rPr>
        <w:t>s</w:t>
      </w:r>
      <w:r>
        <w:rPr>
          <w:b/>
        </w:rPr>
        <w:t xml:space="preserve"> to read what you write~~seriously.”</w:t>
      </w:r>
    </w:p>
    <w:p w:rsidR="0090593C" w:rsidRDefault="0090593C" w:rsidP="0024654C">
      <w:pPr>
        <w:jc w:val="center"/>
        <w:rPr>
          <w:b/>
        </w:rPr>
      </w:pPr>
      <w:r>
        <w:rPr>
          <w:b/>
        </w:rPr>
        <w:t>Tebeaux and Dragga (See below)</w:t>
      </w:r>
    </w:p>
    <w:p w:rsidR="0075241F" w:rsidRDefault="0075241F" w:rsidP="0075241F">
      <w:pPr>
        <w:jc w:val="center"/>
        <w:rPr>
          <w:b/>
          <w:u w:val="single"/>
        </w:rPr>
      </w:pPr>
    </w:p>
    <w:p w:rsidR="00B61251" w:rsidRDefault="00B61251" w:rsidP="0075241F">
      <w:pPr>
        <w:jc w:val="center"/>
        <w:rPr>
          <w:b/>
          <w:u w:val="single"/>
        </w:rPr>
      </w:pPr>
      <w:r w:rsidRPr="009941EC">
        <w:rPr>
          <w:b/>
          <w:u w:val="single"/>
        </w:rPr>
        <w:t>TEXTS</w:t>
      </w:r>
    </w:p>
    <w:p w:rsidR="0090593C" w:rsidRDefault="0090593C" w:rsidP="0090593C">
      <w:pPr>
        <w:rPr>
          <w:b/>
        </w:rPr>
      </w:pPr>
      <w:proofErr w:type="gramStart"/>
      <w:r>
        <w:rPr>
          <w:b/>
        </w:rPr>
        <w:t>Tebeaux, Elizabeth and Sam Dragga.</w:t>
      </w:r>
      <w:proofErr w:type="gramEnd"/>
      <w:r>
        <w:rPr>
          <w:b/>
        </w:rPr>
        <w:t xml:space="preserve"> </w:t>
      </w:r>
      <w:proofErr w:type="gramStart"/>
      <w:r>
        <w:rPr>
          <w:b/>
          <w:u w:val="single"/>
        </w:rPr>
        <w:t>The Essentials of Technical Communication</w:t>
      </w:r>
      <w:r>
        <w:rPr>
          <w:b/>
        </w:rPr>
        <w:t>.</w:t>
      </w:r>
      <w:proofErr w:type="gramEnd"/>
    </w:p>
    <w:p w:rsidR="0090593C" w:rsidRPr="00F43637" w:rsidRDefault="0090593C" w:rsidP="0090593C">
      <w:pPr>
        <w:rPr>
          <w:b/>
        </w:rPr>
      </w:pPr>
      <w:r>
        <w:rPr>
          <w:b/>
        </w:rPr>
        <w:t xml:space="preserve">     New York:  Oxford UP, 2012</w:t>
      </w:r>
      <w:r w:rsidR="00F1747E">
        <w:rPr>
          <w:b/>
        </w:rPr>
        <w:t>.</w:t>
      </w:r>
      <w:r>
        <w:rPr>
          <w:b/>
        </w:rPr>
        <w:t xml:space="preserve">      </w:t>
      </w:r>
    </w:p>
    <w:p w:rsidR="00B61251" w:rsidRPr="00FA57C9" w:rsidRDefault="00B61251" w:rsidP="00B61251">
      <w:pPr>
        <w:rPr>
          <w:b/>
        </w:rPr>
      </w:pPr>
      <w:r>
        <w:rPr>
          <w:b/>
        </w:rPr>
        <w:t xml:space="preserve">Finder, Joseph.  </w:t>
      </w:r>
      <w:proofErr w:type="gramStart"/>
      <w:r>
        <w:rPr>
          <w:b/>
          <w:u w:val="single"/>
        </w:rPr>
        <w:t>Paranoia</w:t>
      </w:r>
      <w:r>
        <w:rPr>
          <w:b/>
        </w:rPr>
        <w:t>.</w:t>
      </w:r>
      <w:proofErr w:type="gramEnd"/>
      <w:r>
        <w:rPr>
          <w:b/>
        </w:rPr>
        <w:t xml:space="preserve">  Boston:  St. Martin’s Press, 2005.</w:t>
      </w:r>
    </w:p>
    <w:p w:rsidR="00B61251" w:rsidRDefault="00B61251" w:rsidP="00B61251">
      <w:pPr>
        <w:rPr>
          <w:b/>
        </w:rPr>
      </w:pPr>
      <w:proofErr w:type="gramStart"/>
      <w:r w:rsidRPr="009941EC">
        <w:rPr>
          <w:b/>
        </w:rPr>
        <w:t>Neman, Beth and Sandra Smythe.</w:t>
      </w:r>
      <w:proofErr w:type="gramEnd"/>
      <w:r w:rsidRPr="009941EC">
        <w:rPr>
          <w:b/>
        </w:rPr>
        <w:t xml:space="preserve">  </w:t>
      </w:r>
      <w:r>
        <w:rPr>
          <w:b/>
        </w:rPr>
        <w:t xml:space="preserve"> </w:t>
      </w:r>
      <w:proofErr w:type="gramStart"/>
      <w:r>
        <w:rPr>
          <w:b/>
          <w:u w:val="single"/>
        </w:rPr>
        <w:t>Writing Effectively in Business</w:t>
      </w:r>
      <w:r>
        <w:rPr>
          <w:b/>
        </w:rPr>
        <w:t>.</w:t>
      </w:r>
      <w:proofErr w:type="gramEnd"/>
      <w:r>
        <w:rPr>
          <w:b/>
        </w:rPr>
        <w:t xml:space="preserve">  NY:  </w:t>
      </w:r>
    </w:p>
    <w:p w:rsidR="00B61251" w:rsidRPr="00F1747E" w:rsidRDefault="00C77664" w:rsidP="00B61251">
      <w:pPr>
        <w:rPr>
          <w:b/>
        </w:rPr>
      </w:pPr>
      <w:r>
        <w:rPr>
          <w:b/>
        </w:rPr>
        <w:t xml:space="preserve">    </w:t>
      </w:r>
      <w:r w:rsidR="001C6931">
        <w:rPr>
          <w:b/>
        </w:rPr>
        <w:t xml:space="preserve">HarperCollins </w:t>
      </w:r>
      <w:r w:rsidR="00B61251">
        <w:rPr>
          <w:b/>
        </w:rPr>
        <w:t>(</w:t>
      </w:r>
      <w:r w:rsidR="00F1747E">
        <w:rPr>
          <w:b/>
          <w:u w:val="single"/>
        </w:rPr>
        <w:t>WEB</w:t>
      </w:r>
      <w:r w:rsidR="00F1747E">
        <w:rPr>
          <w:b/>
        </w:rPr>
        <w:t>).</w:t>
      </w:r>
    </w:p>
    <w:p w:rsidR="00B61251" w:rsidRDefault="00B61251" w:rsidP="00B61251">
      <w:pPr>
        <w:rPr>
          <w:b/>
        </w:rPr>
      </w:pPr>
      <w:r w:rsidRPr="009941EC">
        <w:rPr>
          <w:b/>
        </w:rPr>
        <w:t>Machiavelli, Niccolo.</w:t>
      </w:r>
      <w:r w:rsidR="00474C3E">
        <w:rPr>
          <w:b/>
        </w:rPr>
        <w:t xml:space="preserve">  </w:t>
      </w:r>
      <w:proofErr w:type="gramStart"/>
      <w:r>
        <w:rPr>
          <w:b/>
          <w:u w:val="single"/>
        </w:rPr>
        <w:t>The Prince</w:t>
      </w:r>
      <w:r w:rsidR="00474C3E">
        <w:rPr>
          <w:b/>
        </w:rPr>
        <w:t>.</w:t>
      </w:r>
      <w:proofErr w:type="gramEnd"/>
      <w:r w:rsidR="00474C3E">
        <w:rPr>
          <w:b/>
        </w:rPr>
        <w:t xml:space="preserve">  NY:  Penguin, 2009</w:t>
      </w:r>
      <w:r>
        <w:rPr>
          <w:b/>
        </w:rPr>
        <w:t>.</w:t>
      </w:r>
    </w:p>
    <w:p w:rsidR="009A0641" w:rsidRDefault="00B61251" w:rsidP="00F1747E">
      <w:pPr>
        <w:rPr>
          <w:b/>
        </w:rPr>
      </w:pPr>
      <w:proofErr w:type="gramStart"/>
      <w:r>
        <w:rPr>
          <w:b/>
          <w:u w:val="single"/>
        </w:rPr>
        <w:t>The Wall Street Journal</w:t>
      </w:r>
      <w:r>
        <w:rPr>
          <w:b/>
        </w:rPr>
        <w:t>.</w:t>
      </w:r>
      <w:proofErr w:type="gramEnd"/>
      <w:r>
        <w:rPr>
          <w:b/>
        </w:rPr>
        <w:t xml:space="preserve">  (</w:t>
      </w:r>
      <w:r w:rsidRPr="00294B56">
        <w:rPr>
          <w:b/>
        </w:rPr>
        <w:t>WSJ</w:t>
      </w:r>
      <w:r>
        <w:rPr>
          <w:b/>
        </w:rPr>
        <w:t>) (Editions to be assigned)</w:t>
      </w:r>
      <w:r w:rsidR="00F1747E">
        <w:rPr>
          <w:b/>
        </w:rPr>
        <w:t xml:space="preserve">; </w:t>
      </w:r>
      <w:r w:rsidR="0075241F">
        <w:rPr>
          <w:b/>
        </w:rPr>
        <w:t>DVD</w:t>
      </w:r>
      <w:r w:rsidR="00F1747E">
        <w:rPr>
          <w:b/>
        </w:rPr>
        <w:t>s—“Inside Job,”</w:t>
      </w:r>
      <w:r w:rsidR="009A0641">
        <w:rPr>
          <w:b/>
        </w:rPr>
        <w:t xml:space="preserve"> “Smartest Guys in the Room</w:t>
      </w:r>
      <w:r w:rsidR="00F1747E">
        <w:rPr>
          <w:b/>
        </w:rPr>
        <w:t>,</w:t>
      </w:r>
      <w:r w:rsidR="009A0641">
        <w:rPr>
          <w:b/>
        </w:rPr>
        <w:t>”</w:t>
      </w:r>
      <w:r w:rsidR="0075241F">
        <w:rPr>
          <w:b/>
        </w:rPr>
        <w:t xml:space="preserve"> “Too Big to Fail</w:t>
      </w:r>
      <w:r w:rsidR="00F1747E">
        <w:rPr>
          <w:b/>
        </w:rPr>
        <w:t>,</w:t>
      </w:r>
      <w:r w:rsidR="0075241F">
        <w:rPr>
          <w:b/>
        </w:rPr>
        <w:t>”</w:t>
      </w:r>
      <w:r w:rsidR="00F1747E">
        <w:rPr>
          <w:b/>
        </w:rPr>
        <w:t xml:space="preserve"> “The Fall of Lehman Brothers”</w:t>
      </w:r>
    </w:p>
    <w:p w:rsidR="00B61251" w:rsidRDefault="00B61251" w:rsidP="00B61251">
      <w:pPr>
        <w:rPr>
          <w:b/>
        </w:rPr>
      </w:pPr>
      <w:r>
        <w:rPr>
          <w:b/>
        </w:rPr>
        <w:t xml:space="preserve">This course is designed for business majors, and “business” will clearly be our focus </w:t>
      </w:r>
      <w:proofErr w:type="gramStart"/>
      <w:r>
        <w:rPr>
          <w:b/>
        </w:rPr>
        <w:t>during</w:t>
      </w:r>
      <w:proofErr w:type="gramEnd"/>
      <w:r>
        <w:rPr>
          <w:b/>
        </w:rPr>
        <w:t xml:space="preserve"> the semester.  Time is money, and the bottom line is what counts in business.  Our basic, yet most important, premise is learning to communicate effectively through our writing.  This course revolves around three basic components~~ </w:t>
      </w:r>
    </w:p>
    <w:p w:rsidR="00B61251" w:rsidRDefault="00B61251" w:rsidP="00B61251">
      <w:pPr>
        <w:rPr>
          <w:b/>
        </w:rPr>
      </w:pPr>
      <w:proofErr w:type="gramStart"/>
      <w:r>
        <w:rPr>
          <w:b/>
        </w:rPr>
        <w:t>reading</w:t>
      </w:r>
      <w:proofErr w:type="gramEnd"/>
      <w:r>
        <w:rPr>
          <w:b/>
        </w:rPr>
        <w:t>, writing, and research~~all of which are also crucial to academic and</w:t>
      </w:r>
    </w:p>
    <w:p w:rsidR="00B61251" w:rsidRDefault="000F049A" w:rsidP="00B61251">
      <w:pPr>
        <w:rPr>
          <w:b/>
        </w:rPr>
      </w:pPr>
      <w:proofErr w:type="gramStart"/>
      <w:r>
        <w:rPr>
          <w:b/>
        </w:rPr>
        <w:t>real</w:t>
      </w:r>
      <w:proofErr w:type="gramEnd"/>
      <w:r>
        <w:rPr>
          <w:b/>
        </w:rPr>
        <w:t xml:space="preserve"> world (business) success.</w:t>
      </w:r>
      <w:r w:rsidR="009A0641">
        <w:rPr>
          <w:b/>
        </w:rPr>
        <w:t xml:space="preserve"> We will conduct extensive research, and peer reviews will enable you to formulate sol</w:t>
      </w:r>
      <w:r w:rsidR="003A60CB">
        <w:rPr>
          <w:b/>
        </w:rPr>
        <w:t>id theses to support your ideas; assignments generally exceed 4,000 words for the semester.</w:t>
      </w:r>
    </w:p>
    <w:p w:rsidR="000F049A" w:rsidRDefault="00B61251" w:rsidP="00B61251">
      <w:pPr>
        <w:rPr>
          <w:b/>
        </w:rPr>
      </w:pPr>
      <w:r>
        <w:rPr>
          <w:b/>
        </w:rPr>
        <w:t xml:space="preserve">                                                                                             </w:t>
      </w:r>
      <w:r w:rsidR="000F049A">
        <w:rPr>
          <w:b/>
        </w:rPr>
        <w:t xml:space="preserve">                               </w:t>
      </w:r>
      <w:r>
        <w:rPr>
          <w:b/>
        </w:rPr>
        <w:t xml:space="preserve">                                                                                              </w:t>
      </w:r>
      <w:r w:rsidR="000F049A">
        <w:rPr>
          <w:b/>
        </w:rPr>
        <w:t xml:space="preserve">                        </w:t>
      </w:r>
      <w:r>
        <w:rPr>
          <w:b/>
        </w:rPr>
        <w:t xml:space="preserve">                                                                                                                                                                                       </w:t>
      </w:r>
      <w:r w:rsidR="000F049A">
        <w:rPr>
          <w:b/>
        </w:rPr>
        <w:t xml:space="preserve">  </w:t>
      </w:r>
      <w:r>
        <w:rPr>
          <w:b/>
        </w:rPr>
        <w:t>SNOW~~Keep an eye on the weather.  HEALTH~~I</w:t>
      </w:r>
      <w:r w:rsidR="000F049A">
        <w:rPr>
          <w:b/>
        </w:rPr>
        <w:t>f you are ill, please stay home.</w:t>
      </w:r>
    </w:p>
    <w:p w:rsidR="000F049A" w:rsidRDefault="000F049A" w:rsidP="00B61251">
      <w:pPr>
        <w:rPr>
          <w:b/>
        </w:rPr>
      </w:pPr>
    </w:p>
    <w:p w:rsidR="00B61251" w:rsidRDefault="00B61251" w:rsidP="00B61251">
      <w:pPr>
        <w:rPr>
          <w:b/>
        </w:rPr>
      </w:pPr>
      <w:r>
        <w:rPr>
          <w:b/>
        </w:rPr>
        <w:t>ENTRY~~</w:t>
      </w:r>
      <w:proofErr w:type="gramStart"/>
      <w:r>
        <w:rPr>
          <w:b/>
        </w:rPr>
        <w:t>For</w:t>
      </w:r>
      <w:proofErr w:type="gramEnd"/>
      <w:r>
        <w:rPr>
          <w:b/>
        </w:rPr>
        <w:t xml:space="preserve"> admission to this class, you need to have 45 credits including English 101 and 6 hours of Humanities.  Frankly, without those credits, you will find the work too difficult, so please see me immediately if you do not meet these requirements.</w:t>
      </w:r>
    </w:p>
    <w:p w:rsidR="00B61251" w:rsidRDefault="00B61251" w:rsidP="00B61251">
      <w:pPr>
        <w:rPr>
          <w:b/>
        </w:rPr>
      </w:pPr>
    </w:p>
    <w:p w:rsidR="00500831" w:rsidRDefault="00500831" w:rsidP="00B61251">
      <w:pPr>
        <w:rPr>
          <w:b/>
        </w:rPr>
      </w:pPr>
      <w:r>
        <w:rPr>
          <w:b/>
        </w:rPr>
        <w:tab/>
      </w:r>
      <w:r>
        <w:rPr>
          <w:b/>
        </w:rPr>
        <w:tab/>
      </w:r>
      <w:r>
        <w:rPr>
          <w:b/>
        </w:rPr>
        <w:tab/>
      </w:r>
      <w:r>
        <w:rPr>
          <w:b/>
        </w:rPr>
        <w:tab/>
      </w:r>
      <w:r>
        <w:rPr>
          <w:b/>
        </w:rPr>
        <w:tab/>
      </w:r>
      <w:r>
        <w:rPr>
          <w:b/>
        </w:rPr>
        <w:tab/>
      </w:r>
      <w:r>
        <w:rPr>
          <w:b/>
        </w:rPr>
        <w:tab/>
      </w:r>
      <w:r>
        <w:rPr>
          <w:b/>
        </w:rPr>
        <w:tab/>
      </w:r>
      <w:r>
        <w:rPr>
          <w:b/>
        </w:rPr>
        <w:tab/>
      </w:r>
      <w:r w:rsidR="007F30DB">
        <w:rPr>
          <w:b/>
        </w:rPr>
        <w:t xml:space="preserve"> </w:t>
      </w:r>
      <w:r>
        <w:rPr>
          <w:b/>
        </w:rPr>
        <w:t>Grogan-Barone 2</w:t>
      </w:r>
      <w:r>
        <w:rPr>
          <w:b/>
        </w:rPr>
        <w:tab/>
      </w:r>
    </w:p>
    <w:p w:rsidR="00500831" w:rsidRDefault="00500831" w:rsidP="00B61251">
      <w:pPr>
        <w:rPr>
          <w:b/>
        </w:rPr>
      </w:pPr>
    </w:p>
    <w:p w:rsidR="00B61251" w:rsidRDefault="00B61251" w:rsidP="00B61251">
      <w:pPr>
        <w:rPr>
          <w:b/>
        </w:rPr>
      </w:pPr>
      <w:r>
        <w:rPr>
          <w:b/>
        </w:rPr>
        <w:t>PROJECTS~~In effect, group work reflects real-world work situations, so there will be several collaborative written assignments and oral presentations.  To combat one having more than one’s share of the burden for such projects, you will also grade each participant in your group.  This information is strictly confidential, and I expect honest evaluations.</w:t>
      </w:r>
    </w:p>
    <w:p w:rsidR="00B61251" w:rsidRDefault="00B61251" w:rsidP="00B61251">
      <w:pPr>
        <w:rPr>
          <w:b/>
        </w:rPr>
      </w:pPr>
    </w:p>
    <w:p w:rsidR="00B61251" w:rsidRDefault="000F049A" w:rsidP="00B61251">
      <w:pPr>
        <w:rPr>
          <w:b/>
        </w:rPr>
      </w:pPr>
      <w:r>
        <w:rPr>
          <w:b/>
        </w:rPr>
        <w:t>WHITE PAPER</w:t>
      </w:r>
      <w:r w:rsidR="00B61251">
        <w:rPr>
          <w:b/>
        </w:rPr>
        <w:t xml:space="preserve">~~In light of the recent corporate scandals, your final project will be a 50-page WHITE PAPER </w:t>
      </w:r>
      <w:r>
        <w:rPr>
          <w:b/>
        </w:rPr>
        <w:t>on</w:t>
      </w:r>
      <w:r w:rsidR="002302BA">
        <w:rPr>
          <w:b/>
        </w:rPr>
        <w:t>:  ENRON</w:t>
      </w:r>
      <w:r w:rsidR="001E6C67">
        <w:rPr>
          <w:b/>
        </w:rPr>
        <w:t xml:space="preserve">; GOLDMAN SACHS; </w:t>
      </w:r>
      <w:r w:rsidR="00943FFD">
        <w:rPr>
          <w:b/>
        </w:rPr>
        <w:t>AIG</w:t>
      </w:r>
      <w:r w:rsidR="002302BA">
        <w:rPr>
          <w:b/>
        </w:rPr>
        <w:t xml:space="preserve">, or </w:t>
      </w:r>
      <w:r w:rsidR="00943FFD">
        <w:rPr>
          <w:b/>
        </w:rPr>
        <w:t>LEHMAN BROTHERS</w:t>
      </w:r>
      <w:r w:rsidR="00B61251">
        <w:rPr>
          <w:b/>
        </w:rPr>
        <w:t xml:space="preserve">.  To prepare yourself for the assignment, you will need </w:t>
      </w:r>
      <w:r w:rsidR="00281AEF">
        <w:rPr>
          <w:b/>
        </w:rPr>
        <w:t>to</w:t>
      </w:r>
      <w:r w:rsidR="00B61251">
        <w:rPr>
          <w:b/>
        </w:rPr>
        <w:t xml:space="preserve"> familiarize yourself with </w:t>
      </w:r>
      <w:r w:rsidR="00281AEF">
        <w:rPr>
          <w:b/>
        </w:rPr>
        <w:t>the corporations</w:t>
      </w:r>
      <w:r w:rsidR="00B61251">
        <w:rPr>
          <w:b/>
        </w:rPr>
        <w:t xml:space="preserve"> by </w:t>
      </w:r>
      <w:r w:rsidR="00A67F30">
        <w:rPr>
          <w:b/>
        </w:rPr>
        <w:t>consulting</w:t>
      </w:r>
      <w:r w:rsidR="00B61251">
        <w:rPr>
          <w:b/>
        </w:rPr>
        <w:t xml:space="preserve"> some of the </w:t>
      </w:r>
      <w:r w:rsidR="00281AEF">
        <w:rPr>
          <w:b/>
        </w:rPr>
        <w:t>books</w:t>
      </w:r>
      <w:r w:rsidR="002302BA">
        <w:rPr>
          <w:b/>
        </w:rPr>
        <w:t xml:space="preserve"> </w:t>
      </w:r>
      <w:r w:rsidR="00F1747E">
        <w:rPr>
          <w:b/>
        </w:rPr>
        <w:t xml:space="preserve">and videos </w:t>
      </w:r>
      <w:r w:rsidR="00A67F30">
        <w:rPr>
          <w:b/>
        </w:rPr>
        <w:t xml:space="preserve">listed at the end of the syllabus. </w:t>
      </w:r>
      <w:r w:rsidR="002302BA">
        <w:rPr>
          <w:b/>
        </w:rPr>
        <w:t xml:space="preserve">(More books </w:t>
      </w:r>
      <w:r w:rsidR="00B61251">
        <w:rPr>
          <w:b/>
        </w:rPr>
        <w:t>on</w:t>
      </w:r>
      <w:r w:rsidR="00281AEF">
        <w:rPr>
          <w:b/>
        </w:rPr>
        <w:t xml:space="preserve"> each</w:t>
      </w:r>
      <w:r w:rsidR="00B61251">
        <w:rPr>
          <w:b/>
        </w:rPr>
        <w:t xml:space="preserve"> topic are available.) You will have ample resea</w:t>
      </w:r>
      <w:r w:rsidR="00C305CF">
        <w:rPr>
          <w:b/>
        </w:rPr>
        <w:t>rch time</w:t>
      </w:r>
      <w:r w:rsidR="00B61251">
        <w:rPr>
          <w:b/>
        </w:rPr>
        <w:t>, and research will be on-going during the semester.  You may follow t</w:t>
      </w:r>
      <w:r w:rsidR="002302BA">
        <w:rPr>
          <w:b/>
        </w:rPr>
        <w:t>he MLA, APA, or Chicago</w:t>
      </w:r>
      <w:r w:rsidR="00281AEF">
        <w:rPr>
          <w:b/>
        </w:rPr>
        <w:t xml:space="preserve"> formats though SOM has recently </w:t>
      </w:r>
      <w:proofErr w:type="gramStart"/>
      <w:r w:rsidR="00281AEF">
        <w:rPr>
          <w:b/>
        </w:rPr>
        <w:t>stated,</w:t>
      </w:r>
      <w:proofErr w:type="gramEnd"/>
      <w:r w:rsidR="00281AEF">
        <w:rPr>
          <w:b/>
        </w:rPr>
        <w:t xml:space="preserve"> that now, APA is preferred.</w:t>
      </w:r>
      <w:r w:rsidR="00B61251">
        <w:rPr>
          <w:b/>
        </w:rPr>
        <w:t xml:space="preserve">  The </w:t>
      </w:r>
      <w:r w:rsidR="002302BA">
        <w:rPr>
          <w:b/>
        </w:rPr>
        <w:t>WHITE PAPERS</w:t>
      </w:r>
      <w:r w:rsidR="00B61251">
        <w:rPr>
          <w:b/>
        </w:rPr>
        <w:t xml:space="preserve"> are to be submitted prior to an oral presentation of your findings that will take place during the last few weeks of the semester.</w:t>
      </w:r>
    </w:p>
    <w:p w:rsidR="00B61251" w:rsidRDefault="00B61251" w:rsidP="00B61251">
      <w:pPr>
        <w:rPr>
          <w:b/>
        </w:rPr>
      </w:pPr>
    </w:p>
    <w:p w:rsidR="00B61251" w:rsidRDefault="00B61251" w:rsidP="00B61251">
      <w:pPr>
        <w:rPr>
          <w:b/>
        </w:rPr>
      </w:pPr>
      <w:r>
        <w:rPr>
          <w:b/>
        </w:rPr>
        <w:t>GRADES~~</w:t>
      </w:r>
      <w:proofErr w:type="gramStart"/>
      <w:r>
        <w:rPr>
          <w:b/>
        </w:rPr>
        <w:t>Because</w:t>
      </w:r>
      <w:proofErr w:type="gramEnd"/>
      <w:r>
        <w:rPr>
          <w:b/>
        </w:rPr>
        <w:t xml:space="preserve"> this class is intended to prepare students for writing in the workplace, the following criteria apply:</w:t>
      </w:r>
    </w:p>
    <w:p w:rsidR="00B61251" w:rsidRDefault="00B61251" w:rsidP="00B61251">
      <w:pPr>
        <w:rPr>
          <w:b/>
        </w:rPr>
      </w:pPr>
      <w:r>
        <w:rPr>
          <w:b/>
        </w:rPr>
        <w:t>GRADE</w:t>
      </w:r>
    </w:p>
    <w:p w:rsidR="00B61251" w:rsidRDefault="00B61251" w:rsidP="00B61251">
      <w:pPr>
        <w:rPr>
          <w:b/>
        </w:rPr>
      </w:pPr>
      <w:r>
        <w:rPr>
          <w:b/>
        </w:rPr>
        <w:t xml:space="preserve">      A      Manager would be very impressed and remember you at promotion time</w:t>
      </w:r>
    </w:p>
    <w:p w:rsidR="00B61251" w:rsidRDefault="00B61251" w:rsidP="00B61251">
      <w:pPr>
        <w:rPr>
          <w:b/>
        </w:rPr>
      </w:pPr>
      <w:r>
        <w:rPr>
          <w:b/>
        </w:rPr>
        <w:t xml:space="preserve">      B      Manager would be satisfied, but not impressed, with your work</w:t>
      </w:r>
    </w:p>
    <w:p w:rsidR="00B61251" w:rsidRDefault="00B61251" w:rsidP="00B61251">
      <w:pPr>
        <w:rPr>
          <w:b/>
        </w:rPr>
      </w:pPr>
      <w:r>
        <w:rPr>
          <w:b/>
        </w:rPr>
        <w:t xml:space="preserve">      C      Manager would be disappointed and ask you to revise or rewrite sections</w:t>
      </w:r>
    </w:p>
    <w:p w:rsidR="00B61251" w:rsidRDefault="00B61251" w:rsidP="00B61251">
      <w:pPr>
        <w:rPr>
          <w:b/>
        </w:rPr>
      </w:pPr>
      <w:r>
        <w:rPr>
          <w:b/>
        </w:rPr>
        <w:t xml:space="preserve">               </w:t>
      </w:r>
      <w:proofErr w:type="gramStart"/>
      <w:r>
        <w:rPr>
          <w:b/>
        </w:rPr>
        <w:t>of</w:t>
      </w:r>
      <w:proofErr w:type="gramEnd"/>
      <w:r>
        <w:rPr>
          <w:b/>
        </w:rPr>
        <w:t xml:space="preserve"> your work before others outside the department see it</w:t>
      </w:r>
    </w:p>
    <w:p w:rsidR="00B61251" w:rsidRDefault="00B61251" w:rsidP="00B61251">
      <w:pPr>
        <w:rPr>
          <w:b/>
        </w:rPr>
      </w:pPr>
      <w:r>
        <w:rPr>
          <w:b/>
        </w:rPr>
        <w:t xml:space="preserve">      D      Manager would be troubled by the poor quality of your work</w:t>
      </w:r>
    </w:p>
    <w:p w:rsidR="00B61251" w:rsidRDefault="00B61251" w:rsidP="00B61251">
      <w:pPr>
        <w:rPr>
          <w:b/>
        </w:rPr>
      </w:pPr>
      <w:r>
        <w:rPr>
          <w:b/>
        </w:rPr>
        <w:t xml:space="preserve">      F       Grab your pink slip</w:t>
      </w:r>
    </w:p>
    <w:p w:rsidR="00B61251" w:rsidRDefault="00B61251" w:rsidP="00B61251">
      <w:pPr>
        <w:jc w:val="center"/>
        <w:rPr>
          <w:b/>
        </w:rPr>
      </w:pPr>
      <w:r>
        <w:rPr>
          <w:b/>
        </w:rPr>
        <w:t xml:space="preserve">A more detailed </w:t>
      </w:r>
      <w:r w:rsidR="00A67F30">
        <w:rPr>
          <w:b/>
        </w:rPr>
        <w:t>GRADING STANDARDS sheet</w:t>
      </w:r>
      <w:r>
        <w:rPr>
          <w:b/>
        </w:rPr>
        <w:t xml:space="preserve"> will be forthcoming.</w:t>
      </w:r>
    </w:p>
    <w:p w:rsidR="00B61251" w:rsidRDefault="00B61251" w:rsidP="00B61251">
      <w:pPr>
        <w:rPr>
          <w:b/>
        </w:rPr>
      </w:pPr>
      <w:r>
        <w:rPr>
          <w:b/>
        </w:rPr>
        <w:t xml:space="preserve"> NOTE~~</w:t>
      </w:r>
      <w:proofErr w:type="gramStart"/>
      <w:r>
        <w:rPr>
          <w:b/>
        </w:rPr>
        <w:t>You</w:t>
      </w:r>
      <w:proofErr w:type="gramEnd"/>
      <w:r>
        <w:rPr>
          <w:b/>
        </w:rPr>
        <w:t xml:space="preserve"> must receive a “C” or better to complete the 302 requirement.</w:t>
      </w:r>
    </w:p>
    <w:p w:rsidR="00B61251" w:rsidRDefault="00281AEF" w:rsidP="00B61251">
      <w:pPr>
        <w:rPr>
          <w:b/>
        </w:rPr>
      </w:pPr>
      <w:r>
        <w:rPr>
          <w:b/>
        </w:rPr>
        <w:t xml:space="preserve">                                                                                                                         </w:t>
      </w:r>
      <w:r w:rsidR="00B61251">
        <w:rPr>
          <w:b/>
        </w:rPr>
        <w:t>PLAGIARISM or cheating wi</w:t>
      </w:r>
      <w:r w:rsidR="00F1747E">
        <w:rPr>
          <w:b/>
        </w:rPr>
        <w:t>ll not be tolerated. (See Page 6</w:t>
      </w:r>
      <w:r w:rsidR="00B61251">
        <w:rPr>
          <w:b/>
        </w:rPr>
        <w:t xml:space="preserve"> of Syllabus)</w:t>
      </w:r>
    </w:p>
    <w:p w:rsidR="00B61251" w:rsidRDefault="00B61251" w:rsidP="00B61251">
      <w:pPr>
        <w:rPr>
          <w:b/>
        </w:rPr>
      </w:pPr>
    </w:p>
    <w:p w:rsidR="00B61251" w:rsidRDefault="00B61251" w:rsidP="00B61251">
      <w:pPr>
        <w:rPr>
          <w:b/>
        </w:rPr>
      </w:pPr>
      <w:r>
        <w:rPr>
          <w:b/>
        </w:rPr>
        <w:t>ALL ASSIGNED PAPERS, INC</w:t>
      </w:r>
      <w:r w:rsidR="007064FD">
        <w:rPr>
          <w:b/>
        </w:rPr>
        <w:t>L</w:t>
      </w:r>
      <w:r>
        <w:rPr>
          <w:b/>
        </w:rPr>
        <w:t xml:space="preserve">UDING THE WHITE PAPER WILL BE DROPPED A FULL LETTER GRADE IF NOT SUBMITTED ON TIME.  Papers must be typed, double-spaced, and carefully proofread by the student.  In-class writings should be in blue or black ink~~NO PENCIL USE.  ALL ELECTRONIC DEVICES MUST BE TURNED OFF DURING CLASS, OR I WILL </w:t>
      </w:r>
      <w:r w:rsidR="00281AEF">
        <w:rPr>
          <w:b/>
        </w:rPr>
        <w:t xml:space="preserve">CONFIS-            </w:t>
      </w:r>
      <w:r>
        <w:rPr>
          <w:b/>
        </w:rPr>
        <w:t xml:space="preserve">                                                                            </w:t>
      </w:r>
      <w:r w:rsidR="00281AEF">
        <w:rPr>
          <w:b/>
        </w:rPr>
        <w:t xml:space="preserve">                              </w:t>
      </w:r>
      <w:r>
        <w:rPr>
          <w:b/>
        </w:rPr>
        <w:t xml:space="preserve">                                                                                                                  </w:t>
      </w:r>
      <w:r w:rsidR="00281AEF">
        <w:rPr>
          <w:b/>
        </w:rPr>
        <w:t xml:space="preserve">    </w:t>
      </w:r>
      <w:r>
        <w:rPr>
          <w:b/>
        </w:rPr>
        <w:t xml:space="preserve">CATE THEM.  Unless otherwise noted, all assigned papers are due on </w:t>
      </w:r>
      <w:r w:rsidR="002A246F">
        <w:rPr>
          <w:b/>
        </w:rPr>
        <w:t>Thursdays</w:t>
      </w:r>
      <w:r>
        <w:rPr>
          <w:b/>
        </w:rPr>
        <w:t xml:space="preserve">. </w:t>
      </w:r>
    </w:p>
    <w:p w:rsidR="00B61251" w:rsidRDefault="00B61251" w:rsidP="00B61251">
      <w:pPr>
        <w:rPr>
          <w:b/>
        </w:rPr>
      </w:pPr>
      <w:r>
        <w:rPr>
          <w:b/>
        </w:rPr>
        <w:t xml:space="preserve">                                                                                                                            </w:t>
      </w:r>
    </w:p>
    <w:p w:rsidR="00B61251" w:rsidRDefault="00B61251" w:rsidP="00B61251">
      <w:pPr>
        <w:rPr>
          <w:b/>
        </w:rPr>
      </w:pPr>
      <w:r>
        <w:rPr>
          <w:b/>
        </w:rPr>
        <w:t>Your final grade will be determined as follows:</w:t>
      </w:r>
    </w:p>
    <w:p w:rsidR="00B61251" w:rsidRPr="006A5A61" w:rsidRDefault="007064FD" w:rsidP="00B61251">
      <w:pPr>
        <w:rPr>
          <w:b/>
        </w:rPr>
      </w:pPr>
      <w:r>
        <w:rPr>
          <w:b/>
        </w:rPr>
        <w:t xml:space="preserve">            Assigned papers, </w:t>
      </w:r>
      <w:r w:rsidR="006A5A61">
        <w:rPr>
          <w:b/>
        </w:rPr>
        <w:t>exercises</w:t>
      </w:r>
      <w:r>
        <w:rPr>
          <w:b/>
        </w:rPr>
        <w:t xml:space="preserve">         </w:t>
      </w:r>
      <w:r w:rsidR="006A5A61">
        <w:rPr>
          <w:b/>
        </w:rPr>
        <w:t xml:space="preserve">       </w:t>
      </w:r>
      <w:r w:rsidR="003A60CB">
        <w:rPr>
          <w:b/>
        </w:rPr>
        <w:t>6</w:t>
      </w:r>
      <w:r w:rsidR="00B61251">
        <w:rPr>
          <w:b/>
        </w:rPr>
        <w:t>0%</w:t>
      </w:r>
      <w:r w:rsidR="006A5A61">
        <w:rPr>
          <w:b/>
        </w:rPr>
        <w:t xml:space="preserve">   </w:t>
      </w:r>
    </w:p>
    <w:p w:rsidR="00B61251" w:rsidRDefault="00B61251" w:rsidP="00B61251">
      <w:pPr>
        <w:rPr>
          <w:b/>
        </w:rPr>
      </w:pPr>
      <w:r>
        <w:rPr>
          <w:b/>
        </w:rPr>
        <w:t xml:space="preserve">            WHITE PAPER (written)                25%</w:t>
      </w:r>
    </w:p>
    <w:p w:rsidR="00B61251" w:rsidRDefault="00B61251" w:rsidP="00B61251">
      <w:pPr>
        <w:rPr>
          <w:b/>
        </w:rPr>
      </w:pPr>
      <w:r>
        <w:rPr>
          <w:b/>
        </w:rPr>
        <w:t xml:space="preserve">            WHITE PAPER (oral)                      10%</w:t>
      </w:r>
    </w:p>
    <w:p w:rsidR="00500831" w:rsidRDefault="00B61251" w:rsidP="00B61251">
      <w:pPr>
        <w:rPr>
          <w:b/>
        </w:rPr>
      </w:pPr>
      <w:r>
        <w:rPr>
          <w:b/>
        </w:rPr>
        <w:t xml:space="preserve">            Oral </w:t>
      </w:r>
      <w:r w:rsidR="003A60CB">
        <w:rPr>
          <w:b/>
        </w:rPr>
        <w:t>participation</w:t>
      </w:r>
      <w:r>
        <w:rPr>
          <w:b/>
        </w:rPr>
        <w:t xml:space="preserve">/in-class work     </w:t>
      </w:r>
      <w:r w:rsidR="003A60CB">
        <w:rPr>
          <w:b/>
        </w:rPr>
        <w:t xml:space="preserve">   </w:t>
      </w:r>
      <w:r w:rsidR="00500831">
        <w:rPr>
          <w:b/>
        </w:rPr>
        <w:t>5%</w:t>
      </w:r>
    </w:p>
    <w:p w:rsidR="00500831" w:rsidRDefault="00500831" w:rsidP="00B61251">
      <w:pPr>
        <w:rPr>
          <w:b/>
        </w:rPr>
      </w:pPr>
    </w:p>
    <w:p w:rsidR="00B61251" w:rsidRDefault="00B61251" w:rsidP="00B61251">
      <w:pPr>
        <w:rPr>
          <w:b/>
        </w:rPr>
      </w:pPr>
    </w:p>
    <w:p w:rsidR="00500831" w:rsidRDefault="00500831" w:rsidP="00B61251">
      <w:pPr>
        <w:rPr>
          <w:b/>
        </w:rPr>
      </w:pPr>
    </w:p>
    <w:p w:rsidR="00500831" w:rsidRDefault="00442478" w:rsidP="00B61251">
      <w:pPr>
        <w:rPr>
          <w:b/>
        </w:rPr>
      </w:pPr>
      <w:r>
        <w:rPr>
          <w:b/>
        </w:rPr>
        <w:t xml:space="preserve">                                                                                                                  </w:t>
      </w:r>
      <w:r w:rsidR="00500831">
        <w:rPr>
          <w:b/>
        </w:rPr>
        <w:t>Grogan-Barone 3</w:t>
      </w:r>
    </w:p>
    <w:p w:rsidR="00500831" w:rsidRDefault="00500831" w:rsidP="00B61251">
      <w:pPr>
        <w:rPr>
          <w:b/>
        </w:rPr>
      </w:pPr>
    </w:p>
    <w:p w:rsidR="00553998" w:rsidRDefault="00553998" w:rsidP="00B61251">
      <w:pPr>
        <w:rPr>
          <w:b/>
        </w:rPr>
      </w:pPr>
    </w:p>
    <w:p w:rsidR="00B61251" w:rsidRDefault="00B61251" w:rsidP="00B61251">
      <w:pPr>
        <w:rPr>
          <w:b/>
        </w:rPr>
      </w:pPr>
      <w:r>
        <w:rPr>
          <w:b/>
        </w:rPr>
        <w:t xml:space="preserve">CAREER COUNSELING CENTER ~~All students should meet with </w:t>
      </w:r>
      <w:r w:rsidR="00C305CF">
        <w:rPr>
          <w:b/>
        </w:rPr>
        <w:t>your</w:t>
      </w:r>
      <w:r>
        <w:rPr>
          <w:b/>
        </w:rPr>
        <w:t xml:space="preserve"> career counselor and </w:t>
      </w:r>
      <w:r w:rsidR="00281AEF">
        <w:rPr>
          <w:b/>
        </w:rPr>
        <w:t>familiarize yourselves with</w:t>
      </w:r>
      <w:r>
        <w:rPr>
          <w:b/>
        </w:rPr>
        <w:t xml:space="preserve"> “MOVING ON” from the Career Counseling Center </w:t>
      </w:r>
      <w:r w:rsidR="00281AEF">
        <w:rPr>
          <w:b/>
        </w:rPr>
        <w:t>website.  (There is a special edition</w:t>
      </w:r>
      <w:r>
        <w:rPr>
          <w:b/>
        </w:rPr>
        <w:t xml:space="preserve"> there for IT major</w:t>
      </w:r>
      <w:r w:rsidR="00281AEF">
        <w:rPr>
          <w:b/>
        </w:rPr>
        <w:t>s.)</w:t>
      </w:r>
    </w:p>
    <w:p w:rsidR="00B61251" w:rsidRDefault="00B61251" w:rsidP="00B61251">
      <w:pPr>
        <w:rPr>
          <w:b/>
        </w:rPr>
      </w:pPr>
    </w:p>
    <w:p w:rsidR="00B61251" w:rsidRDefault="00B61251" w:rsidP="00B61251">
      <w:pPr>
        <w:rPr>
          <w:b/>
        </w:rPr>
      </w:pPr>
      <w:r>
        <w:rPr>
          <w:b/>
        </w:rPr>
        <w:t xml:space="preserve">ATTENDANCE~~Attendance is expected in each class.  Given the nature of the course and the workload, with more than three (3) absences (without mitigating circumstances), you will find it difficult, if not </w:t>
      </w:r>
      <w:proofErr w:type="gramStart"/>
      <w:r>
        <w:rPr>
          <w:b/>
        </w:rPr>
        <w:t>impossible,</w:t>
      </w:r>
      <w:proofErr w:type="gramEnd"/>
      <w:r>
        <w:rPr>
          <w:b/>
        </w:rPr>
        <w:t xml:space="preserve"> to catch up on missed work.  </w:t>
      </w:r>
      <w:r w:rsidRPr="0029211C">
        <w:rPr>
          <w:b/>
          <w:u w:val="single"/>
        </w:rPr>
        <w:t>If you miss a class, please contact a group member to find out what we did in</w:t>
      </w:r>
      <w:r>
        <w:rPr>
          <w:b/>
        </w:rPr>
        <w:t xml:space="preserve"> </w:t>
      </w:r>
      <w:r w:rsidRPr="0029211C">
        <w:rPr>
          <w:b/>
          <w:u w:val="single"/>
        </w:rPr>
        <w:t>class</w:t>
      </w:r>
      <w:r>
        <w:rPr>
          <w:b/>
        </w:rPr>
        <w:t>.  Non-attendance, without explanation, will result in your removal from the class roll.</w:t>
      </w:r>
    </w:p>
    <w:p w:rsidR="00B61251" w:rsidRDefault="00B61251" w:rsidP="00B61251">
      <w:pPr>
        <w:rPr>
          <w:b/>
        </w:rPr>
      </w:pPr>
    </w:p>
    <w:p w:rsidR="00B61251" w:rsidRDefault="00B61251" w:rsidP="00B61251">
      <w:pPr>
        <w:rPr>
          <w:b/>
        </w:rPr>
      </w:pPr>
      <w:r>
        <w:rPr>
          <w:b/>
        </w:rPr>
        <w:t xml:space="preserve">ASSIGNMENTS~~There is </w:t>
      </w:r>
      <w:r w:rsidRPr="0090593C">
        <w:rPr>
          <w:b/>
          <w:u w:val="single"/>
        </w:rPr>
        <w:t>much flexibility</w:t>
      </w:r>
      <w:r>
        <w:rPr>
          <w:b/>
        </w:rPr>
        <w:t xml:space="preserve"> in this schedule that will be adjusted to the needs of each class; </w:t>
      </w:r>
      <w:r w:rsidR="0090593C">
        <w:rPr>
          <w:b/>
        </w:rPr>
        <w:t>papers</w:t>
      </w:r>
      <w:r w:rsidR="006A5A61">
        <w:rPr>
          <w:b/>
        </w:rPr>
        <w:t xml:space="preserve"> </w:t>
      </w:r>
      <w:r w:rsidR="000D5583">
        <w:rPr>
          <w:b/>
        </w:rPr>
        <w:t xml:space="preserve">are due </w:t>
      </w:r>
      <w:r w:rsidR="007064FD">
        <w:rPr>
          <w:b/>
        </w:rPr>
        <w:t>on Thursdays</w:t>
      </w:r>
      <w:r w:rsidR="0090593C">
        <w:rPr>
          <w:b/>
        </w:rPr>
        <w:t xml:space="preserve"> unless otherwise stated.</w:t>
      </w:r>
    </w:p>
    <w:p w:rsidR="00B61251" w:rsidRDefault="00B61251" w:rsidP="00B61251">
      <w:pPr>
        <w:rPr>
          <w:b/>
        </w:rPr>
      </w:pPr>
    </w:p>
    <w:p w:rsidR="0045080B" w:rsidRDefault="00B61251" w:rsidP="00B61251">
      <w:pPr>
        <w:rPr>
          <w:b/>
        </w:rPr>
      </w:pPr>
      <w:r>
        <w:rPr>
          <w:b/>
        </w:rPr>
        <w:t>WEEK OF</w:t>
      </w:r>
      <w:r w:rsidR="00D62E52">
        <w:rPr>
          <w:b/>
        </w:rPr>
        <w:t xml:space="preserve"> </w:t>
      </w:r>
      <w:r w:rsidR="00AB6FC4">
        <w:rPr>
          <w:b/>
        </w:rPr>
        <w:t>JANUARY 24</w:t>
      </w:r>
      <w:r w:rsidR="00AB6FC4" w:rsidRPr="00AB6FC4">
        <w:rPr>
          <w:b/>
          <w:vertAlign w:val="superscript"/>
        </w:rPr>
        <w:t>TH</w:t>
      </w:r>
      <w:r w:rsidR="00AB6FC4">
        <w:rPr>
          <w:b/>
        </w:rPr>
        <w:t xml:space="preserve"> AND 26</w:t>
      </w:r>
      <w:r w:rsidR="00AB6FC4" w:rsidRPr="00AB6FC4">
        <w:rPr>
          <w:b/>
          <w:vertAlign w:val="superscript"/>
        </w:rPr>
        <w:t>TH</w:t>
      </w:r>
      <w:r w:rsidR="00D62E52">
        <w:rPr>
          <w:b/>
        </w:rPr>
        <w:t>:</w:t>
      </w:r>
      <w:r>
        <w:rPr>
          <w:b/>
        </w:rPr>
        <w:t xml:space="preserve"> </w:t>
      </w:r>
    </w:p>
    <w:p w:rsidR="00B61251" w:rsidRPr="006A5A61" w:rsidRDefault="00B61251" w:rsidP="00B61251">
      <w:pPr>
        <w:rPr>
          <w:b/>
        </w:rPr>
      </w:pPr>
      <w:r>
        <w:rPr>
          <w:b/>
        </w:rPr>
        <w:t xml:space="preserve"> </w:t>
      </w:r>
      <w:r w:rsidR="000C6508">
        <w:rPr>
          <w:b/>
        </w:rPr>
        <w:t>C</w:t>
      </w:r>
      <w:r>
        <w:rPr>
          <w:b/>
        </w:rPr>
        <w:t xml:space="preserve">ourse intro; explanation of texts, WSJ, WHITE PAPER; free-writing; MLA/APA/Chicago formats; </w:t>
      </w:r>
      <w:r w:rsidR="000D5583">
        <w:rPr>
          <w:b/>
        </w:rPr>
        <w:t>“Moving On”</w:t>
      </w:r>
      <w:r w:rsidR="002302BA">
        <w:rPr>
          <w:b/>
        </w:rPr>
        <w:t xml:space="preserve">; </w:t>
      </w:r>
      <w:r>
        <w:rPr>
          <w:b/>
        </w:rPr>
        <w:t>email accounts; introductions;</w:t>
      </w:r>
      <w:r w:rsidR="001322A7">
        <w:rPr>
          <w:b/>
        </w:rPr>
        <w:t xml:space="preserve"> </w:t>
      </w:r>
      <w:r w:rsidR="00393B4C" w:rsidRPr="00393B4C">
        <w:rPr>
          <w:b/>
          <w:u w:val="single"/>
        </w:rPr>
        <w:t>WEB</w:t>
      </w:r>
      <w:r w:rsidR="00393B4C">
        <w:rPr>
          <w:b/>
        </w:rPr>
        <w:t>,</w:t>
      </w:r>
      <w:r w:rsidR="003A60CB">
        <w:rPr>
          <w:b/>
        </w:rPr>
        <w:t xml:space="preserve"> </w:t>
      </w:r>
      <w:r w:rsidR="001322A7">
        <w:rPr>
          <w:b/>
        </w:rPr>
        <w:t>Chpt.</w:t>
      </w:r>
      <w:r w:rsidR="002302BA">
        <w:rPr>
          <w:b/>
        </w:rPr>
        <w:t xml:space="preserve"> 1,</w:t>
      </w:r>
      <w:r>
        <w:rPr>
          <w:b/>
        </w:rPr>
        <w:t>“Principles of Effective Business Writing,” xv-14</w:t>
      </w:r>
      <w:r w:rsidR="00393B4C">
        <w:rPr>
          <w:b/>
        </w:rPr>
        <w:t xml:space="preserve">;  </w:t>
      </w:r>
      <w:r w:rsidR="000D5583" w:rsidRPr="000D5583">
        <w:rPr>
          <w:b/>
          <w:u w:val="single"/>
        </w:rPr>
        <w:t>PARANOIA</w:t>
      </w:r>
      <w:r w:rsidR="006A5A61" w:rsidRPr="006A5A61">
        <w:rPr>
          <w:b/>
        </w:rPr>
        <w:t>;</w:t>
      </w:r>
      <w:r w:rsidR="00557966" w:rsidRPr="006A5A61">
        <w:rPr>
          <w:b/>
        </w:rPr>
        <w:t xml:space="preserve">  </w:t>
      </w:r>
      <w:r w:rsidR="006A5A61" w:rsidRPr="006A5A61">
        <w:rPr>
          <w:b/>
        </w:rPr>
        <w:t>“Inside</w:t>
      </w:r>
      <w:r w:rsidR="006A5A61">
        <w:rPr>
          <w:b/>
          <w:u w:val="single"/>
        </w:rPr>
        <w:t xml:space="preserve"> </w:t>
      </w:r>
      <w:r w:rsidR="006A5A61" w:rsidRPr="006A5A61">
        <w:rPr>
          <w:b/>
        </w:rPr>
        <w:t>Job”</w:t>
      </w:r>
      <w:r w:rsidR="006A5A61">
        <w:rPr>
          <w:b/>
        </w:rPr>
        <w:t xml:space="preserve"> DVD</w:t>
      </w:r>
      <w:r w:rsidR="00073DB4">
        <w:rPr>
          <w:b/>
        </w:rPr>
        <w:t>; Writing and Revision</w:t>
      </w:r>
    </w:p>
    <w:p w:rsidR="00B61251" w:rsidRPr="000D5583" w:rsidRDefault="00B61251" w:rsidP="00B61251">
      <w:pPr>
        <w:rPr>
          <w:b/>
          <w:u w:val="single"/>
        </w:rPr>
      </w:pPr>
    </w:p>
    <w:p w:rsidR="00A96C3B" w:rsidRDefault="00D62E52" w:rsidP="00B61251">
      <w:pPr>
        <w:rPr>
          <w:b/>
        </w:rPr>
      </w:pPr>
      <w:proofErr w:type="gramStart"/>
      <w:r>
        <w:rPr>
          <w:b/>
        </w:rPr>
        <w:t>WEEK OF</w:t>
      </w:r>
      <w:r w:rsidR="000D5583">
        <w:rPr>
          <w:b/>
        </w:rPr>
        <w:t xml:space="preserve"> </w:t>
      </w:r>
      <w:r w:rsidR="00AB6FC4">
        <w:rPr>
          <w:b/>
        </w:rPr>
        <w:t>JAN.</w:t>
      </w:r>
      <w:proofErr w:type="gramEnd"/>
      <w:r w:rsidR="0045080B">
        <w:rPr>
          <w:b/>
        </w:rPr>
        <w:t xml:space="preserve"> </w:t>
      </w:r>
      <w:proofErr w:type="gramStart"/>
      <w:r w:rsidR="0045080B">
        <w:rPr>
          <w:b/>
        </w:rPr>
        <w:t>31</w:t>
      </w:r>
      <w:r w:rsidR="0045080B" w:rsidRPr="0045080B">
        <w:rPr>
          <w:b/>
          <w:vertAlign w:val="superscript"/>
        </w:rPr>
        <w:t>ST</w:t>
      </w:r>
      <w:r w:rsidR="0055368E">
        <w:rPr>
          <w:b/>
        </w:rPr>
        <w:t xml:space="preserve"> AND FEB.</w:t>
      </w:r>
      <w:proofErr w:type="gramEnd"/>
      <w:r w:rsidR="0045080B">
        <w:rPr>
          <w:b/>
        </w:rPr>
        <w:t xml:space="preserve"> 2</w:t>
      </w:r>
      <w:r w:rsidR="0045080B" w:rsidRPr="0045080B">
        <w:rPr>
          <w:b/>
          <w:vertAlign w:val="superscript"/>
        </w:rPr>
        <w:t>ND</w:t>
      </w:r>
      <w:r w:rsidR="0045080B">
        <w:rPr>
          <w:b/>
        </w:rPr>
        <w:t>:</w:t>
      </w:r>
      <w:r w:rsidR="00AB6FC4">
        <w:rPr>
          <w:b/>
        </w:rPr>
        <w:t xml:space="preserve"> </w:t>
      </w:r>
      <w:r w:rsidR="0055368E">
        <w:rPr>
          <w:b/>
        </w:rPr>
        <w:t>Last day to DROP/ADD,</w:t>
      </w:r>
      <w:r w:rsidR="0045080B">
        <w:rPr>
          <w:b/>
        </w:rPr>
        <w:t xml:space="preserve"> </w:t>
      </w:r>
      <w:r w:rsidR="0055368E">
        <w:rPr>
          <w:b/>
        </w:rPr>
        <w:t>1/31~~</w:t>
      </w:r>
      <w:r w:rsidR="00DB796D">
        <w:rPr>
          <w:b/>
        </w:rPr>
        <w:t>no penalty</w:t>
      </w:r>
    </w:p>
    <w:p w:rsidR="00225C78" w:rsidRDefault="00393B4C" w:rsidP="00B61251">
      <w:pPr>
        <w:rPr>
          <w:b/>
        </w:rPr>
      </w:pPr>
      <w:r>
        <w:rPr>
          <w:b/>
          <w:u w:val="single"/>
        </w:rPr>
        <w:t>WEB</w:t>
      </w:r>
      <w:r>
        <w:rPr>
          <w:b/>
        </w:rPr>
        <w:t>,</w:t>
      </w:r>
      <w:r w:rsidR="00B61251">
        <w:rPr>
          <w:b/>
        </w:rPr>
        <w:t xml:space="preserve"> Chapter 2, “Composing Effe</w:t>
      </w:r>
      <w:r>
        <w:rPr>
          <w:b/>
        </w:rPr>
        <w:t xml:space="preserve">ctive Business Prose,” 17-56; </w:t>
      </w:r>
      <w:r w:rsidR="00B61251">
        <w:rPr>
          <w:b/>
        </w:rPr>
        <w:t>Chapter 3, “Expediting Your Business Prose,” 59-75</w:t>
      </w:r>
      <w:r w:rsidR="0055368E">
        <w:rPr>
          <w:b/>
        </w:rPr>
        <w:t>;</w:t>
      </w:r>
      <w:r w:rsidR="00B61251">
        <w:rPr>
          <w:b/>
        </w:rPr>
        <w:t xml:space="preserve"> </w:t>
      </w:r>
      <w:r w:rsidR="00D44E54">
        <w:rPr>
          <w:b/>
        </w:rPr>
        <w:t xml:space="preserve">Social Networking Dangers; </w:t>
      </w:r>
      <w:r w:rsidR="00A96C3B">
        <w:rPr>
          <w:b/>
        </w:rPr>
        <w:t>Diagnostic Quiz</w:t>
      </w:r>
      <w:r w:rsidR="0055368E">
        <w:rPr>
          <w:b/>
        </w:rPr>
        <w:t>;</w:t>
      </w:r>
      <w:r w:rsidR="0045080B">
        <w:rPr>
          <w:b/>
        </w:rPr>
        <w:t xml:space="preserve"> </w:t>
      </w:r>
      <w:r w:rsidR="0055368E">
        <w:rPr>
          <w:b/>
          <w:u w:val="single"/>
        </w:rPr>
        <w:t>P</w:t>
      </w:r>
      <w:r w:rsidR="00726A51">
        <w:rPr>
          <w:b/>
          <w:u w:val="single"/>
        </w:rPr>
        <w:t>ARANOIA DISCUSSION,</w:t>
      </w:r>
      <w:r w:rsidR="0055368E" w:rsidRPr="00C0456E">
        <w:rPr>
          <w:b/>
          <w:u w:val="single"/>
        </w:rPr>
        <w:t xml:space="preserve"> </w:t>
      </w:r>
      <w:r w:rsidR="0055368E">
        <w:rPr>
          <w:b/>
          <w:u w:val="single"/>
        </w:rPr>
        <w:t xml:space="preserve">1-34 </w:t>
      </w:r>
      <w:r w:rsidR="0055368E" w:rsidRPr="00C0456E">
        <w:rPr>
          <w:b/>
          <w:u w:val="single"/>
        </w:rPr>
        <w:t xml:space="preserve"> DUE </w:t>
      </w:r>
      <w:r w:rsidR="0055368E">
        <w:rPr>
          <w:b/>
          <w:u w:val="single"/>
        </w:rPr>
        <w:t>THURS</w:t>
      </w:r>
      <w:r w:rsidR="0055368E" w:rsidRPr="00DB796D">
        <w:rPr>
          <w:b/>
          <w:u w:val="single"/>
        </w:rPr>
        <w:t>DAY</w:t>
      </w:r>
      <w:r w:rsidR="0055368E">
        <w:rPr>
          <w:b/>
        </w:rPr>
        <w:t xml:space="preserve">; </w:t>
      </w:r>
      <w:r w:rsidR="00C94FD6">
        <w:rPr>
          <w:b/>
        </w:rPr>
        <w:t>“Inside Job” DVD</w:t>
      </w:r>
      <w:r w:rsidR="00726A51">
        <w:rPr>
          <w:b/>
        </w:rPr>
        <w:t xml:space="preserve"> </w:t>
      </w:r>
    </w:p>
    <w:p w:rsidR="00225C78" w:rsidRPr="000C6508" w:rsidRDefault="00225C78" w:rsidP="00B61251">
      <w:pPr>
        <w:rPr>
          <w:b/>
        </w:rPr>
      </w:pPr>
      <w:r>
        <w:rPr>
          <w:b/>
        </w:rPr>
        <w:t xml:space="preserve">                                                                                                                     </w:t>
      </w:r>
    </w:p>
    <w:p w:rsidR="00B61251" w:rsidRDefault="00182935" w:rsidP="00B61251">
      <w:pPr>
        <w:rPr>
          <w:b/>
        </w:rPr>
      </w:pPr>
      <w:proofErr w:type="gramStart"/>
      <w:r w:rsidRPr="000C6508">
        <w:rPr>
          <w:b/>
        </w:rPr>
        <w:t>WEEK OF</w:t>
      </w:r>
      <w:r w:rsidR="0055368E">
        <w:rPr>
          <w:b/>
        </w:rPr>
        <w:t xml:space="preserve"> FEB.</w:t>
      </w:r>
      <w:proofErr w:type="gramEnd"/>
      <w:r w:rsidR="0055368E">
        <w:rPr>
          <w:b/>
        </w:rPr>
        <w:t xml:space="preserve"> </w:t>
      </w:r>
      <w:proofErr w:type="gramStart"/>
      <w:r w:rsidR="0055368E">
        <w:rPr>
          <w:b/>
        </w:rPr>
        <w:t>7</w:t>
      </w:r>
      <w:r w:rsidR="0055368E" w:rsidRPr="0055368E">
        <w:rPr>
          <w:b/>
          <w:vertAlign w:val="superscript"/>
        </w:rPr>
        <w:t>TH</w:t>
      </w:r>
      <w:r w:rsidR="0055368E">
        <w:rPr>
          <w:b/>
        </w:rPr>
        <w:t xml:space="preserve"> AND FEB.</w:t>
      </w:r>
      <w:proofErr w:type="gramEnd"/>
      <w:r w:rsidR="0055368E">
        <w:rPr>
          <w:b/>
        </w:rPr>
        <w:t xml:space="preserve"> 9</w:t>
      </w:r>
      <w:r w:rsidR="0055368E" w:rsidRPr="0055368E">
        <w:rPr>
          <w:b/>
          <w:vertAlign w:val="superscript"/>
        </w:rPr>
        <w:t>TH</w:t>
      </w:r>
      <w:r w:rsidR="0055368E">
        <w:rPr>
          <w:b/>
        </w:rPr>
        <w:t>:</w:t>
      </w:r>
    </w:p>
    <w:p w:rsidR="00B61251" w:rsidRPr="00726A51" w:rsidRDefault="00393B4C" w:rsidP="00B61251">
      <w:pPr>
        <w:rPr>
          <w:b/>
        </w:rPr>
      </w:pPr>
      <w:r w:rsidRPr="00393B4C">
        <w:rPr>
          <w:b/>
          <w:u w:val="single"/>
        </w:rPr>
        <w:t>WEB</w:t>
      </w:r>
      <w:r>
        <w:rPr>
          <w:b/>
        </w:rPr>
        <w:t xml:space="preserve">, </w:t>
      </w:r>
      <w:r w:rsidR="00B61251">
        <w:rPr>
          <w:b/>
        </w:rPr>
        <w:t>Chapter 11, “Writing Effectively to Plan Your Career,” 294-335</w:t>
      </w:r>
      <w:r w:rsidR="0055368E">
        <w:rPr>
          <w:b/>
        </w:rPr>
        <w:t>;</w:t>
      </w:r>
      <w:r w:rsidR="00726A51">
        <w:rPr>
          <w:b/>
        </w:rPr>
        <w:t xml:space="preserve"> COVER LETTER ASSIGNMENT</w:t>
      </w:r>
      <w:r w:rsidR="00B61251">
        <w:rPr>
          <w:b/>
        </w:rPr>
        <w:t xml:space="preserve">; </w:t>
      </w:r>
      <w:r w:rsidR="00B61251" w:rsidRPr="0055368E">
        <w:rPr>
          <w:b/>
          <w:u w:val="single"/>
        </w:rPr>
        <w:t>PRINCE</w:t>
      </w:r>
      <w:r w:rsidR="00B61251">
        <w:rPr>
          <w:b/>
        </w:rPr>
        <w:t xml:space="preserve"> 1-6</w:t>
      </w:r>
      <w:r w:rsidR="00225C78">
        <w:rPr>
          <w:b/>
        </w:rPr>
        <w:t xml:space="preserve">; </w:t>
      </w:r>
      <w:r w:rsidR="00726A51">
        <w:rPr>
          <w:b/>
        </w:rPr>
        <w:t>BRADY LETTER ASSIGNMENT (</w:t>
      </w:r>
      <w:r w:rsidR="006B2C3F">
        <w:rPr>
          <w:b/>
        </w:rPr>
        <w:t>THURS</w:t>
      </w:r>
      <w:r w:rsidR="00726A51">
        <w:rPr>
          <w:b/>
        </w:rPr>
        <w:t>.); ENRON~~FIRST ASSIGNMENT DUE</w:t>
      </w:r>
      <w:r w:rsidR="009D5E10">
        <w:rPr>
          <w:b/>
        </w:rPr>
        <w:t xml:space="preserve">; </w:t>
      </w:r>
      <w:r w:rsidR="009D5E10" w:rsidRPr="009D5E10">
        <w:rPr>
          <w:b/>
          <w:u w:val="single"/>
        </w:rPr>
        <w:t>PARANOIA</w:t>
      </w:r>
      <w:r w:rsidR="009D5E10">
        <w:rPr>
          <w:b/>
        </w:rPr>
        <w:t xml:space="preserve">, </w:t>
      </w:r>
      <w:r w:rsidR="006B2C3F">
        <w:rPr>
          <w:b/>
        </w:rPr>
        <w:t>35-65</w:t>
      </w:r>
    </w:p>
    <w:p w:rsidR="00B61251" w:rsidRDefault="009D5E10" w:rsidP="00B61251">
      <w:pPr>
        <w:rPr>
          <w:b/>
        </w:rPr>
      </w:pPr>
      <w:r>
        <w:rPr>
          <w:b/>
        </w:rPr>
        <w:t xml:space="preserve"> </w:t>
      </w:r>
    </w:p>
    <w:p w:rsidR="00B61251" w:rsidRDefault="00182935" w:rsidP="00B61251">
      <w:pPr>
        <w:rPr>
          <w:b/>
        </w:rPr>
      </w:pPr>
      <w:proofErr w:type="gramStart"/>
      <w:r>
        <w:rPr>
          <w:b/>
        </w:rPr>
        <w:t>WEEK OF</w:t>
      </w:r>
      <w:r w:rsidR="0052621E">
        <w:rPr>
          <w:b/>
        </w:rPr>
        <w:t xml:space="preserve"> </w:t>
      </w:r>
      <w:r w:rsidR="00726A51">
        <w:rPr>
          <w:b/>
        </w:rPr>
        <w:t>FEB.</w:t>
      </w:r>
      <w:proofErr w:type="gramEnd"/>
      <w:r w:rsidR="00726A51">
        <w:rPr>
          <w:b/>
        </w:rPr>
        <w:t xml:space="preserve"> </w:t>
      </w:r>
      <w:proofErr w:type="gramStart"/>
      <w:r w:rsidR="00726A51">
        <w:rPr>
          <w:b/>
        </w:rPr>
        <w:t>14</w:t>
      </w:r>
      <w:r w:rsidR="00726A51" w:rsidRPr="00726A51">
        <w:rPr>
          <w:b/>
          <w:vertAlign w:val="superscript"/>
        </w:rPr>
        <w:t>TH</w:t>
      </w:r>
      <w:r w:rsidR="00726A51">
        <w:rPr>
          <w:b/>
        </w:rPr>
        <w:t xml:space="preserve"> AND FEB.</w:t>
      </w:r>
      <w:proofErr w:type="gramEnd"/>
      <w:r w:rsidR="00726A51">
        <w:rPr>
          <w:b/>
        </w:rPr>
        <w:t xml:space="preserve"> 16</w:t>
      </w:r>
      <w:r w:rsidR="00726A51" w:rsidRPr="00726A51">
        <w:rPr>
          <w:b/>
          <w:vertAlign w:val="superscript"/>
        </w:rPr>
        <w:t>TH</w:t>
      </w:r>
      <w:r w:rsidR="00726A51">
        <w:rPr>
          <w:b/>
        </w:rPr>
        <w:t>:</w:t>
      </w:r>
    </w:p>
    <w:p w:rsidR="0052621E" w:rsidRPr="003A60CB" w:rsidRDefault="00393B4C" w:rsidP="00B61251">
      <w:pPr>
        <w:rPr>
          <w:b/>
        </w:rPr>
      </w:pPr>
      <w:r w:rsidRPr="00393B4C">
        <w:rPr>
          <w:b/>
          <w:u w:val="single"/>
        </w:rPr>
        <w:t>WEB</w:t>
      </w:r>
      <w:r>
        <w:rPr>
          <w:b/>
        </w:rPr>
        <w:t xml:space="preserve">, </w:t>
      </w:r>
      <w:r w:rsidR="00B61251" w:rsidRPr="00393B4C">
        <w:rPr>
          <w:b/>
        </w:rPr>
        <w:t>Chapter</w:t>
      </w:r>
      <w:r w:rsidR="00B61251">
        <w:rPr>
          <w:b/>
        </w:rPr>
        <w:t xml:space="preserve"> 4, “Writing Effe</w:t>
      </w:r>
      <w:r>
        <w:rPr>
          <w:b/>
        </w:rPr>
        <w:t xml:space="preserve">ctive Business Letters,” 79-107; </w:t>
      </w:r>
      <w:r w:rsidR="00B61251" w:rsidRPr="002C281D">
        <w:rPr>
          <w:b/>
          <w:u w:val="single"/>
        </w:rPr>
        <w:t>COVER LETTER FOR EMPLOYMENT AD DUE</w:t>
      </w:r>
      <w:r w:rsidR="001322A7">
        <w:rPr>
          <w:b/>
        </w:rPr>
        <w:t xml:space="preserve">; </w:t>
      </w:r>
      <w:r w:rsidR="001322A7" w:rsidRPr="00726A51">
        <w:rPr>
          <w:b/>
          <w:u w:val="single"/>
        </w:rPr>
        <w:t>PRINCE</w:t>
      </w:r>
      <w:r w:rsidR="001322A7">
        <w:rPr>
          <w:b/>
        </w:rPr>
        <w:t>, 7-11</w:t>
      </w:r>
      <w:r w:rsidR="003A60CB">
        <w:rPr>
          <w:b/>
        </w:rPr>
        <w:t xml:space="preserve">; </w:t>
      </w:r>
      <w:r w:rsidR="003A60CB" w:rsidRPr="003A60CB">
        <w:rPr>
          <w:b/>
          <w:u w:val="single"/>
        </w:rPr>
        <w:t>BRADY LETTER DUE</w:t>
      </w:r>
      <w:r w:rsidR="003A60CB">
        <w:rPr>
          <w:b/>
        </w:rPr>
        <w:t xml:space="preserve"> (</w:t>
      </w:r>
      <w:r w:rsidR="004C7714">
        <w:rPr>
          <w:b/>
        </w:rPr>
        <w:t>TUES</w:t>
      </w:r>
      <w:r w:rsidR="003A60CB">
        <w:rPr>
          <w:b/>
        </w:rPr>
        <w:t>.)</w:t>
      </w:r>
      <w:r w:rsidR="006B2C3F">
        <w:rPr>
          <w:b/>
        </w:rPr>
        <w:t xml:space="preserve">; </w:t>
      </w:r>
      <w:r w:rsidR="006B2C3F" w:rsidRPr="006B2C3F">
        <w:rPr>
          <w:b/>
          <w:u w:val="single"/>
        </w:rPr>
        <w:t>PARANOIA</w:t>
      </w:r>
      <w:r w:rsidR="006B2C3F">
        <w:rPr>
          <w:b/>
        </w:rPr>
        <w:t>, 66-99</w:t>
      </w:r>
      <w:r w:rsidR="00553998">
        <w:rPr>
          <w:b/>
        </w:rPr>
        <w:t>; Key Elements of  Scholarly Research</w:t>
      </w:r>
    </w:p>
    <w:p w:rsidR="0052621E" w:rsidRPr="006B2C3F" w:rsidRDefault="0052621E" w:rsidP="00B61251">
      <w:pPr>
        <w:rPr>
          <w:b/>
        </w:rPr>
      </w:pPr>
    </w:p>
    <w:p w:rsidR="0052621E" w:rsidRDefault="0052621E" w:rsidP="00B61251">
      <w:pPr>
        <w:rPr>
          <w:b/>
          <w:u w:val="single"/>
        </w:rPr>
      </w:pPr>
      <w:proofErr w:type="gramStart"/>
      <w:r w:rsidRPr="00D3791D">
        <w:rPr>
          <w:b/>
        </w:rPr>
        <w:t>WEEK OF</w:t>
      </w:r>
      <w:r w:rsidR="00620238">
        <w:rPr>
          <w:b/>
        </w:rPr>
        <w:t xml:space="preserve"> </w:t>
      </w:r>
      <w:r w:rsidR="006B2C3F">
        <w:rPr>
          <w:b/>
        </w:rPr>
        <w:t>FEB.</w:t>
      </w:r>
      <w:proofErr w:type="gramEnd"/>
      <w:r w:rsidR="006B2C3F">
        <w:rPr>
          <w:b/>
        </w:rPr>
        <w:t xml:space="preserve"> 21</w:t>
      </w:r>
      <w:r w:rsidR="006B2C3F" w:rsidRPr="006B2C3F">
        <w:rPr>
          <w:b/>
          <w:vertAlign w:val="superscript"/>
        </w:rPr>
        <w:t>ST</w:t>
      </w:r>
      <w:r w:rsidR="006B2C3F">
        <w:rPr>
          <w:b/>
        </w:rPr>
        <w:t xml:space="preserve"> AND 23</w:t>
      </w:r>
      <w:r w:rsidR="006B2C3F" w:rsidRPr="006B2C3F">
        <w:rPr>
          <w:b/>
          <w:vertAlign w:val="superscript"/>
        </w:rPr>
        <w:t>RD</w:t>
      </w:r>
      <w:r w:rsidRPr="00D3791D">
        <w:rPr>
          <w:b/>
        </w:rPr>
        <w:t>:</w:t>
      </w:r>
      <w:r w:rsidR="006B2C3F">
        <w:rPr>
          <w:b/>
        </w:rPr>
        <w:t xml:space="preserve">  FEBRUARY 24</w:t>
      </w:r>
      <w:r w:rsidR="006B2C3F" w:rsidRPr="006B2C3F">
        <w:rPr>
          <w:b/>
          <w:vertAlign w:val="superscript"/>
        </w:rPr>
        <w:t>TH</w:t>
      </w:r>
      <w:r w:rsidR="00F1747E">
        <w:rPr>
          <w:b/>
        </w:rPr>
        <w:t>~~</w:t>
      </w:r>
      <w:r w:rsidR="006B2C3F">
        <w:rPr>
          <w:b/>
        </w:rPr>
        <w:t>LAST DAY TO DROP</w:t>
      </w:r>
    </w:p>
    <w:p w:rsidR="003778DF" w:rsidRDefault="00393B4C" w:rsidP="00B61251">
      <w:pPr>
        <w:rPr>
          <w:b/>
        </w:rPr>
      </w:pPr>
      <w:r w:rsidRPr="00393B4C">
        <w:rPr>
          <w:b/>
          <w:u w:val="single"/>
        </w:rPr>
        <w:t>WEB</w:t>
      </w:r>
      <w:r>
        <w:rPr>
          <w:b/>
        </w:rPr>
        <w:t xml:space="preserve">, </w:t>
      </w:r>
      <w:r w:rsidR="00B61251" w:rsidRPr="00393B4C">
        <w:rPr>
          <w:b/>
        </w:rPr>
        <w:t>Chapter</w:t>
      </w:r>
      <w:r w:rsidR="00B61251">
        <w:rPr>
          <w:b/>
        </w:rPr>
        <w:t xml:space="preserve"> 5, “Writing Effective Business Letters:  Special Cases,” 109-131; </w:t>
      </w:r>
      <w:r w:rsidR="003778DF">
        <w:rPr>
          <w:b/>
        </w:rPr>
        <w:t>WHITE PAPER</w:t>
      </w:r>
      <w:r w:rsidR="00D44E54">
        <w:rPr>
          <w:b/>
        </w:rPr>
        <w:t xml:space="preserve"> research; </w:t>
      </w:r>
      <w:r w:rsidR="001322A7" w:rsidRPr="006B2C3F">
        <w:rPr>
          <w:b/>
          <w:u w:val="single"/>
        </w:rPr>
        <w:t>PRINCE</w:t>
      </w:r>
      <w:r w:rsidR="001322A7">
        <w:rPr>
          <w:b/>
        </w:rPr>
        <w:t>, 12-14</w:t>
      </w:r>
      <w:r w:rsidR="006B2C3F">
        <w:rPr>
          <w:b/>
        </w:rPr>
        <w:t xml:space="preserve">; </w:t>
      </w:r>
      <w:proofErr w:type="gramStart"/>
      <w:r w:rsidR="00AD2FED" w:rsidRPr="002C281D">
        <w:rPr>
          <w:b/>
          <w:u w:val="single"/>
        </w:rPr>
        <w:t>PARANOIA  ANALYSIS</w:t>
      </w:r>
      <w:proofErr w:type="gramEnd"/>
      <w:r w:rsidR="00AD2FED">
        <w:rPr>
          <w:b/>
          <w:u w:val="single"/>
        </w:rPr>
        <w:t xml:space="preserve"> AND ANNOTATED BIBLIOGRAPHY </w:t>
      </w:r>
      <w:r w:rsidR="00AD2FED" w:rsidRPr="002C281D">
        <w:rPr>
          <w:b/>
          <w:u w:val="single"/>
        </w:rPr>
        <w:t>DU</w:t>
      </w:r>
      <w:r w:rsidR="00AD2FED">
        <w:rPr>
          <w:b/>
          <w:u w:val="single"/>
        </w:rPr>
        <w:t>E</w:t>
      </w:r>
    </w:p>
    <w:p w:rsidR="007F30DB" w:rsidRDefault="007F30DB" w:rsidP="00B61251">
      <w:pPr>
        <w:rPr>
          <w:b/>
        </w:rPr>
      </w:pPr>
    </w:p>
    <w:p w:rsidR="007F30DB" w:rsidRDefault="007F30DB" w:rsidP="00B61251">
      <w:pPr>
        <w:rPr>
          <w:b/>
        </w:rPr>
      </w:pPr>
    </w:p>
    <w:p w:rsidR="007F30DB" w:rsidRDefault="007F30DB" w:rsidP="00B61251">
      <w:pPr>
        <w:rPr>
          <w:b/>
        </w:rPr>
      </w:pPr>
    </w:p>
    <w:p w:rsidR="007F30DB" w:rsidRDefault="007F30DB" w:rsidP="00B61251">
      <w:pPr>
        <w:rPr>
          <w:b/>
        </w:rPr>
      </w:pPr>
    </w:p>
    <w:p w:rsidR="00553998" w:rsidRDefault="007F30DB" w:rsidP="00B61251">
      <w:pPr>
        <w:rPr>
          <w:b/>
        </w:rPr>
      </w:pPr>
      <w:r>
        <w:rPr>
          <w:b/>
        </w:rPr>
        <w:tab/>
      </w:r>
      <w:r>
        <w:rPr>
          <w:b/>
        </w:rPr>
        <w:tab/>
      </w:r>
      <w:r>
        <w:rPr>
          <w:b/>
        </w:rPr>
        <w:tab/>
      </w:r>
      <w:r>
        <w:rPr>
          <w:b/>
        </w:rPr>
        <w:tab/>
      </w:r>
      <w:r>
        <w:rPr>
          <w:b/>
        </w:rPr>
        <w:tab/>
      </w:r>
      <w:r>
        <w:rPr>
          <w:b/>
        </w:rPr>
        <w:tab/>
      </w:r>
      <w:r>
        <w:rPr>
          <w:b/>
        </w:rPr>
        <w:tab/>
      </w:r>
      <w:r>
        <w:rPr>
          <w:b/>
        </w:rPr>
        <w:tab/>
      </w:r>
      <w:r>
        <w:rPr>
          <w:b/>
        </w:rPr>
        <w:tab/>
      </w:r>
    </w:p>
    <w:p w:rsidR="00553998" w:rsidRDefault="00553998" w:rsidP="00B61251">
      <w:pPr>
        <w:rPr>
          <w:b/>
        </w:rPr>
      </w:pPr>
    </w:p>
    <w:p w:rsidR="00553998" w:rsidRDefault="00553998" w:rsidP="00B61251">
      <w:pPr>
        <w:rPr>
          <w:b/>
        </w:rPr>
      </w:pPr>
    </w:p>
    <w:p w:rsidR="00553998" w:rsidRDefault="00553998" w:rsidP="00B61251">
      <w:pPr>
        <w:rPr>
          <w:b/>
        </w:rPr>
      </w:pPr>
    </w:p>
    <w:p w:rsidR="007F30DB" w:rsidRDefault="00553998" w:rsidP="00B61251">
      <w:pPr>
        <w:rPr>
          <w:b/>
        </w:rPr>
      </w:pPr>
      <w:r>
        <w:rPr>
          <w:b/>
        </w:rPr>
        <w:t xml:space="preserve">                                                                                                                  </w:t>
      </w:r>
      <w:r w:rsidR="007F30DB">
        <w:rPr>
          <w:b/>
        </w:rPr>
        <w:t>Grogan-Bar</w:t>
      </w:r>
      <w:r w:rsidR="00C602E1">
        <w:rPr>
          <w:b/>
        </w:rPr>
        <w:t>one 4</w:t>
      </w:r>
    </w:p>
    <w:p w:rsidR="00553998" w:rsidRDefault="00553998" w:rsidP="00B61251">
      <w:pPr>
        <w:rPr>
          <w:b/>
        </w:rPr>
      </w:pPr>
    </w:p>
    <w:p w:rsidR="003778DF" w:rsidRDefault="003778DF" w:rsidP="00B61251">
      <w:pPr>
        <w:rPr>
          <w:b/>
        </w:rPr>
      </w:pPr>
      <w:proofErr w:type="gramStart"/>
      <w:r>
        <w:rPr>
          <w:b/>
        </w:rPr>
        <w:t xml:space="preserve">WEEK OF </w:t>
      </w:r>
      <w:r w:rsidR="00553998">
        <w:rPr>
          <w:b/>
        </w:rPr>
        <w:t>FEB.</w:t>
      </w:r>
      <w:proofErr w:type="gramEnd"/>
      <w:r w:rsidR="00F1747E">
        <w:rPr>
          <w:b/>
        </w:rPr>
        <w:t xml:space="preserve"> </w:t>
      </w:r>
      <w:r w:rsidR="00553998">
        <w:rPr>
          <w:b/>
        </w:rPr>
        <w:t>28</w:t>
      </w:r>
      <w:r w:rsidR="00553998" w:rsidRPr="00553998">
        <w:rPr>
          <w:b/>
          <w:vertAlign w:val="superscript"/>
        </w:rPr>
        <w:t>TH</w:t>
      </w:r>
      <w:r w:rsidR="00553998">
        <w:rPr>
          <w:b/>
        </w:rPr>
        <w:t xml:space="preserve"> AND MARCH 1</w:t>
      </w:r>
      <w:r w:rsidR="00553998" w:rsidRPr="00553998">
        <w:rPr>
          <w:b/>
          <w:vertAlign w:val="superscript"/>
        </w:rPr>
        <w:t>ST</w:t>
      </w:r>
      <w:r>
        <w:rPr>
          <w:b/>
        </w:rPr>
        <w:t>:</w:t>
      </w:r>
    </w:p>
    <w:p w:rsidR="00B61251" w:rsidRDefault="00D271B7" w:rsidP="00B61251">
      <w:pPr>
        <w:rPr>
          <w:b/>
        </w:rPr>
      </w:pPr>
      <w:r w:rsidRPr="00D271B7">
        <w:rPr>
          <w:b/>
          <w:u w:val="single"/>
        </w:rPr>
        <w:t>WEB</w:t>
      </w:r>
      <w:r>
        <w:rPr>
          <w:b/>
        </w:rPr>
        <w:t xml:space="preserve">, </w:t>
      </w:r>
      <w:r w:rsidR="00B61251" w:rsidRPr="00D271B7">
        <w:rPr>
          <w:b/>
        </w:rPr>
        <w:t>Chapter</w:t>
      </w:r>
      <w:r w:rsidR="00E264BE">
        <w:rPr>
          <w:b/>
        </w:rPr>
        <w:t>s 6 &amp; 7,</w:t>
      </w:r>
      <w:r w:rsidR="00B61251">
        <w:rPr>
          <w:b/>
        </w:rPr>
        <w:t>“Writing Effe</w:t>
      </w:r>
      <w:r w:rsidR="00E264BE">
        <w:rPr>
          <w:b/>
        </w:rPr>
        <w:t xml:space="preserve">ctive Business Memos,” 134-167 and </w:t>
      </w:r>
      <w:r w:rsidR="00B61251">
        <w:rPr>
          <w:b/>
        </w:rPr>
        <w:t xml:space="preserve"> </w:t>
      </w:r>
      <w:r w:rsidR="006B35C7">
        <w:rPr>
          <w:b/>
        </w:rPr>
        <w:t xml:space="preserve">“Recommendation Memos,” 181-208; </w:t>
      </w:r>
      <w:r w:rsidR="00B61251">
        <w:rPr>
          <w:b/>
        </w:rPr>
        <w:t>“Focus, Please Handle,” 284-289</w:t>
      </w:r>
      <w:r>
        <w:rPr>
          <w:b/>
        </w:rPr>
        <w:t xml:space="preserve">; </w:t>
      </w:r>
      <w:r w:rsidR="00B61251">
        <w:rPr>
          <w:b/>
        </w:rPr>
        <w:t>choose o</w:t>
      </w:r>
      <w:r w:rsidR="006B35C7">
        <w:rPr>
          <w:b/>
        </w:rPr>
        <w:t xml:space="preserve">ne of </w:t>
      </w:r>
      <w:r w:rsidR="00E264BE">
        <w:rPr>
          <w:b/>
        </w:rPr>
        <w:t xml:space="preserve">four </w:t>
      </w:r>
      <w:r w:rsidR="006B35C7">
        <w:rPr>
          <w:b/>
        </w:rPr>
        <w:t>case studies for the Mid-T</w:t>
      </w:r>
      <w:r w:rsidR="00B61251">
        <w:rPr>
          <w:b/>
        </w:rPr>
        <w:t>erm</w:t>
      </w:r>
      <w:r w:rsidR="00553998">
        <w:rPr>
          <w:b/>
        </w:rPr>
        <w:t>;</w:t>
      </w:r>
      <w:r w:rsidR="00B61251">
        <w:rPr>
          <w:b/>
        </w:rPr>
        <w:t xml:space="preserve"> </w:t>
      </w:r>
      <w:r w:rsidR="003778DF">
        <w:rPr>
          <w:b/>
        </w:rPr>
        <w:t>WHITE PAPER</w:t>
      </w:r>
      <w:r w:rsidR="001322A7">
        <w:rPr>
          <w:b/>
        </w:rPr>
        <w:t xml:space="preserve"> research; </w:t>
      </w:r>
      <w:r w:rsidR="001322A7" w:rsidRPr="00553998">
        <w:rPr>
          <w:b/>
          <w:u w:val="single"/>
        </w:rPr>
        <w:t>PRINCE</w:t>
      </w:r>
      <w:r w:rsidR="001322A7">
        <w:rPr>
          <w:b/>
        </w:rPr>
        <w:t>, 15-19</w:t>
      </w:r>
    </w:p>
    <w:p w:rsidR="00B61251" w:rsidRDefault="00B61251" w:rsidP="00B61251">
      <w:pPr>
        <w:rPr>
          <w:b/>
        </w:rPr>
      </w:pPr>
    </w:p>
    <w:p w:rsidR="00B61251" w:rsidRDefault="003778DF" w:rsidP="00B61251">
      <w:pPr>
        <w:rPr>
          <w:b/>
        </w:rPr>
      </w:pPr>
      <w:r>
        <w:rPr>
          <w:b/>
        </w:rPr>
        <w:t xml:space="preserve">WEEK OF </w:t>
      </w:r>
      <w:r w:rsidR="00553998">
        <w:rPr>
          <w:b/>
        </w:rPr>
        <w:t>MARCH 6</w:t>
      </w:r>
      <w:r w:rsidR="00553998" w:rsidRPr="00553998">
        <w:rPr>
          <w:b/>
          <w:vertAlign w:val="superscript"/>
        </w:rPr>
        <w:t>TH</w:t>
      </w:r>
      <w:r w:rsidR="00553998">
        <w:rPr>
          <w:b/>
        </w:rPr>
        <w:t xml:space="preserve"> AND 8</w:t>
      </w:r>
      <w:r w:rsidR="00553998" w:rsidRPr="00553998">
        <w:rPr>
          <w:b/>
          <w:vertAlign w:val="superscript"/>
        </w:rPr>
        <w:t>TH</w:t>
      </w:r>
      <w:r w:rsidR="00AB77D7">
        <w:rPr>
          <w:b/>
        </w:rPr>
        <w:t>:</w:t>
      </w:r>
    </w:p>
    <w:p w:rsidR="002C281D" w:rsidRDefault="00D271B7" w:rsidP="00B61251">
      <w:pPr>
        <w:rPr>
          <w:b/>
        </w:rPr>
      </w:pPr>
      <w:r w:rsidRPr="00D271B7">
        <w:rPr>
          <w:b/>
          <w:u w:val="single"/>
        </w:rPr>
        <w:t>WEB</w:t>
      </w:r>
      <w:r w:rsidR="00393B4C">
        <w:rPr>
          <w:b/>
        </w:rPr>
        <w:t xml:space="preserve">, Chapter </w:t>
      </w:r>
      <w:r w:rsidR="00B61251">
        <w:rPr>
          <w:b/>
        </w:rPr>
        <w:t>12, “Writing Effective Business Proposals,” 337-349; MI</w:t>
      </w:r>
      <w:r w:rsidR="00393B4C">
        <w:rPr>
          <w:b/>
        </w:rPr>
        <w:t>D-TERM CASE STUDY DUE</w:t>
      </w:r>
      <w:r w:rsidR="00B61251">
        <w:rPr>
          <w:b/>
        </w:rPr>
        <w:t xml:space="preserve">; </w:t>
      </w:r>
      <w:r w:rsidR="00B61251" w:rsidRPr="00553998">
        <w:rPr>
          <w:b/>
          <w:u w:val="single"/>
        </w:rPr>
        <w:t>PRINCE</w:t>
      </w:r>
      <w:r w:rsidR="00B61251">
        <w:rPr>
          <w:b/>
        </w:rPr>
        <w:t>, 20-23</w:t>
      </w:r>
      <w:r w:rsidR="006B35C7">
        <w:rPr>
          <w:b/>
        </w:rPr>
        <w:t>; WHITE PAPER Assignments</w:t>
      </w:r>
    </w:p>
    <w:p w:rsidR="002C281D" w:rsidRDefault="002C281D" w:rsidP="00B61251">
      <w:pPr>
        <w:rPr>
          <w:b/>
        </w:rPr>
      </w:pPr>
    </w:p>
    <w:p w:rsidR="00553998" w:rsidRDefault="003778DF" w:rsidP="00553998">
      <w:pPr>
        <w:rPr>
          <w:b/>
        </w:rPr>
      </w:pPr>
      <w:r>
        <w:rPr>
          <w:b/>
        </w:rPr>
        <w:t xml:space="preserve">WEEK OF </w:t>
      </w:r>
      <w:r w:rsidR="00553998">
        <w:rPr>
          <w:b/>
        </w:rPr>
        <w:t>MARCH 12</w:t>
      </w:r>
      <w:r w:rsidR="00553998" w:rsidRPr="00553998">
        <w:rPr>
          <w:b/>
          <w:vertAlign w:val="superscript"/>
        </w:rPr>
        <w:t>TH</w:t>
      </w:r>
      <w:r w:rsidR="00553998">
        <w:rPr>
          <w:b/>
        </w:rPr>
        <w:t>---MARCH 18</w:t>
      </w:r>
      <w:r w:rsidR="00553998" w:rsidRPr="00553998">
        <w:rPr>
          <w:b/>
          <w:vertAlign w:val="superscript"/>
        </w:rPr>
        <w:t>TH</w:t>
      </w:r>
      <w:r w:rsidR="00553998">
        <w:rPr>
          <w:b/>
        </w:rPr>
        <w:t xml:space="preserve">:  SPRING BREAK~~ENJOY!!! </w:t>
      </w:r>
    </w:p>
    <w:p w:rsidR="00553998" w:rsidRDefault="00553998" w:rsidP="00B61251">
      <w:pPr>
        <w:rPr>
          <w:b/>
        </w:rPr>
      </w:pPr>
    </w:p>
    <w:p w:rsidR="00B61251" w:rsidRDefault="00AB77D7" w:rsidP="00B61251">
      <w:pPr>
        <w:rPr>
          <w:b/>
        </w:rPr>
      </w:pPr>
      <w:r>
        <w:rPr>
          <w:b/>
        </w:rPr>
        <w:t>WEEK OF</w:t>
      </w:r>
      <w:r w:rsidR="006B35C7">
        <w:rPr>
          <w:b/>
        </w:rPr>
        <w:t xml:space="preserve"> MARCH 20</w:t>
      </w:r>
      <w:r w:rsidR="006B35C7" w:rsidRPr="006B35C7">
        <w:rPr>
          <w:b/>
          <w:vertAlign w:val="superscript"/>
        </w:rPr>
        <w:t>TH</w:t>
      </w:r>
      <w:r w:rsidR="006B35C7">
        <w:rPr>
          <w:b/>
        </w:rPr>
        <w:t xml:space="preserve"> AND MARCH 22</w:t>
      </w:r>
      <w:r w:rsidR="006B35C7" w:rsidRPr="006B35C7">
        <w:rPr>
          <w:b/>
          <w:vertAlign w:val="superscript"/>
        </w:rPr>
        <w:t>ND</w:t>
      </w:r>
      <w:r>
        <w:rPr>
          <w:b/>
        </w:rPr>
        <w:t>:</w:t>
      </w:r>
      <w:r w:rsidR="00B61251">
        <w:rPr>
          <w:b/>
        </w:rPr>
        <w:t xml:space="preserve"> </w:t>
      </w:r>
    </w:p>
    <w:p w:rsidR="00B61251" w:rsidRDefault="00B61251" w:rsidP="00B61251">
      <w:pPr>
        <w:rPr>
          <w:b/>
        </w:rPr>
      </w:pPr>
      <w:r>
        <w:rPr>
          <w:b/>
        </w:rPr>
        <w:t xml:space="preserve"> </w:t>
      </w:r>
      <w:r w:rsidR="00545B4F" w:rsidRPr="003A60CB">
        <w:rPr>
          <w:b/>
          <w:u w:val="single"/>
        </w:rPr>
        <w:t>WEB</w:t>
      </w:r>
      <w:r w:rsidR="00545B4F">
        <w:rPr>
          <w:b/>
        </w:rPr>
        <w:t xml:space="preserve">, </w:t>
      </w:r>
      <w:r w:rsidRPr="00545B4F">
        <w:rPr>
          <w:b/>
        </w:rPr>
        <w:t>Chapter</w:t>
      </w:r>
      <w:r>
        <w:rPr>
          <w:b/>
        </w:rPr>
        <w:t xml:space="preserve"> 7, “Writing Effective Recommendatio</w:t>
      </w:r>
      <w:r w:rsidR="00545B4F">
        <w:rPr>
          <w:b/>
        </w:rPr>
        <w:t xml:space="preserve">n Memos,” 181-208; </w:t>
      </w:r>
      <w:r>
        <w:rPr>
          <w:b/>
        </w:rPr>
        <w:t>Chapter 15, “Writing to Speak Effectively,” 404-435</w:t>
      </w:r>
      <w:r w:rsidR="00545B4F">
        <w:rPr>
          <w:b/>
        </w:rPr>
        <w:t xml:space="preserve">; </w:t>
      </w:r>
      <w:r w:rsidR="00F1747E">
        <w:rPr>
          <w:b/>
          <w:u w:val="single"/>
        </w:rPr>
        <w:t>PRINCE</w:t>
      </w:r>
      <w:r w:rsidR="00F1747E">
        <w:rPr>
          <w:b/>
        </w:rPr>
        <w:t xml:space="preserve">, </w:t>
      </w:r>
      <w:r w:rsidRPr="006B35C7">
        <w:rPr>
          <w:b/>
        </w:rPr>
        <w:t>24-26 with fin</w:t>
      </w:r>
      <w:r w:rsidR="00C305CF" w:rsidRPr="006B35C7">
        <w:rPr>
          <w:b/>
        </w:rPr>
        <w:t>al</w:t>
      </w:r>
      <w:r w:rsidR="00213824" w:rsidRPr="006B35C7">
        <w:rPr>
          <w:b/>
        </w:rPr>
        <w:t xml:space="preserve"> summary </w:t>
      </w:r>
      <w:r w:rsidRPr="006B35C7">
        <w:rPr>
          <w:b/>
        </w:rPr>
        <w:t>(your thoughts</w:t>
      </w:r>
      <w:r w:rsidR="006B35C7">
        <w:rPr>
          <w:b/>
        </w:rPr>
        <w:t>) and Annotated Bibliography;</w:t>
      </w:r>
      <w:r w:rsidRPr="006B35C7">
        <w:rPr>
          <w:b/>
        </w:rPr>
        <w:t xml:space="preserve"> </w:t>
      </w:r>
      <w:r w:rsidR="003778DF">
        <w:rPr>
          <w:b/>
        </w:rPr>
        <w:t>WHITE PAPER</w:t>
      </w:r>
      <w:r>
        <w:rPr>
          <w:b/>
        </w:rPr>
        <w:t xml:space="preserve"> research</w:t>
      </w:r>
    </w:p>
    <w:p w:rsidR="00B61251" w:rsidRDefault="00B61251" w:rsidP="00B61251">
      <w:pPr>
        <w:rPr>
          <w:b/>
        </w:rPr>
      </w:pPr>
    </w:p>
    <w:p w:rsidR="00B61251" w:rsidRDefault="003778DF" w:rsidP="00B61251">
      <w:pPr>
        <w:rPr>
          <w:b/>
        </w:rPr>
      </w:pPr>
      <w:r>
        <w:rPr>
          <w:b/>
        </w:rPr>
        <w:t xml:space="preserve">WEEK OF </w:t>
      </w:r>
      <w:r w:rsidR="00E264BE">
        <w:rPr>
          <w:b/>
        </w:rPr>
        <w:t>MARCH 27</w:t>
      </w:r>
      <w:r w:rsidR="00E264BE" w:rsidRPr="00E264BE">
        <w:rPr>
          <w:b/>
          <w:vertAlign w:val="superscript"/>
        </w:rPr>
        <w:t>TH</w:t>
      </w:r>
      <w:r w:rsidR="00E264BE">
        <w:rPr>
          <w:b/>
        </w:rPr>
        <w:t xml:space="preserve"> AND MARCH 29</w:t>
      </w:r>
      <w:r w:rsidR="00E264BE" w:rsidRPr="00E264BE">
        <w:rPr>
          <w:b/>
          <w:vertAlign w:val="superscript"/>
        </w:rPr>
        <w:t>TH</w:t>
      </w:r>
      <w:r w:rsidR="00275610">
        <w:rPr>
          <w:b/>
        </w:rPr>
        <w:t>:</w:t>
      </w:r>
      <w:r w:rsidR="002302BA">
        <w:rPr>
          <w:b/>
        </w:rPr>
        <w:t xml:space="preserve"> </w:t>
      </w:r>
    </w:p>
    <w:p w:rsidR="00B61251" w:rsidRDefault="00545B4F" w:rsidP="00B61251">
      <w:pPr>
        <w:rPr>
          <w:b/>
        </w:rPr>
      </w:pPr>
      <w:r w:rsidRPr="00545B4F">
        <w:rPr>
          <w:b/>
          <w:u w:val="single"/>
        </w:rPr>
        <w:t>WEB</w:t>
      </w:r>
      <w:r>
        <w:rPr>
          <w:b/>
        </w:rPr>
        <w:t xml:space="preserve">, </w:t>
      </w:r>
      <w:r w:rsidR="00B61251" w:rsidRPr="00545B4F">
        <w:rPr>
          <w:b/>
        </w:rPr>
        <w:t>Chapter</w:t>
      </w:r>
      <w:r w:rsidR="00B61251">
        <w:rPr>
          <w:b/>
        </w:rPr>
        <w:t xml:space="preserve"> 10, “Illustrating Recommendation Memos and Reports”~~effectiveness of graphics, what works, what doesn’t; preparation for </w:t>
      </w:r>
      <w:r w:rsidR="001322A7">
        <w:rPr>
          <w:b/>
        </w:rPr>
        <w:t>WHITE PAPER</w:t>
      </w:r>
      <w:r w:rsidR="00E264BE">
        <w:rPr>
          <w:b/>
        </w:rPr>
        <w:t xml:space="preserve"> presentations</w:t>
      </w:r>
    </w:p>
    <w:p w:rsidR="00B61251" w:rsidRDefault="00B61251" w:rsidP="00B61251">
      <w:pPr>
        <w:rPr>
          <w:b/>
        </w:rPr>
      </w:pPr>
    </w:p>
    <w:p w:rsidR="00B61251" w:rsidRDefault="00275610" w:rsidP="00B61251">
      <w:pPr>
        <w:rPr>
          <w:b/>
        </w:rPr>
      </w:pPr>
      <w:r>
        <w:rPr>
          <w:b/>
        </w:rPr>
        <w:t>WEEK OF</w:t>
      </w:r>
      <w:r w:rsidR="00E72A5F">
        <w:rPr>
          <w:b/>
        </w:rPr>
        <w:t xml:space="preserve"> </w:t>
      </w:r>
      <w:r w:rsidR="00E264BE">
        <w:rPr>
          <w:b/>
        </w:rPr>
        <w:t>APRIL 3</w:t>
      </w:r>
      <w:r w:rsidR="00E264BE" w:rsidRPr="00E264BE">
        <w:rPr>
          <w:b/>
          <w:vertAlign w:val="superscript"/>
        </w:rPr>
        <w:t>RD</w:t>
      </w:r>
      <w:r w:rsidR="00E264BE">
        <w:rPr>
          <w:b/>
        </w:rPr>
        <w:t xml:space="preserve"> AND APRIL 5</w:t>
      </w:r>
      <w:r w:rsidR="00E264BE" w:rsidRPr="00E264BE">
        <w:rPr>
          <w:b/>
          <w:vertAlign w:val="superscript"/>
        </w:rPr>
        <w:t>TH</w:t>
      </w:r>
      <w:r w:rsidR="004E7A29">
        <w:rPr>
          <w:b/>
        </w:rPr>
        <w:t>:</w:t>
      </w:r>
    </w:p>
    <w:p w:rsidR="00B61251" w:rsidRDefault="00545B4F" w:rsidP="00B61251">
      <w:pPr>
        <w:rPr>
          <w:b/>
        </w:rPr>
      </w:pPr>
      <w:r>
        <w:rPr>
          <w:b/>
          <w:u w:val="single"/>
        </w:rPr>
        <w:t>WEB</w:t>
      </w:r>
      <w:r w:rsidR="003A60CB">
        <w:rPr>
          <w:b/>
        </w:rPr>
        <w:t>, “</w:t>
      </w:r>
      <w:r w:rsidR="00B61251">
        <w:rPr>
          <w:b/>
        </w:rPr>
        <w:t>Researching Short Business Reports” and “Writing Short Business Reports,” 213-255</w:t>
      </w:r>
      <w:r w:rsidR="00F1747E">
        <w:rPr>
          <w:b/>
        </w:rPr>
        <w:t>;</w:t>
      </w:r>
      <w:r w:rsidR="00B61251">
        <w:rPr>
          <w:b/>
        </w:rPr>
        <w:t xml:space="preserve"> </w:t>
      </w:r>
      <w:r w:rsidR="001322A7">
        <w:rPr>
          <w:b/>
        </w:rPr>
        <w:t>WHITE PAPER research</w:t>
      </w:r>
      <w:r w:rsidR="00B0512B">
        <w:rPr>
          <w:b/>
        </w:rPr>
        <w:t>; Annotated Bibliographies due</w:t>
      </w:r>
    </w:p>
    <w:p w:rsidR="00B61251" w:rsidRDefault="00B61251" w:rsidP="00B61251">
      <w:pPr>
        <w:rPr>
          <w:b/>
        </w:rPr>
      </w:pPr>
    </w:p>
    <w:p w:rsidR="00B61251" w:rsidRDefault="00275610" w:rsidP="00B61251">
      <w:pPr>
        <w:rPr>
          <w:b/>
        </w:rPr>
      </w:pPr>
      <w:r>
        <w:rPr>
          <w:b/>
        </w:rPr>
        <w:t xml:space="preserve">WEEK OF </w:t>
      </w:r>
      <w:r w:rsidR="00E264BE">
        <w:rPr>
          <w:b/>
        </w:rPr>
        <w:t>APRIL 10</w:t>
      </w:r>
      <w:r w:rsidR="00E264BE" w:rsidRPr="00E264BE">
        <w:rPr>
          <w:b/>
          <w:vertAlign w:val="superscript"/>
        </w:rPr>
        <w:t>TH</w:t>
      </w:r>
      <w:r w:rsidR="00E264BE">
        <w:rPr>
          <w:b/>
        </w:rPr>
        <w:t xml:space="preserve"> AND APRIL 12</w:t>
      </w:r>
      <w:r w:rsidR="00E264BE" w:rsidRPr="00E264BE">
        <w:rPr>
          <w:b/>
          <w:vertAlign w:val="superscript"/>
        </w:rPr>
        <w:t>TH</w:t>
      </w:r>
      <w:r w:rsidR="00E264BE">
        <w:rPr>
          <w:b/>
        </w:rPr>
        <w:t>:</w:t>
      </w:r>
    </w:p>
    <w:p w:rsidR="00C305CF" w:rsidRDefault="00442478" w:rsidP="00B61251">
      <w:pPr>
        <w:rPr>
          <w:b/>
        </w:rPr>
      </w:pPr>
      <w:r>
        <w:rPr>
          <w:b/>
        </w:rPr>
        <w:t>WHITE PAPER RESEARCH</w:t>
      </w:r>
      <w:r w:rsidR="00F1747E">
        <w:rPr>
          <w:b/>
        </w:rPr>
        <w:t>/PRESENTATIONS</w:t>
      </w:r>
      <w:r w:rsidR="003778DF">
        <w:rPr>
          <w:b/>
        </w:rPr>
        <w:t xml:space="preserve">                                                                                                                              </w:t>
      </w:r>
    </w:p>
    <w:p w:rsidR="003778DF" w:rsidRDefault="00C305CF" w:rsidP="00B61251">
      <w:pPr>
        <w:rPr>
          <w:b/>
        </w:rPr>
      </w:pPr>
      <w:r>
        <w:rPr>
          <w:b/>
        </w:rPr>
        <w:t xml:space="preserve">                                                                                                                             </w:t>
      </w:r>
    </w:p>
    <w:p w:rsidR="00B61251" w:rsidRDefault="002C281D" w:rsidP="00B61251">
      <w:pPr>
        <w:rPr>
          <w:b/>
        </w:rPr>
      </w:pPr>
      <w:r>
        <w:rPr>
          <w:b/>
        </w:rPr>
        <w:t xml:space="preserve">WEEK OF </w:t>
      </w:r>
      <w:r w:rsidR="00E264BE">
        <w:rPr>
          <w:b/>
        </w:rPr>
        <w:t>APRIL 17</w:t>
      </w:r>
      <w:r w:rsidR="00E264BE" w:rsidRPr="00E264BE">
        <w:rPr>
          <w:b/>
          <w:vertAlign w:val="superscript"/>
        </w:rPr>
        <w:t>TH</w:t>
      </w:r>
      <w:r w:rsidR="00E264BE">
        <w:rPr>
          <w:b/>
        </w:rPr>
        <w:t xml:space="preserve"> AND APRIL 19</w:t>
      </w:r>
      <w:r w:rsidR="00E264BE" w:rsidRPr="00E264BE">
        <w:rPr>
          <w:b/>
          <w:vertAlign w:val="superscript"/>
        </w:rPr>
        <w:t>TH</w:t>
      </w:r>
      <w:r w:rsidR="00B61251">
        <w:rPr>
          <w:b/>
        </w:rPr>
        <w:t>:</w:t>
      </w:r>
    </w:p>
    <w:p w:rsidR="00B61251" w:rsidRDefault="00B61251" w:rsidP="00B61251">
      <w:pPr>
        <w:rPr>
          <w:b/>
        </w:rPr>
      </w:pPr>
      <w:r>
        <w:rPr>
          <w:b/>
        </w:rPr>
        <w:t>WHITE PAPER PRESENTATIONS</w:t>
      </w:r>
    </w:p>
    <w:p w:rsidR="00B61251" w:rsidRDefault="00B61251" w:rsidP="00B61251">
      <w:pPr>
        <w:rPr>
          <w:b/>
        </w:rPr>
      </w:pPr>
    </w:p>
    <w:p w:rsidR="00B61251" w:rsidRDefault="00275610" w:rsidP="00B61251">
      <w:pPr>
        <w:rPr>
          <w:b/>
        </w:rPr>
      </w:pPr>
      <w:r>
        <w:rPr>
          <w:b/>
        </w:rPr>
        <w:t>WEEK OF</w:t>
      </w:r>
      <w:r w:rsidR="00737636">
        <w:rPr>
          <w:b/>
        </w:rPr>
        <w:t xml:space="preserve"> </w:t>
      </w:r>
      <w:r w:rsidR="00E264BE">
        <w:rPr>
          <w:b/>
        </w:rPr>
        <w:t>APRIL 24</w:t>
      </w:r>
      <w:r w:rsidR="00E264BE" w:rsidRPr="00E264BE">
        <w:rPr>
          <w:b/>
          <w:vertAlign w:val="superscript"/>
        </w:rPr>
        <w:t>TH</w:t>
      </w:r>
      <w:r w:rsidR="00E264BE">
        <w:rPr>
          <w:b/>
        </w:rPr>
        <w:t xml:space="preserve"> AND 26</w:t>
      </w:r>
      <w:r w:rsidR="00E264BE" w:rsidRPr="00E264BE">
        <w:rPr>
          <w:b/>
          <w:vertAlign w:val="superscript"/>
        </w:rPr>
        <w:t>TH</w:t>
      </w:r>
      <w:r w:rsidR="00AB77D7">
        <w:rPr>
          <w:b/>
        </w:rPr>
        <w:t>:</w:t>
      </w:r>
    </w:p>
    <w:p w:rsidR="00737636" w:rsidRDefault="00AB77D7" w:rsidP="00B61251">
      <w:pPr>
        <w:rPr>
          <w:b/>
        </w:rPr>
      </w:pPr>
      <w:r>
        <w:rPr>
          <w:b/>
        </w:rPr>
        <w:t>WHITE PAPER PRESENTATIONS</w:t>
      </w:r>
    </w:p>
    <w:p w:rsidR="00E264BE" w:rsidRDefault="00E264BE" w:rsidP="00B61251">
      <w:pPr>
        <w:rPr>
          <w:b/>
        </w:rPr>
      </w:pPr>
    </w:p>
    <w:p w:rsidR="00E264BE" w:rsidRDefault="00E264BE" w:rsidP="00B61251">
      <w:pPr>
        <w:rPr>
          <w:b/>
        </w:rPr>
      </w:pPr>
      <w:r>
        <w:rPr>
          <w:b/>
        </w:rPr>
        <w:t>WEEK OF MAY 1</w:t>
      </w:r>
      <w:r w:rsidRPr="00E264BE">
        <w:rPr>
          <w:b/>
          <w:vertAlign w:val="superscript"/>
        </w:rPr>
        <w:t>ST</w:t>
      </w:r>
      <w:r>
        <w:rPr>
          <w:b/>
        </w:rPr>
        <w:t xml:space="preserve"> AND MAY 3</w:t>
      </w:r>
      <w:r w:rsidRPr="00E264BE">
        <w:rPr>
          <w:b/>
          <w:vertAlign w:val="superscript"/>
        </w:rPr>
        <w:t>RD</w:t>
      </w:r>
      <w:r>
        <w:rPr>
          <w:b/>
        </w:rPr>
        <w:t>: INVESTING TIPS; COURSE WRAP-UP</w:t>
      </w:r>
    </w:p>
    <w:p w:rsidR="00B61251" w:rsidRDefault="00B61251" w:rsidP="00B61251">
      <w:pPr>
        <w:rPr>
          <w:b/>
        </w:rPr>
      </w:pPr>
    </w:p>
    <w:p w:rsidR="00737636" w:rsidRDefault="006B35C7" w:rsidP="006C7CC4">
      <w:pPr>
        <w:jc w:val="center"/>
        <w:rPr>
          <w:b/>
        </w:rPr>
      </w:pPr>
      <w:r>
        <w:rPr>
          <w:b/>
        </w:rPr>
        <w:t>MAY 5</w:t>
      </w:r>
      <w:r w:rsidRPr="006B35C7">
        <w:rPr>
          <w:b/>
          <w:vertAlign w:val="superscript"/>
        </w:rPr>
        <w:t>TH</w:t>
      </w:r>
      <w:r>
        <w:rPr>
          <w:b/>
        </w:rPr>
        <w:t>, 2012</w:t>
      </w:r>
      <w:r w:rsidR="00AB77D7">
        <w:rPr>
          <w:b/>
        </w:rPr>
        <w:t>~~</w:t>
      </w:r>
      <w:r w:rsidR="00737636">
        <w:rPr>
          <w:b/>
        </w:rPr>
        <w:t>LAST DAY OF CLASSES</w:t>
      </w:r>
    </w:p>
    <w:p w:rsidR="00B61251" w:rsidRDefault="00B61251" w:rsidP="00B61251">
      <w:pPr>
        <w:rPr>
          <w:b/>
        </w:rPr>
      </w:pPr>
    </w:p>
    <w:p w:rsidR="00B61251" w:rsidRPr="00737636" w:rsidRDefault="00B61251" w:rsidP="00737636">
      <w:pPr>
        <w:jc w:val="center"/>
        <w:rPr>
          <w:b/>
        </w:rPr>
      </w:pPr>
      <w:r w:rsidRPr="004357A7">
        <w:rPr>
          <w:b/>
          <w:u w:val="single"/>
        </w:rPr>
        <w:t>FINAL EXAMINATIONS</w:t>
      </w:r>
    </w:p>
    <w:p w:rsidR="00F31122" w:rsidRDefault="00963809" w:rsidP="00B61251">
      <w:pPr>
        <w:jc w:val="center"/>
        <w:rPr>
          <w:b/>
        </w:rPr>
      </w:pPr>
      <w:r>
        <w:rPr>
          <w:b/>
        </w:rPr>
        <w:t>10:30 Class~~</w:t>
      </w:r>
      <w:r w:rsidR="00E264BE">
        <w:rPr>
          <w:b/>
        </w:rPr>
        <w:t>B21</w:t>
      </w:r>
      <w:r w:rsidR="00CC6301">
        <w:rPr>
          <w:b/>
        </w:rPr>
        <w:t xml:space="preserve">, </w:t>
      </w:r>
      <w:r w:rsidR="00E264BE">
        <w:rPr>
          <w:b/>
        </w:rPr>
        <w:t>Thursday, May 10th</w:t>
      </w:r>
      <w:r w:rsidR="00CC6301">
        <w:rPr>
          <w:b/>
        </w:rPr>
        <w:t>,</w:t>
      </w:r>
      <w:r w:rsidR="00706F50">
        <w:rPr>
          <w:b/>
        </w:rPr>
        <w:t xml:space="preserve"> </w:t>
      </w:r>
      <w:r w:rsidR="00CC6301">
        <w:rPr>
          <w:b/>
        </w:rPr>
        <w:t>10:30</w:t>
      </w:r>
      <w:r>
        <w:rPr>
          <w:b/>
        </w:rPr>
        <w:t xml:space="preserve"> am</w:t>
      </w:r>
      <w:r w:rsidR="00E264BE">
        <w:rPr>
          <w:b/>
        </w:rPr>
        <w:t>—11:45</w:t>
      </w:r>
      <w:r>
        <w:rPr>
          <w:b/>
        </w:rPr>
        <w:t xml:space="preserve"> pm</w:t>
      </w:r>
    </w:p>
    <w:p w:rsidR="002D105C" w:rsidRDefault="00E264BE" w:rsidP="00E264BE">
      <w:pPr>
        <w:jc w:val="center"/>
        <w:rPr>
          <w:b/>
        </w:rPr>
      </w:pPr>
      <w:r>
        <w:rPr>
          <w:b/>
        </w:rPr>
        <w:t>1:30 Class~~B25</w:t>
      </w:r>
      <w:r w:rsidR="002D105C">
        <w:rPr>
          <w:b/>
        </w:rPr>
        <w:t xml:space="preserve">, </w:t>
      </w:r>
      <w:r>
        <w:rPr>
          <w:b/>
        </w:rPr>
        <w:t>Thursday May 10th</w:t>
      </w:r>
      <w:r w:rsidR="002D105C">
        <w:rPr>
          <w:b/>
        </w:rPr>
        <w:t>, 1:30-</w:t>
      </w:r>
      <w:r>
        <w:rPr>
          <w:b/>
        </w:rPr>
        <w:t>2:45</w:t>
      </w:r>
      <w:r w:rsidR="002D105C">
        <w:rPr>
          <w:b/>
        </w:rPr>
        <w:t xml:space="preserve"> pm</w:t>
      </w:r>
    </w:p>
    <w:p w:rsidR="00E264BE" w:rsidRDefault="00D74E6C" w:rsidP="00D74E6C">
      <w:pPr>
        <w:jc w:val="right"/>
        <w:rPr>
          <w:b/>
        </w:rPr>
      </w:pPr>
      <w:r>
        <w:rPr>
          <w:b/>
        </w:rPr>
        <w:t xml:space="preserve">         </w:t>
      </w:r>
    </w:p>
    <w:p w:rsidR="00706DE5" w:rsidRDefault="00706DE5" w:rsidP="00D74E6C">
      <w:pPr>
        <w:jc w:val="right"/>
        <w:rPr>
          <w:b/>
        </w:rPr>
      </w:pPr>
    </w:p>
    <w:p w:rsidR="00706DE5" w:rsidRDefault="00706DE5" w:rsidP="00D74E6C">
      <w:pPr>
        <w:jc w:val="right"/>
        <w:rPr>
          <w:b/>
        </w:rPr>
      </w:pPr>
    </w:p>
    <w:p w:rsidR="00B61251" w:rsidRDefault="00D74E6C" w:rsidP="00D74E6C">
      <w:pPr>
        <w:jc w:val="right"/>
        <w:rPr>
          <w:b/>
        </w:rPr>
      </w:pPr>
      <w:r>
        <w:rPr>
          <w:b/>
        </w:rPr>
        <w:t xml:space="preserve"> Grogan-Barone 5</w:t>
      </w:r>
    </w:p>
    <w:p w:rsidR="00D74E6C" w:rsidRDefault="00D74E6C" w:rsidP="00D74E6C">
      <w:pPr>
        <w:rPr>
          <w:b/>
        </w:rPr>
      </w:pPr>
      <w:r>
        <w:rPr>
          <w:b/>
        </w:rPr>
        <w:tab/>
      </w:r>
      <w:r>
        <w:rPr>
          <w:b/>
        </w:rPr>
        <w:tab/>
      </w:r>
      <w:r>
        <w:rPr>
          <w:b/>
        </w:rPr>
        <w:tab/>
      </w:r>
      <w:r>
        <w:rPr>
          <w:b/>
        </w:rPr>
        <w:tab/>
      </w:r>
      <w:r>
        <w:rPr>
          <w:b/>
        </w:rPr>
        <w:tab/>
      </w:r>
      <w:r>
        <w:rPr>
          <w:b/>
        </w:rPr>
        <w:tab/>
      </w:r>
      <w:r>
        <w:rPr>
          <w:b/>
        </w:rPr>
        <w:tab/>
      </w:r>
      <w:r>
        <w:rPr>
          <w:b/>
        </w:rPr>
        <w:tab/>
      </w:r>
      <w:r>
        <w:rPr>
          <w:b/>
        </w:rPr>
        <w:tab/>
      </w:r>
    </w:p>
    <w:p w:rsidR="00706DE5" w:rsidRDefault="00706DE5" w:rsidP="00D74E6C">
      <w:pPr>
        <w:jc w:val="center"/>
        <w:rPr>
          <w:b/>
          <w:u w:val="single"/>
        </w:rPr>
      </w:pPr>
    </w:p>
    <w:p w:rsidR="00706DE5" w:rsidRDefault="00706DE5" w:rsidP="00706DE5">
      <w:pPr>
        <w:jc w:val="both"/>
        <w:rPr>
          <w:b/>
        </w:rPr>
      </w:pPr>
    </w:p>
    <w:p w:rsidR="00706DE5" w:rsidRDefault="00706DE5" w:rsidP="00706DE5">
      <w:pPr>
        <w:jc w:val="both"/>
        <w:rPr>
          <w:b/>
        </w:rPr>
      </w:pPr>
    </w:p>
    <w:p w:rsidR="00706DE5" w:rsidRDefault="00706DE5" w:rsidP="00706DE5">
      <w:pPr>
        <w:jc w:val="both"/>
        <w:rPr>
          <w:b/>
        </w:rPr>
      </w:pPr>
      <w:r>
        <w:rPr>
          <w:b/>
        </w:rPr>
        <w:t>Please let me know if you have a documented disability that is on file with The Disability Support Services Office so that I may make the necessary accommodations for you.</w:t>
      </w:r>
    </w:p>
    <w:p w:rsidR="00706DE5" w:rsidRDefault="00706DE5" w:rsidP="00706DE5">
      <w:pPr>
        <w:jc w:val="both"/>
        <w:rPr>
          <w:b/>
        </w:rPr>
      </w:pPr>
    </w:p>
    <w:p w:rsidR="00706DE5" w:rsidRDefault="00706DE5" w:rsidP="00706DE5">
      <w:pPr>
        <w:jc w:val="both"/>
        <w:rPr>
          <w:b/>
        </w:rPr>
      </w:pPr>
    </w:p>
    <w:p w:rsidR="00706DE5" w:rsidRDefault="00706DE5" w:rsidP="00706DE5">
      <w:pPr>
        <w:jc w:val="both"/>
        <w:rPr>
          <w:b/>
        </w:rPr>
      </w:pPr>
    </w:p>
    <w:p w:rsidR="00706DE5" w:rsidRDefault="00706DE5" w:rsidP="00706DE5">
      <w:pPr>
        <w:jc w:val="both"/>
        <w:rPr>
          <w:b/>
        </w:rPr>
      </w:pPr>
    </w:p>
    <w:p w:rsidR="00706DE5" w:rsidRDefault="00706DE5" w:rsidP="00706DE5">
      <w:pPr>
        <w:jc w:val="both"/>
        <w:rPr>
          <w:b/>
        </w:rPr>
      </w:pPr>
      <w:r>
        <w:rPr>
          <w:b/>
        </w:rPr>
        <w:t xml:space="preserve">                                        </w:t>
      </w:r>
    </w:p>
    <w:p w:rsidR="00706DE5" w:rsidRDefault="00706DE5" w:rsidP="00706DE5">
      <w:pPr>
        <w:jc w:val="both"/>
        <w:rPr>
          <w:b/>
        </w:rPr>
      </w:pPr>
    </w:p>
    <w:p w:rsidR="00706DE5" w:rsidRDefault="00706DE5" w:rsidP="00706DE5">
      <w:pPr>
        <w:jc w:val="both"/>
        <w:rPr>
          <w:b/>
        </w:rPr>
      </w:pPr>
    </w:p>
    <w:p w:rsidR="00706DE5" w:rsidRDefault="00706DE5" w:rsidP="00706DE5">
      <w:pPr>
        <w:jc w:val="center"/>
        <w:rPr>
          <w:b/>
        </w:rPr>
      </w:pPr>
      <w:r>
        <w:rPr>
          <w:b/>
        </w:rPr>
        <w:t>+    +    +     +    +    +    +    +    +    +</w:t>
      </w:r>
    </w:p>
    <w:p w:rsidR="00706DE5" w:rsidRDefault="00706DE5" w:rsidP="00706DE5">
      <w:pPr>
        <w:jc w:val="both"/>
        <w:rPr>
          <w:b/>
        </w:rPr>
      </w:pPr>
    </w:p>
    <w:p w:rsidR="00706DE5" w:rsidRDefault="00706DE5" w:rsidP="00706DE5">
      <w:pPr>
        <w:jc w:val="center"/>
        <w:rPr>
          <w:b/>
        </w:rPr>
      </w:pPr>
      <w:r>
        <w:rPr>
          <w:b/>
        </w:rPr>
        <w:t>Lest we forget, in business (and life),</w:t>
      </w:r>
    </w:p>
    <w:p w:rsidR="00706DE5" w:rsidRPr="009F70D9" w:rsidRDefault="00706DE5" w:rsidP="00706DE5">
      <w:pPr>
        <w:jc w:val="center"/>
        <w:rPr>
          <w:b/>
        </w:rPr>
      </w:pPr>
    </w:p>
    <w:p w:rsidR="00706DE5" w:rsidRDefault="00706DE5" w:rsidP="00706DE5">
      <w:pPr>
        <w:rPr>
          <w:b/>
        </w:rPr>
      </w:pPr>
    </w:p>
    <w:p w:rsidR="00706DE5" w:rsidRDefault="00706DE5" w:rsidP="00706DE5">
      <w:pPr>
        <w:jc w:val="center"/>
        <w:rPr>
          <w:b/>
        </w:rPr>
      </w:pPr>
      <w:r>
        <w:rPr>
          <w:b/>
        </w:rPr>
        <w:t>“Accept that some days you’re the pigeon, and some days you’re the statue.”</w:t>
      </w:r>
    </w:p>
    <w:p w:rsidR="00706DE5" w:rsidRDefault="00706DE5" w:rsidP="00706DE5">
      <w:pPr>
        <w:rPr>
          <w:b/>
        </w:rPr>
      </w:pPr>
      <w:r>
        <w:rPr>
          <w:b/>
        </w:rPr>
        <w:t xml:space="preserve">     </w:t>
      </w:r>
    </w:p>
    <w:p w:rsidR="00706DE5" w:rsidRPr="001A5965" w:rsidRDefault="00706DE5" w:rsidP="00706DE5">
      <w:pPr>
        <w:rPr>
          <w:b/>
        </w:rPr>
      </w:pPr>
      <w:r>
        <w:rPr>
          <w:b/>
        </w:rPr>
        <w:t xml:space="preserve">                                                                                        --Unknown</w:t>
      </w:r>
    </w:p>
    <w:p w:rsidR="00706DE5" w:rsidRDefault="00706DE5" w:rsidP="00706DE5">
      <w:pPr>
        <w:rPr>
          <w:b/>
          <w:sz w:val="28"/>
          <w:szCs w:val="28"/>
        </w:rPr>
      </w:pPr>
    </w:p>
    <w:p w:rsidR="00706DE5" w:rsidRDefault="00706DE5" w:rsidP="00706DE5">
      <w:pPr>
        <w:rPr>
          <w:b/>
          <w:sz w:val="28"/>
          <w:szCs w:val="28"/>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B61251" w:rsidRPr="00F1747E" w:rsidRDefault="00B61251" w:rsidP="00706DE5">
      <w:pPr>
        <w:jc w:val="center"/>
        <w:rPr>
          <w:b/>
        </w:rPr>
      </w:pPr>
      <w:r w:rsidRPr="00904A77">
        <w:rPr>
          <w:b/>
          <w:u w:val="single"/>
        </w:rPr>
        <w:t>ENGLISH DEPARTMENT STATEMENT ON PLAGIARISM</w:t>
      </w:r>
      <w:r w:rsidR="00F1747E">
        <w:rPr>
          <w:b/>
        </w:rPr>
        <w:t xml:space="preserve">      bgb p. 6</w:t>
      </w:r>
    </w:p>
    <w:p w:rsidR="00B61251" w:rsidRDefault="00B61251" w:rsidP="00B61251">
      <w:pPr>
        <w:jc w:val="center"/>
        <w:rPr>
          <w:b/>
          <w:u w:val="single"/>
        </w:rPr>
      </w:pPr>
    </w:p>
    <w:p w:rsidR="00D74E6C" w:rsidRDefault="00D74E6C" w:rsidP="00D74E6C">
      <w:pPr>
        <w:rPr>
          <w:b/>
          <w:i/>
        </w:rPr>
      </w:pPr>
      <w: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D74E6C" w:rsidRDefault="00D74E6C" w:rsidP="00D74E6C">
      <w:pPr>
        <w:rPr>
          <w:b/>
          <w:i/>
        </w:rPr>
      </w:pPr>
    </w:p>
    <w:p w:rsidR="00D74E6C" w:rsidRDefault="00D74E6C" w:rsidP="00D74E6C">
      <w:r>
        <w:t>This class will include direct instruction in strategies for handling sources as part of our curriculum. However, students in composition classes must also take responsibility for understanding and practicing the basic principles listed below.</w:t>
      </w:r>
    </w:p>
    <w:p w:rsidR="00D74E6C" w:rsidRPr="00D74E6C" w:rsidRDefault="00D74E6C" w:rsidP="00D74E6C">
      <w:pPr>
        <w:numPr>
          <w:ilvl w:val="0"/>
          <w:numId w:val="1"/>
        </w:numPr>
      </w:pPr>
      <w:r>
        <w:t xml:space="preserve">To avoid plagiarism, meet the expectations of a US Academic Audience, give their readers a chance to investigate the issue further, and make credible arguments, writers </w:t>
      </w:r>
      <w:r>
        <w:rPr>
          <w:b/>
        </w:rPr>
        <w:t>must</w:t>
      </w:r>
    </w:p>
    <w:p w:rsidR="00D74E6C" w:rsidRDefault="00D74E6C" w:rsidP="00D74E6C">
      <w:pPr>
        <w:numPr>
          <w:ilvl w:val="0"/>
          <w:numId w:val="1"/>
        </w:numPr>
      </w:pPr>
      <w:r>
        <w:t xml:space="preserve">put quotation marks around, </w:t>
      </w:r>
      <w:r>
        <w:rPr>
          <w:i/>
        </w:rPr>
        <w:t>and</w:t>
      </w:r>
      <w: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74E6C" w:rsidRDefault="00D74E6C" w:rsidP="00D74E6C">
      <w:pPr>
        <w:numPr>
          <w:ilvl w:val="0"/>
          <w:numId w:val="1"/>
        </w:numPr>
        <w:spacing w:after="120"/>
      </w:pPr>
      <w:r>
        <w:rPr>
          <w:i/>
        </w:rPr>
        <w:t>completely rewrite—</w:t>
      </w:r>
      <w:r>
        <w:t xml:space="preserve">not just switch out a few words—any information they find in a separate source and wish to summarize or paraphrase for their readers, </w:t>
      </w:r>
      <w:r>
        <w:rPr>
          <w:i/>
        </w:rPr>
        <w:t>and also</w:t>
      </w:r>
      <w:r>
        <w:t xml:space="preserve"> give an in-text citation for that paraphrased information</w:t>
      </w:r>
    </w:p>
    <w:p w:rsidR="00D74E6C" w:rsidRDefault="00D74E6C" w:rsidP="00D74E6C">
      <w:pPr>
        <w:numPr>
          <w:ilvl w:val="0"/>
          <w:numId w:val="1"/>
        </w:numPr>
        <w:spacing w:after="120"/>
      </w:pPr>
      <w:r>
        <w:t xml:space="preserve">give an in-text citation for any facts, statistics, or opinions which the writers learned from outside sources (or which they just happen to </w:t>
      </w:r>
      <w:r>
        <w:rPr>
          <w:i/>
        </w:rPr>
        <w:t>know</w:t>
      </w:r>
      <w:r>
        <w:t>) and which are not considered “common knowledge” in the target audience (this may require new research to locate a credible outside source to cite)</w:t>
      </w:r>
    </w:p>
    <w:p w:rsidR="00D74E6C" w:rsidRDefault="00D74E6C" w:rsidP="00D74E6C">
      <w:pPr>
        <w:numPr>
          <w:ilvl w:val="0"/>
          <w:numId w:val="1"/>
        </w:numPr>
        <w:spacing w:after="120"/>
      </w:pPr>
      <w:r>
        <w:t xml:space="preserve">give a </w:t>
      </w:r>
      <w:r>
        <w:rPr>
          <w:i/>
        </w:rPr>
        <w:t>new</w:t>
      </w:r>
      <w:r>
        <w:t xml:space="preserve"> in-text citation for </w:t>
      </w:r>
      <w:r>
        <w:rPr>
          <w:i/>
        </w:rPr>
        <w:t>each element</w:t>
      </w:r>
      <w:r>
        <w:t xml:space="preserve"> of information—that is, do not rely on a single citation at the end of a paragraph, because that is not usually sufficient to inform a reader clearly of how much of the paragraph comes from an outside source.</w:t>
      </w:r>
    </w:p>
    <w:p w:rsidR="00D74E6C" w:rsidRDefault="00D74E6C" w:rsidP="00D74E6C">
      <w:pPr>
        <w:numPr>
          <w:ilvl w:val="0"/>
          <w:numId w:val="1"/>
        </w:numPr>
      </w:pPr>
      <w:r>
        <w:t>Writers must also include a Works Cited or References list at the end of their essay, providing full bibliographic information for every source cited in their essay.</w:t>
      </w:r>
    </w:p>
    <w:p w:rsidR="00D74E6C" w:rsidRDefault="00D74E6C" w:rsidP="00D74E6C">
      <w:pPr>
        <w:numPr>
          <w:ilvl w:val="0"/>
          <w:numId w:val="1"/>
        </w:numPr>
      </w:pPr>
    </w:p>
    <w:p w:rsidR="00D74E6C" w:rsidRDefault="00D74E6C" w:rsidP="00D74E6C">
      <w: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Pr>
          <w:i/>
        </w:rPr>
        <w:t>ask their instructor!</w:t>
      </w:r>
      <w:r>
        <w:t xml:space="preserve"> </w:t>
      </w:r>
    </w:p>
    <w:p w:rsidR="00D74E6C" w:rsidRDefault="00D74E6C" w:rsidP="00D74E6C"/>
    <w:p w:rsidR="00D74E6C" w:rsidRPr="00D74E6C" w:rsidRDefault="00D74E6C" w:rsidP="00D74E6C">
      <w:pPr>
        <w:rPr>
          <w:b/>
        </w:rPr>
      </w:pPr>
      <w: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B61251" w:rsidRDefault="00B61251" w:rsidP="00B61251">
      <w:pPr>
        <w:jc w:val="both"/>
        <w:rPr>
          <w:b/>
        </w:rPr>
      </w:pPr>
    </w:p>
    <w:p w:rsidR="007C497F" w:rsidRDefault="007C497F" w:rsidP="007C497F">
      <w:pPr>
        <w:rPr>
          <w:b/>
          <w:sz w:val="28"/>
          <w:szCs w:val="28"/>
        </w:rPr>
      </w:pPr>
      <w:r>
        <w:rPr>
          <w:b/>
          <w:sz w:val="28"/>
          <w:szCs w:val="28"/>
        </w:rPr>
        <w:lastRenderedPageBreak/>
        <w:t>ENRON~~FIRST WHITE PAPER ASSIGNMENT       grogan-barone 1</w:t>
      </w:r>
    </w:p>
    <w:p w:rsidR="007C497F" w:rsidRDefault="007C497F" w:rsidP="007C497F">
      <w:pPr>
        <w:ind w:left="-900"/>
        <w:jc w:val="center"/>
        <w:rPr>
          <w:b/>
          <w:sz w:val="28"/>
          <w:szCs w:val="28"/>
        </w:rPr>
      </w:pPr>
    </w:p>
    <w:p w:rsidR="007C497F" w:rsidRDefault="007C497F" w:rsidP="007C497F">
      <w:pPr>
        <w:ind w:left="-907"/>
        <w:rPr>
          <w:b/>
          <w:sz w:val="28"/>
          <w:szCs w:val="28"/>
        </w:rPr>
      </w:pPr>
      <w:r>
        <w:rPr>
          <w:b/>
          <w:sz w:val="28"/>
          <w:szCs w:val="28"/>
        </w:rPr>
        <w:t xml:space="preserve">        On national and international levels, the collapse of ENRON, one of the most highly respected companies in the world, shook the financial sector to its core.  “How could such a failure have happened?” millions asked.  Who was minding the store?  Where was the oversight?  Who was in charge?  Why weren’t politicians and the SEC monitoring ENRON’s activities more closely? From hiding bad debt in the form of Special Purpose Entities (SPEs), to “cooking the books” with the help of its accounting firm (or maybe not with Andersen’s help?), to manipulating the use of “mark-to-market accounting practices,” Enron executives brought the company to ruin.</w:t>
      </w:r>
    </w:p>
    <w:p w:rsidR="007C497F" w:rsidRDefault="007C497F" w:rsidP="007C497F">
      <w:pPr>
        <w:ind w:left="-907"/>
        <w:rPr>
          <w:b/>
          <w:sz w:val="28"/>
          <w:szCs w:val="28"/>
        </w:rPr>
      </w:pPr>
    </w:p>
    <w:p w:rsidR="007C497F" w:rsidRDefault="007C497F" w:rsidP="007C497F">
      <w:pPr>
        <w:ind w:left="-907"/>
        <w:rPr>
          <w:b/>
          <w:sz w:val="28"/>
          <w:szCs w:val="28"/>
        </w:rPr>
      </w:pPr>
      <w:r>
        <w:rPr>
          <w:b/>
          <w:sz w:val="28"/>
          <w:szCs w:val="28"/>
        </w:rPr>
        <w:t xml:space="preserve">     Tens of thousands of ENRON employees lost their entire 401K investments. Internationally, poorer countries, in desperate need of energy, lost millions as a result of ENRON’s deal</w:t>
      </w:r>
      <w:r w:rsidR="00C0456E">
        <w:rPr>
          <w:b/>
          <w:sz w:val="28"/>
          <w:szCs w:val="28"/>
        </w:rPr>
        <w:t xml:space="preserve">s.  Millions of Californians </w:t>
      </w:r>
      <w:proofErr w:type="gramStart"/>
      <w:r w:rsidR="00C0456E">
        <w:rPr>
          <w:b/>
          <w:sz w:val="28"/>
          <w:szCs w:val="28"/>
        </w:rPr>
        <w:t>fel</w:t>
      </w:r>
      <w:r>
        <w:rPr>
          <w:b/>
          <w:sz w:val="28"/>
          <w:szCs w:val="28"/>
        </w:rPr>
        <w:t>l</w:t>
      </w:r>
      <w:proofErr w:type="gramEnd"/>
      <w:r>
        <w:rPr>
          <w:b/>
          <w:sz w:val="28"/>
          <w:szCs w:val="28"/>
        </w:rPr>
        <w:t xml:space="preserve"> prey to Enron’s traders and their manipulation of energy during an energy crisis.  Congressional hearings were held, and fingers were pointed; corporations instituted “ethics reforms” within their institutions and required employee attendance.  Politicians balked at the fact that they’d received money from ENRON’s lobbyists.  Business schools required that ethics courses become part of their academic programs in the hope that such ruin would never occur again.  </w:t>
      </w:r>
    </w:p>
    <w:p w:rsidR="007C497F" w:rsidRDefault="007C497F" w:rsidP="00C602E1">
      <w:pPr>
        <w:ind w:left="-907"/>
        <w:rPr>
          <w:b/>
          <w:sz w:val="28"/>
          <w:szCs w:val="28"/>
        </w:rPr>
      </w:pPr>
      <w:r>
        <w:rPr>
          <w:b/>
          <w:sz w:val="28"/>
          <w:szCs w:val="28"/>
        </w:rPr>
        <w:t xml:space="preserve">   Oh, really. </w:t>
      </w:r>
    </w:p>
    <w:p w:rsidR="007C497F" w:rsidRDefault="007C497F" w:rsidP="007C497F">
      <w:pPr>
        <w:ind w:left="-907"/>
        <w:rPr>
          <w:b/>
          <w:sz w:val="28"/>
          <w:szCs w:val="28"/>
        </w:rPr>
      </w:pPr>
      <w:r>
        <w:rPr>
          <w:b/>
          <w:sz w:val="28"/>
          <w:szCs w:val="28"/>
        </w:rPr>
        <w:t xml:space="preserve">         Ten years from now, we’ll look back on the ENRON debacle and think of </w:t>
      </w:r>
    </w:p>
    <w:p w:rsidR="007C497F" w:rsidRDefault="007C497F" w:rsidP="007C497F">
      <w:pPr>
        <w:ind w:left="-907"/>
        <w:rPr>
          <w:b/>
          <w:sz w:val="28"/>
          <w:szCs w:val="28"/>
        </w:rPr>
      </w:pPr>
      <w:r>
        <w:rPr>
          <w:b/>
          <w:sz w:val="28"/>
          <w:szCs w:val="28"/>
        </w:rPr>
        <w:t xml:space="preserve">         </w:t>
      </w:r>
      <w:proofErr w:type="gramStart"/>
      <w:r>
        <w:rPr>
          <w:b/>
          <w:sz w:val="28"/>
          <w:szCs w:val="28"/>
        </w:rPr>
        <w:t>it</w:t>
      </w:r>
      <w:proofErr w:type="gramEnd"/>
      <w:r>
        <w:rPr>
          <w:b/>
          <w:sz w:val="28"/>
          <w:szCs w:val="28"/>
        </w:rPr>
        <w:t xml:space="preserve"> as a morality play on the rights and privileges of the rich vs. the regular </w:t>
      </w:r>
    </w:p>
    <w:p w:rsidR="007C497F" w:rsidRDefault="007C497F" w:rsidP="007C497F">
      <w:pPr>
        <w:ind w:left="-907"/>
        <w:rPr>
          <w:b/>
          <w:sz w:val="28"/>
          <w:szCs w:val="28"/>
        </w:rPr>
      </w:pPr>
      <w:r>
        <w:rPr>
          <w:b/>
          <w:sz w:val="28"/>
          <w:szCs w:val="28"/>
        </w:rPr>
        <w:t xml:space="preserve">         </w:t>
      </w:r>
      <w:proofErr w:type="gramStart"/>
      <w:r>
        <w:rPr>
          <w:b/>
          <w:sz w:val="28"/>
          <w:szCs w:val="28"/>
        </w:rPr>
        <w:t>employees</w:t>
      </w:r>
      <w:proofErr w:type="gramEnd"/>
      <w:r>
        <w:rPr>
          <w:b/>
          <w:sz w:val="28"/>
          <w:szCs w:val="28"/>
        </w:rPr>
        <w:t xml:space="preserve">.  One of the most outlandish aspects of the scandal is that the </w:t>
      </w:r>
    </w:p>
    <w:p w:rsidR="007C497F" w:rsidRDefault="007C497F" w:rsidP="007C497F">
      <w:pPr>
        <w:ind w:left="-907"/>
        <w:rPr>
          <w:b/>
          <w:sz w:val="28"/>
          <w:szCs w:val="28"/>
        </w:rPr>
      </w:pPr>
      <w:r>
        <w:rPr>
          <w:b/>
          <w:sz w:val="28"/>
          <w:szCs w:val="28"/>
        </w:rPr>
        <w:t xml:space="preserve">         </w:t>
      </w:r>
      <w:proofErr w:type="gramStart"/>
      <w:r>
        <w:rPr>
          <w:b/>
          <w:sz w:val="28"/>
          <w:szCs w:val="28"/>
        </w:rPr>
        <w:t>people</w:t>
      </w:r>
      <w:proofErr w:type="gramEnd"/>
      <w:r>
        <w:rPr>
          <w:b/>
          <w:sz w:val="28"/>
          <w:szCs w:val="28"/>
        </w:rPr>
        <w:t xml:space="preserve"> at the top seem to have gotten their money out, leaving their </w:t>
      </w:r>
    </w:p>
    <w:p w:rsidR="007C497F" w:rsidRDefault="007C497F" w:rsidP="007C497F">
      <w:pPr>
        <w:ind w:left="-907"/>
        <w:rPr>
          <w:b/>
          <w:sz w:val="28"/>
          <w:szCs w:val="28"/>
        </w:rPr>
      </w:pPr>
      <w:r>
        <w:rPr>
          <w:b/>
          <w:sz w:val="28"/>
          <w:szCs w:val="28"/>
        </w:rPr>
        <w:t xml:space="preserve">         </w:t>
      </w:r>
      <w:proofErr w:type="gramStart"/>
      <w:r>
        <w:rPr>
          <w:b/>
          <w:sz w:val="28"/>
          <w:szCs w:val="28"/>
        </w:rPr>
        <w:t>fortunes</w:t>
      </w:r>
      <w:proofErr w:type="gramEnd"/>
      <w:r>
        <w:rPr>
          <w:b/>
          <w:sz w:val="28"/>
          <w:szCs w:val="28"/>
        </w:rPr>
        <w:t xml:space="preserve"> intact.  In fact, their claim that they were running one of the</w:t>
      </w:r>
    </w:p>
    <w:p w:rsidR="007C497F" w:rsidRDefault="007C497F" w:rsidP="007C497F">
      <w:pPr>
        <w:ind w:left="-907"/>
        <w:rPr>
          <w:b/>
          <w:sz w:val="28"/>
          <w:szCs w:val="28"/>
        </w:rPr>
      </w:pPr>
      <w:r>
        <w:rPr>
          <w:b/>
          <w:sz w:val="28"/>
          <w:szCs w:val="28"/>
        </w:rPr>
        <w:t xml:space="preserve">         </w:t>
      </w:r>
      <w:proofErr w:type="gramStart"/>
      <w:r>
        <w:rPr>
          <w:b/>
          <w:sz w:val="28"/>
          <w:szCs w:val="28"/>
        </w:rPr>
        <w:t>great</w:t>
      </w:r>
      <w:proofErr w:type="gramEnd"/>
      <w:r>
        <w:rPr>
          <w:b/>
          <w:sz w:val="28"/>
          <w:szCs w:val="28"/>
        </w:rPr>
        <w:t xml:space="preserve"> risk-seeking enterprises of the new economy was rather hollow. </w:t>
      </w:r>
    </w:p>
    <w:p w:rsidR="007C497F" w:rsidRDefault="007C497F" w:rsidP="007C497F">
      <w:pPr>
        <w:ind w:left="-907"/>
        <w:rPr>
          <w:b/>
          <w:sz w:val="28"/>
          <w:szCs w:val="28"/>
        </w:rPr>
      </w:pPr>
      <w:r>
        <w:rPr>
          <w:b/>
          <w:sz w:val="28"/>
          <w:szCs w:val="28"/>
        </w:rPr>
        <w:t xml:space="preserve">         They were running a risk-free company for themselves while the risk was                                               </w:t>
      </w:r>
    </w:p>
    <w:p w:rsidR="007C497F" w:rsidRDefault="007C497F" w:rsidP="007C497F">
      <w:pPr>
        <w:ind w:left="-907"/>
        <w:rPr>
          <w:b/>
          <w:sz w:val="28"/>
          <w:szCs w:val="28"/>
        </w:rPr>
      </w:pPr>
      <w:r>
        <w:rPr>
          <w:b/>
          <w:sz w:val="28"/>
          <w:szCs w:val="28"/>
        </w:rPr>
        <w:t xml:space="preserve">         </w:t>
      </w:r>
      <w:proofErr w:type="gramStart"/>
      <w:r>
        <w:rPr>
          <w:b/>
          <w:sz w:val="28"/>
          <w:szCs w:val="28"/>
        </w:rPr>
        <w:t>assumed</w:t>
      </w:r>
      <w:proofErr w:type="gramEnd"/>
      <w:r>
        <w:rPr>
          <w:b/>
          <w:sz w:val="28"/>
          <w:szCs w:val="28"/>
        </w:rPr>
        <w:t xml:space="preserve"> by the people at the lower levels of the organization.</w:t>
      </w:r>
    </w:p>
    <w:p w:rsidR="007C497F" w:rsidRDefault="007C497F" w:rsidP="007C497F">
      <w:pPr>
        <w:ind w:left="-907"/>
        <w:rPr>
          <w:b/>
          <w:sz w:val="28"/>
          <w:szCs w:val="28"/>
        </w:rPr>
      </w:pPr>
      <w:r>
        <w:rPr>
          <w:b/>
          <w:sz w:val="28"/>
          <w:szCs w:val="28"/>
        </w:rPr>
        <w:t xml:space="preserve">                      -- “What Really Went Wrong with ENRON?  </w:t>
      </w:r>
      <w:proofErr w:type="gramStart"/>
      <w:r>
        <w:rPr>
          <w:b/>
          <w:sz w:val="28"/>
          <w:szCs w:val="28"/>
        </w:rPr>
        <w:t>A Culture of Evil?”</w:t>
      </w:r>
      <w:proofErr w:type="gramEnd"/>
    </w:p>
    <w:p w:rsidR="007C497F" w:rsidRDefault="007C497F" w:rsidP="007C497F">
      <w:pPr>
        <w:ind w:left="-907"/>
        <w:rPr>
          <w:b/>
          <w:sz w:val="28"/>
          <w:szCs w:val="28"/>
        </w:rPr>
      </w:pPr>
      <w:r>
        <w:rPr>
          <w:b/>
          <w:sz w:val="28"/>
          <w:szCs w:val="28"/>
        </w:rPr>
        <w:t xml:space="preserve">                          Santa Ana University for Applied Ethics, 5 March 2002</w:t>
      </w:r>
    </w:p>
    <w:p w:rsidR="007C497F" w:rsidRDefault="00C602E1" w:rsidP="00C602E1">
      <w:pPr>
        <w:ind w:left="-907"/>
        <w:rPr>
          <w:b/>
          <w:sz w:val="28"/>
          <w:szCs w:val="28"/>
        </w:rPr>
      </w:pPr>
      <w:r>
        <w:rPr>
          <w:b/>
          <w:sz w:val="28"/>
          <w:szCs w:val="28"/>
        </w:rPr>
        <w:t xml:space="preserve">  </w:t>
      </w:r>
      <w:r w:rsidR="007C497F">
        <w:rPr>
          <w:b/>
          <w:sz w:val="28"/>
          <w:szCs w:val="28"/>
        </w:rPr>
        <w:t xml:space="preserve">  </w:t>
      </w:r>
      <w:r>
        <w:rPr>
          <w:b/>
          <w:sz w:val="28"/>
          <w:szCs w:val="28"/>
        </w:rPr>
        <w:t xml:space="preserve">  </w:t>
      </w:r>
      <w:r w:rsidR="007C497F">
        <w:rPr>
          <w:b/>
          <w:sz w:val="28"/>
          <w:szCs w:val="28"/>
        </w:rPr>
        <w:t xml:space="preserve"> Does the above sound familiar?  Flash forward to 201</w:t>
      </w:r>
      <w:r w:rsidR="00D3791D">
        <w:rPr>
          <w:b/>
          <w:sz w:val="28"/>
          <w:szCs w:val="28"/>
        </w:rPr>
        <w:t>1</w:t>
      </w:r>
      <w:r w:rsidR="007C497F">
        <w:rPr>
          <w:b/>
          <w:sz w:val="28"/>
          <w:szCs w:val="28"/>
        </w:rPr>
        <w:t xml:space="preserve">~~ </w:t>
      </w:r>
      <w:proofErr w:type="gramStart"/>
      <w:r w:rsidR="007C497F">
        <w:rPr>
          <w:b/>
          <w:sz w:val="28"/>
          <w:szCs w:val="28"/>
        </w:rPr>
        <w:t>Did</w:t>
      </w:r>
      <w:proofErr w:type="gramEnd"/>
      <w:r w:rsidR="007C497F">
        <w:rPr>
          <w:b/>
          <w:sz w:val="28"/>
          <w:szCs w:val="28"/>
        </w:rPr>
        <w:t xml:space="preserve"> ENRON set the standard for corporate failure? </w:t>
      </w:r>
      <w:r w:rsidR="00D3791D">
        <w:rPr>
          <w:b/>
          <w:sz w:val="28"/>
          <w:szCs w:val="28"/>
        </w:rPr>
        <w:t>25 bank failures</w:t>
      </w:r>
      <w:r w:rsidR="007C497F">
        <w:rPr>
          <w:b/>
          <w:sz w:val="28"/>
          <w:szCs w:val="28"/>
        </w:rPr>
        <w:t xml:space="preserve"> in 2008</w:t>
      </w:r>
      <w:r w:rsidR="006C7CC4">
        <w:rPr>
          <w:b/>
          <w:sz w:val="28"/>
          <w:szCs w:val="28"/>
        </w:rPr>
        <w:t xml:space="preserve">; 140 in 2009; 157 in 2010; </w:t>
      </w:r>
      <w:r w:rsidR="00D56E40">
        <w:rPr>
          <w:b/>
          <w:sz w:val="28"/>
          <w:szCs w:val="28"/>
        </w:rPr>
        <w:t xml:space="preserve">92 in 2011; 3, thus far, in 2012. </w:t>
      </w:r>
      <w:r w:rsidR="007C497F">
        <w:rPr>
          <w:b/>
          <w:sz w:val="28"/>
          <w:szCs w:val="28"/>
        </w:rPr>
        <w:t xml:space="preserve">Circuit City, Eddie Bauer, Six Flags, GM, Chyrsler~~failed.  Sub-prime loans as the centerpiece of the mortgage crisis collapse.  Goldman Sachs, AIG, Lehman, Merrill Lynch. </w:t>
      </w:r>
      <w:r w:rsidR="00D3791D">
        <w:rPr>
          <w:b/>
          <w:sz w:val="28"/>
          <w:szCs w:val="28"/>
        </w:rPr>
        <w:t xml:space="preserve"> </w:t>
      </w:r>
      <w:r w:rsidR="007C497F">
        <w:rPr>
          <w:b/>
          <w:sz w:val="28"/>
          <w:szCs w:val="28"/>
        </w:rPr>
        <w:t>Are executives still wors</w:t>
      </w:r>
      <w:r w:rsidR="00F1747E">
        <w:rPr>
          <w:b/>
          <w:sz w:val="28"/>
          <w:szCs w:val="28"/>
        </w:rPr>
        <w:t>hipping at the “altar of greed”?</w:t>
      </w:r>
      <w:r w:rsidR="007C497F">
        <w:rPr>
          <w:b/>
          <w:sz w:val="28"/>
          <w:szCs w:val="28"/>
        </w:rPr>
        <w:t xml:space="preserve">  Did ENRON set the standard for corporate failure and greed?  </w:t>
      </w:r>
    </w:p>
    <w:p w:rsidR="007C497F" w:rsidRDefault="007C497F" w:rsidP="007C497F">
      <w:pPr>
        <w:ind w:left="-1080"/>
        <w:jc w:val="center"/>
        <w:rPr>
          <w:b/>
          <w:sz w:val="28"/>
          <w:szCs w:val="28"/>
        </w:rPr>
      </w:pPr>
      <w:r>
        <w:rPr>
          <w:b/>
          <w:sz w:val="28"/>
          <w:szCs w:val="28"/>
        </w:rPr>
        <w:t xml:space="preserve"> </w:t>
      </w:r>
    </w:p>
    <w:p w:rsidR="007C497F" w:rsidRDefault="007C497F" w:rsidP="007C497F">
      <w:pPr>
        <w:rPr>
          <w:b/>
          <w:sz w:val="28"/>
          <w:szCs w:val="28"/>
        </w:rPr>
      </w:pPr>
      <w:r>
        <w:rPr>
          <w:b/>
          <w:sz w:val="28"/>
          <w:szCs w:val="28"/>
        </w:rPr>
        <w:lastRenderedPageBreak/>
        <w:t xml:space="preserve">                                                                                           </w:t>
      </w:r>
      <w:proofErr w:type="gramStart"/>
      <w:r>
        <w:rPr>
          <w:b/>
          <w:sz w:val="28"/>
          <w:szCs w:val="28"/>
        </w:rPr>
        <w:t>grogan-barone</w:t>
      </w:r>
      <w:proofErr w:type="gramEnd"/>
      <w:r>
        <w:rPr>
          <w:b/>
          <w:sz w:val="28"/>
          <w:szCs w:val="28"/>
        </w:rPr>
        <w:t xml:space="preserve"> 2                           “Those who do not learn from the past are doomed to repeat it.”</w:t>
      </w:r>
    </w:p>
    <w:p w:rsidR="007C497F" w:rsidRDefault="007C497F" w:rsidP="007C497F">
      <w:pPr>
        <w:ind w:left="-900"/>
        <w:rPr>
          <w:b/>
          <w:sz w:val="28"/>
          <w:szCs w:val="28"/>
        </w:rPr>
      </w:pPr>
      <w:r>
        <w:rPr>
          <w:b/>
          <w:sz w:val="28"/>
          <w:szCs w:val="28"/>
        </w:rPr>
        <w:t xml:space="preserve">                                                   --George Santayana, American poet, philosopher</w:t>
      </w:r>
    </w:p>
    <w:p w:rsidR="007C497F" w:rsidRDefault="007C497F" w:rsidP="007C497F">
      <w:pPr>
        <w:ind w:left="-900"/>
        <w:rPr>
          <w:b/>
          <w:sz w:val="28"/>
          <w:szCs w:val="28"/>
        </w:rPr>
      </w:pPr>
    </w:p>
    <w:p w:rsidR="007C497F" w:rsidRDefault="007C497F" w:rsidP="007C497F">
      <w:pPr>
        <w:ind w:left="-900"/>
        <w:rPr>
          <w:b/>
          <w:sz w:val="28"/>
          <w:szCs w:val="28"/>
        </w:rPr>
      </w:pPr>
      <w:r>
        <w:rPr>
          <w:b/>
          <w:sz w:val="28"/>
          <w:szCs w:val="28"/>
        </w:rPr>
        <w:t xml:space="preserve">     In order to understand the present, we must understand the past.  To that end, our </w:t>
      </w:r>
      <w:r w:rsidR="004E7A29">
        <w:rPr>
          <w:b/>
          <w:sz w:val="28"/>
          <w:szCs w:val="28"/>
        </w:rPr>
        <w:t>initial</w:t>
      </w:r>
      <w:r>
        <w:rPr>
          <w:b/>
          <w:sz w:val="28"/>
          <w:szCs w:val="28"/>
        </w:rPr>
        <w:t xml:space="preserve"> research this semester will revolve around ENRON, its rise over consecutive years as “America’s Most Innovative” company, its startling collapse, and the personalities who molded this corpor</w:t>
      </w:r>
      <w:r w:rsidR="00F1747E">
        <w:rPr>
          <w:b/>
          <w:sz w:val="28"/>
          <w:szCs w:val="28"/>
        </w:rPr>
        <w:t xml:space="preserve">ation and managed to violate ENRON’s </w:t>
      </w:r>
      <w:r>
        <w:rPr>
          <w:b/>
          <w:sz w:val="28"/>
          <w:szCs w:val="28"/>
        </w:rPr>
        <w:t xml:space="preserve"> impressive Code of Ethics every step of the way.  The issue of ethics will be </w:t>
      </w:r>
      <w:proofErr w:type="gramStart"/>
      <w:r>
        <w:rPr>
          <w:b/>
          <w:sz w:val="28"/>
          <w:szCs w:val="28"/>
        </w:rPr>
        <w:t>key</w:t>
      </w:r>
      <w:proofErr w:type="gramEnd"/>
      <w:r>
        <w:rPr>
          <w:b/>
          <w:sz w:val="28"/>
          <w:szCs w:val="28"/>
        </w:rPr>
        <w:t xml:space="preserve"> here, and combined with the other books we’ll be reading, THE PRINCE and PARANOIA, we may find our ideas about ethics tested.  Perhaps the most importan</w:t>
      </w:r>
      <w:r w:rsidR="004E7A29">
        <w:rPr>
          <w:b/>
          <w:sz w:val="28"/>
          <w:szCs w:val="28"/>
        </w:rPr>
        <w:t>t question I can ask is, “What is</w:t>
      </w:r>
      <w:r>
        <w:rPr>
          <w:b/>
          <w:sz w:val="28"/>
          <w:szCs w:val="28"/>
        </w:rPr>
        <w:t xml:space="preserve"> your price?”</w:t>
      </w:r>
    </w:p>
    <w:p w:rsidR="007C497F" w:rsidRDefault="007C497F" w:rsidP="007C497F">
      <w:pPr>
        <w:ind w:left="-900"/>
        <w:rPr>
          <w:b/>
          <w:sz w:val="28"/>
          <w:szCs w:val="28"/>
        </w:rPr>
      </w:pPr>
      <w:r>
        <w:rPr>
          <w:b/>
          <w:sz w:val="28"/>
          <w:szCs w:val="28"/>
        </w:rPr>
        <w:t xml:space="preserve">     The format we will be using is that of a WHITE PAPER, so you will need to d</w:t>
      </w:r>
      <w:r w:rsidRPr="00BA687F">
        <w:rPr>
          <w:b/>
          <w:sz w:val="28"/>
          <w:szCs w:val="28"/>
        </w:rPr>
        <w:t>efine “WHITE PAPER”</w:t>
      </w:r>
      <w:r>
        <w:rPr>
          <w:b/>
          <w:sz w:val="28"/>
          <w:szCs w:val="28"/>
        </w:rPr>
        <w:t xml:space="preserve"> (list your source)</w:t>
      </w:r>
      <w:r w:rsidRPr="00BA687F">
        <w:rPr>
          <w:b/>
          <w:sz w:val="28"/>
          <w:szCs w:val="28"/>
        </w:rPr>
        <w:t xml:space="preserve"> and then write a brief paper (3</w:t>
      </w:r>
      <w:r w:rsidR="00F1747E">
        <w:rPr>
          <w:b/>
          <w:sz w:val="28"/>
          <w:szCs w:val="28"/>
        </w:rPr>
        <w:t>-5</w:t>
      </w:r>
      <w:r w:rsidRPr="00BA687F">
        <w:rPr>
          <w:b/>
          <w:sz w:val="28"/>
          <w:szCs w:val="28"/>
        </w:rPr>
        <w:t xml:space="preserve"> </w:t>
      </w:r>
      <w:r>
        <w:rPr>
          <w:b/>
          <w:sz w:val="28"/>
          <w:szCs w:val="28"/>
        </w:rPr>
        <w:t xml:space="preserve">pages) </w:t>
      </w:r>
      <w:r w:rsidRPr="00BA687F">
        <w:rPr>
          <w:b/>
          <w:sz w:val="28"/>
          <w:szCs w:val="28"/>
        </w:rPr>
        <w:t xml:space="preserve">on the ENRON scandal.  Many </w:t>
      </w:r>
      <w:r>
        <w:rPr>
          <w:b/>
          <w:sz w:val="28"/>
          <w:szCs w:val="28"/>
        </w:rPr>
        <w:t xml:space="preserve">ENRON </w:t>
      </w:r>
      <w:r w:rsidRPr="00BA687F">
        <w:rPr>
          <w:b/>
          <w:sz w:val="28"/>
          <w:szCs w:val="28"/>
        </w:rPr>
        <w:t xml:space="preserve">executives pled guilty to conspiracy charges and agreed to help investigators in uncovering the manipulation of ENRON’S books (in exchange for reduced jail time).  </w:t>
      </w:r>
    </w:p>
    <w:p w:rsidR="00CC3410" w:rsidRDefault="007C497F" w:rsidP="00CC3410">
      <w:pPr>
        <w:ind w:left="-900"/>
        <w:rPr>
          <w:b/>
          <w:sz w:val="28"/>
          <w:szCs w:val="28"/>
        </w:rPr>
      </w:pPr>
      <w:r>
        <w:rPr>
          <w:b/>
          <w:sz w:val="28"/>
          <w:szCs w:val="28"/>
        </w:rPr>
        <w:t xml:space="preserve">       </w:t>
      </w:r>
      <w:r w:rsidRPr="00BA687F">
        <w:rPr>
          <w:b/>
          <w:sz w:val="28"/>
          <w:szCs w:val="28"/>
        </w:rPr>
        <w:t>Write an analysis of the effects of the scandal.</w:t>
      </w:r>
      <w:r>
        <w:rPr>
          <w:b/>
          <w:sz w:val="28"/>
          <w:szCs w:val="28"/>
        </w:rPr>
        <w:t xml:space="preserve">  </w:t>
      </w:r>
      <w:r w:rsidRPr="00BA687F">
        <w:rPr>
          <w:b/>
          <w:sz w:val="28"/>
          <w:szCs w:val="28"/>
        </w:rPr>
        <w:t xml:space="preserve">Some questions to consider are:  What impact has this scandal had on the business world? </w:t>
      </w:r>
      <w:proofErr w:type="gramStart"/>
      <w:r>
        <w:rPr>
          <w:b/>
          <w:sz w:val="28"/>
          <w:szCs w:val="28"/>
        </w:rPr>
        <w:t>To recent corporate collapses?</w:t>
      </w:r>
      <w:proofErr w:type="gramEnd"/>
      <w:r w:rsidRPr="00BA687F">
        <w:rPr>
          <w:b/>
          <w:sz w:val="28"/>
          <w:szCs w:val="28"/>
        </w:rPr>
        <w:t xml:space="preserve"> </w:t>
      </w:r>
      <w:proofErr w:type="gramStart"/>
      <w:r w:rsidRPr="00BA687F">
        <w:rPr>
          <w:b/>
          <w:sz w:val="28"/>
          <w:szCs w:val="28"/>
        </w:rPr>
        <w:t>To</w:t>
      </w:r>
      <w:r>
        <w:rPr>
          <w:b/>
          <w:sz w:val="28"/>
          <w:szCs w:val="28"/>
        </w:rPr>
        <w:t xml:space="preserve"> </w:t>
      </w:r>
      <w:r w:rsidRPr="00BA687F">
        <w:rPr>
          <w:b/>
          <w:sz w:val="28"/>
          <w:szCs w:val="28"/>
        </w:rPr>
        <w:t>corporate accounting?</w:t>
      </w:r>
      <w:proofErr w:type="gramEnd"/>
      <w:r w:rsidRPr="00BA687F">
        <w:rPr>
          <w:b/>
          <w:sz w:val="28"/>
          <w:szCs w:val="28"/>
        </w:rPr>
        <w:t xml:space="preserve">  How </w:t>
      </w:r>
      <w:r>
        <w:rPr>
          <w:b/>
          <w:sz w:val="28"/>
          <w:szCs w:val="28"/>
        </w:rPr>
        <w:t xml:space="preserve">has it changed business ethics? </w:t>
      </w:r>
      <w:r w:rsidRPr="00BA687F">
        <w:rPr>
          <w:b/>
          <w:sz w:val="28"/>
          <w:szCs w:val="28"/>
        </w:rPr>
        <w:t xml:space="preserve">You should familiarize yourself with these names:  Kenneth Lay; </w:t>
      </w:r>
      <w:r w:rsidR="00C305CF">
        <w:rPr>
          <w:b/>
          <w:sz w:val="28"/>
          <w:szCs w:val="28"/>
        </w:rPr>
        <w:t>Jeffrey Skilling; Andrew Fastow;</w:t>
      </w:r>
      <w:r w:rsidR="00CC3410" w:rsidRPr="00BA687F">
        <w:rPr>
          <w:b/>
          <w:sz w:val="28"/>
          <w:szCs w:val="28"/>
        </w:rPr>
        <w:t xml:space="preserve"> Sherron Watkins; Cliff Baxter, et al.</w:t>
      </w:r>
    </w:p>
    <w:p w:rsidR="00CC3410" w:rsidRDefault="00CC3410" w:rsidP="00E60F48">
      <w:pPr>
        <w:ind w:left="-900"/>
        <w:rPr>
          <w:b/>
          <w:sz w:val="28"/>
          <w:szCs w:val="28"/>
        </w:rPr>
      </w:pPr>
      <w:r>
        <w:rPr>
          <w:b/>
          <w:sz w:val="28"/>
          <w:szCs w:val="28"/>
        </w:rPr>
        <w:t xml:space="preserve">      </w:t>
      </w:r>
      <w:r w:rsidRPr="00BA687F">
        <w:rPr>
          <w:b/>
          <w:sz w:val="28"/>
          <w:szCs w:val="28"/>
        </w:rPr>
        <w:t>This is an overview, and most of us are approaching a topic we know little, if anything,</w:t>
      </w:r>
      <w:r>
        <w:rPr>
          <w:b/>
          <w:sz w:val="28"/>
          <w:szCs w:val="28"/>
        </w:rPr>
        <w:t xml:space="preserve"> </w:t>
      </w:r>
      <w:r w:rsidRPr="00BA687F">
        <w:rPr>
          <w:b/>
          <w:sz w:val="28"/>
          <w:szCs w:val="28"/>
        </w:rPr>
        <w:t>about</w:t>
      </w:r>
      <w:r>
        <w:rPr>
          <w:b/>
          <w:sz w:val="28"/>
          <w:szCs w:val="28"/>
        </w:rPr>
        <w:t xml:space="preserve">.  </w:t>
      </w:r>
      <w:r w:rsidRPr="00BA687F">
        <w:rPr>
          <w:b/>
          <w:sz w:val="28"/>
          <w:szCs w:val="28"/>
        </w:rPr>
        <w:t>So you</w:t>
      </w:r>
      <w:r>
        <w:rPr>
          <w:b/>
          <w:sz w:val="28"/>
          <w:szCs w:val="28"/>
        </w:rPr>
        <w:t xml:space="preserve"> must document anything not considered </w:t>
      </w:r>
      <w:r w:rsidRPr="00BA687F">
        <w:rPr>
          <w:b/>
          <w:sz w:val="28"/>
          <w:szCs w:val="28"/>
        </w:rPr>
        <w:t>“common knowledge.”</w:t>
      </w:r>
      <w:r w:rsidR="00E60F48">
        <w:rPr>
          <w:b/>
          <w:sz w:val="28"/>
          <w:szCs w:val="28"/>
        </w:rPr>
        <w:t xml:space="preserve"> </w:t>
      </w:r>
      <w:r>
        <w:rPr>
          <w:b/>
          <w:sz w:val="28"/>
          <w:szCs w:val="28"/>
        </w:rPr>
        <w:t>Don’t hesitate to consult books; they won’t bite.  Other</w:t>
      </w:r>
      <w:r w:rsidRPr="00BA687F">
        <w:rPr>
          <w:b/>
          <w:sz w:val="28"/>
          <w:szCs w:val="28"/>
        </w:rPr>
        <w:t xml:space="preserve"> recommended sources can be accessed through GMU’s Library </w:t>
      </w:r>
      <w:r>
        <w:rPr>
          <w:b/>
          <w:sz w:val="28"/>
          <w:szCs w:val="28"/>
        </w:rPr>
        <w:t xml:space="preserve">website:  </w:t>
      </w:r>
      <w:r w:rsidRPr="00BA687F">
        <w:rPr>
          <w:b/>
          <w:sz w:val="28"/>
          <w:szCs w:val="28"/>
        </w:rPr>
        <w:t>(</w:t>
      </w:r>
      <w:hyperlink r:id="rId7" w:history="1">
        <w:r w:rsidRPr="00BA687F">
          <w:rPr>
            <w:rStyle w:val="Hyperlink"/>
            <w:b/>
            <w:sz w:val="28"/>
            <w:szCs w:val="28"/>
          </w:rPr>
          <w:t>http://library.gmu.edu</w:t>
        </w:r>
      </w:hyperlink>
      <w:r w:rsidRPr="00BA687F">
        <w:rPr>
          <w:b/>
          <w:sz w:val="28"/>
          <w:szCs w:val="28"/>
        </w:rPr>
        <w:t xml:space="preserve">).  </w:t>
      </w:r>
      <w:r w:rsidRPr="00BA687F">
        <w:rPr>
          <w:b/>
          <w:i/>
          <w:sz w:val="28"/>
          <w:szCs w:val="28"/>
        </w:rPr>
        <w:t xml:space="preserve">Click </w:t>
      </w:r>
      <w:r w:rsidRPr="00BA687F">
        <w:rPr>
          <w:b/>
          <w:sz w:val="28"/>
          <w:szCs w:val="28"/>
        </w:rPr>
        <w:t xml:space="preserve">Databases; </w:t>
      </w:r>
      <w:r w:rsidRPr="00BA687F">
        <w:rPr>
          <w:b/>
          <w:i/>
          <w:sz w:val="28"/>
          <w:szCs w:val="28"/>
        </w:rPr>
        <w:t>click</w:t>
      </w:r>
      <w:r>
        <w:rPr>
          <w:b/>
          <w:sz w:val="28"/>
          <w:szCs w:val="28"/>
        </w:rPr>
        <w:t xml:space="preserve"> </w:t>
      </w:r>
      <w:r w:rsidRPr="00BA687F">
        <w:rPr>
          <w:b/>
          <w:sz w:val="28"/>
          <w:szCs w:val="28"/>
        </w:rPr>
        <w:t>Bu</w:t>
      </w:r>
      <w:r>
        <w:rPr>
          <w:b/>
          <w:sz w:val="28"/>
          <w:szCs w:val="28"/>
        </w:rPr>
        <w:t>siness &amp; International Commerce</w:t>
      </w:r>
      <w:r w:rsidRPr="00BA687F">
        <w:rPr>
          <w:b/>
          <w:sz w:val="28"/>
          <w:szCs w:val="28"/>
        </w:rPr>
        <w:t>:</w:t>
      </w:r>
      <w:r>
        <w:rPr>
          <w:b/>
          <w:sz w:val="28"/>
          <w:szCs w:val="28"/>
        </w:rPr>
        <w:t xml:space="preserve"> </w:t>
      </w:r>
      <w:r w:rsidRPr="00BA687F">
        <w:rPr>
          <w:b/>
          <w:sz w:val="28"/>
          <w:szCs w:val="28"/>
        </w:rPr>
        <w:t>Lexis-Nexis (</w:t>
      </w:r>
      <w:r>
        <w:rPr>
          <w:b/>
          <w:sz w:val="28"/>
          <w:szCs w:val="28"/>
        </w:rPr>
        <w:t xml:space="preserve">where you’ll find </w:t>
      </w:r>
      <w:r w:rsidRPr="00BA687F">
        <w:rPr>
          <w:b/>
          <w:sz w:val="28"/>
          <w:szCs w:val="28"/>
          <w:u w:val="single"/>
        </w:rPr>
        <w:t>Wall St. Journal</w:t>
      </w:r>
      <w:r w:rsidRPr="00BA687F">
        <w:rPr>
          <w:b/>
          <w:sz w:val="28"/>
          <w:szCs w:val="28"/>
        </w:rPr>
        <w:t xml:space="preserve">, </w:t>
      </w:r>
      <w:r w:rsidRPr="00BA687F">
        <w:rPr>
          <w:b/>
          <w:sz w:val="28"/>
          <w:szCs w:val="28"/>
          <w:u w:val="single"/>
        </w:rPr>
        <w:t>Forbes</w:t>
      </w:r>
      <w:r w:rsidRPr="00BA687F">
        <w:rPr>
          <w:b/>
          <w:sz w:val="28"/>
          <w:szCs w:val="28"/>
        </w:rPr>
        <w:t xml:space="preserve">, </w:t>
      </w:r>
      <w:r w:rsidRPr="00BA687F">
        <w:rPr>
          <w:b/>
          <w:sz w:val="28"/>
          <w:szCs w:val="28"/>
          <w:u w:val="single"/>
        </w:rPr>
        <w:t>NYT</w:t>
      </w:r>
      <w:r>
        <w:rPr>
          <w:b/>
          <w:sz w:val="28"/>
          <w:szCs w:val="28"/>
        </w:rPr>
        <w:t xml:space="preserve">, etc.); </w:t>
      </w:r>
      <w:r w:rsidRPr="00BA687F">
        <w:rPr>
          <w:b/>
          <w:sz w:val="28"/>
          <w:szCs w:val="28"/>
        </w:rPr>
        <w:t>Hoovers On-line</w:t>
      </w:r>
      <w:r>
        <w:rPr>
          <w:b/>
          <w:sz w:val="28"/>
          <w:szCs w:val="28"/>
        </w:rPr>
        <w:t>; General Business File ASAP</w:t>
      </w:r>
      <w:r w:rsidR="003A60CB">
        <w:rPr>
          <w:b/>
          <w:sz w:val="28"/>
          <w:szCs w:val="28"/>
        </w:rPr>
        <w:t>;</w:t>
      </w:r>
      <w:r w:rsidR="003A60CB" w:rsidRPr="00BA687F">
        <w:rPr>
          <w:b/>
          <w:sz w:val="28"/>
          <w:szCs w:val="28"/>
        </w:rPr>
        <w:t xml:space="preserve"> Wilson</w:t>
      </w:r>
      <w:r w:rsidRPr="00BA687F">
        <w:rPr>
          <w:b/>
          <w:sz w:val="28"/>
          <w:szCs w:val="28"/>
        </w:rPr>
        <w:t xml:space="preserve"> Business Abstracts</w:t>
      </w:r>
      <w:r>
        <w:rPr>
          <w:b/>
          <w:sz w:val="28"/>
          <w:szCs w:val="28"/>
        </w:rPr>
        <w:t xml:space="preserve">, Factiva, etc.  </w:t>
      </w:r>
      <w:r w:rsidR="00E60F48">
        <w:rPr>
          <w:b/>
          <w:sz w:val="28"/>
          <w:szCs w:val="28"/>
        </w:rPr>
        <w:t>Papers must be</w:t>
      </w:r>
      <w:r>
        <w:rPr>
          <w:b/>
          <w:sz w:val="28"/>
          <w:szCs w:val="28"/>
        </w:rPr>
        <w:t xml:space="preserve"> </w:t>
      </w:r>
      <w:r w:rsidRPr="00BA687F">
        <w:rPr>
          <w:b/>
          <w:sz w:val="28"/>
          <w:szCs w:val="28"/>
        </w:rPr>
        <w:t xml:space="preserve">typed and double-spaced. </w:t>
      </w:r>
      <w:r>
        <w:rPr>
          <w:b/>
          <w:sz w:val="28"/>
          <w:szCs w:val="28"/>
        </w:rPr>
        <w:t>(NO DOUBLE/DOUBLE SPACES BETWEEN PARAGRAPHS.)</w:t>
      </w:r>
      <w:r w:rsidRPr="00BA687F">
        <w:rPr>
          <w:b/>
          <w:sz w:val="28"/>
          <w:szCs w:val="28"/>
        </w:rPr>
        <w:t xml:space="preserve"> </w:t>
      </w:r>
      <w:r w:rsidRPr="00C305CF">
        <w:rPr>
          <w:b/>
          <w:sz w:val="28"/>
          <w:szCs w:val="28"/>
          <w:u w:val="single"/>
        </w:rPr>
        <w:t>A minimum of</w:t>
      </w:r>
      <w:r w:rsidR="00C305CF">
        <w:rPr>
          <w:b/>
          <w:sz w:val="28"/>
          <w:szCs w:val="28"/>
          <w:u w:val="single"/>
        </w:rPr>
        <w:t xml:space="preserve"> FIVE</w:t>
      </w:r>
      <w:r w:rsidRPr="00C305CF">
        <w:rPr>
          <w:b/>
          <w:sz w:val="28"/>
          <w:szCs w:val="28"/>
          <w:u w:val="single"/>
        </w:rPr>
        <w:t xml:space="preserve"> sources should be documented in the text</w:t>
      </w:r>
      <w:r w:rsidRPr="00BA687F">
        <w:rPr>
          <w:b/>
          <w:sz w:val="28"/>
          <w:szCs w:val="28"/>
        </w:rPr>
        <w:t xml:space="preserve"> and in a reference list at the end of the paper.  You may use MLA, APA, or Chicago</w:t>
      </w:r>
      <w:r>
        <w:rPr>
          <w:b/>
          <w:sz w:val="28"/>
          <w:szCs w:val="28"/>
        </w:rPr>
        <w:t xml:space="preserve"> </w:t>
      </w:r>
      <w:r w:rsidR="00AF19AE">
        <w:rPr>
          <w:b/>
          <w:sz w:val="28"/>
          <w:szCs w:val="28"/>
        </w:rPr>
        <w:t>formats~~SOM prefers APA.</w:t>
      </w:r>
      <w:r w:rsidRPr="00BA687F">
        <w:rPr>
          <w:b/>
          <w:sz w:val="28"/>
          <w:szCs w:val="28"/>
        </w:rPr>
        <w:t xml:space="preserve">  (DO NOT go crazy trying to fix the formats if you are unfamiliar with them~~I will adjust them for you so that you’ll know how to do them in the future.)</w:t>
      </w:r>
    </w:p>
    <w:p w:rsidR="007C497F" w:rsidRPr="00BA687F" w:rsidRDefault="00CC3410" w:rsidP="00CC3410">
      <w:pPr>
        <w:ind w:left="-900" w:right="-180"/>
        <w:rPr>
          <w:b/>
          <w:sz w:val="28"/>
          <w:szCs w:val="28"/>
        </w:rPr>
      </w:pPr>
      <w:r>
        <w:rPr>
          <w:b/>
          <w:sz w:val="28"/>
          <w:szCs w:val="28"/>
        </w:rPr>
        <w:t xml:space="preserve">      </w:t>
      </w:r>
      <w:r w:rsidRPr="00BA687F">
        <w:rPr>
          <w:b/>
          <w:sz w:val="28"/>
          <w:szCs w:val="28"/>
        </w:rPr>
        <w:t>I consider you to be “</w:t>
      </w:r>
      <w:r w:rsidRPr="0098071F">
        <w:rPr>
          <w:b/>
          <w:sz w:val="28"/>
          <w:szCs w:val="28"/>
          <w:u w:val="single"/>
        </w:rPr>
        <w:t>research scholars</w:t>
      </w:r>
      <w:r w:rsidRPr="00BA687F">
        <w:rPr>
          <w:b/>
          <w:sz w:val="28"/>
          <w:szCs w:val="28"/>
        </w:rPr>
        <w:t xml:space="preserve">” for </w:t>
      </w:r>
      <w:r w:rsidR="0098071F">
        <w:rPr>
          <w:b/>
          <w:sz w:val="28"/>
          <w:szCs w:val="28"/>
        </w:rPr>
        <w:t>your</w:t>
      </w:r>
      <w:r>
        <w:rPr>
          <w:b/>
          <w:sz w:val="28"/>
          <w:szCs w:val="28"/>
        </w:rPr>
        <w:t xml:space="preserve"> assignment</w:t>
      </w:r>
      <w:r w:rsidR="0098071F">
        <w:rPr>
          <w:b/>
          <w:sz w:val="28"/>
          <w:szCs w:val="28"/>
        </w:rPr>
        <w:t>s</w:t>
      </w:r>
      <w:r w:rsidRPr="00BA687F">
        <w:rPr>
          <w:b/>
          <w:sz w:val="28"/>
          <w:szCs w:val="28"/>
        </w:rPr>
        <w:t>.  Please take the “high road”~~</w:t>
      </w:r>
      <w:r w:rsidRPr="003E764B">
        <w:rPr>
          <w:b/>
          <w:sz w:val="28"/>
          <w:szCs w:val="28"/>
          <w:u w:val="single"/>
        </w:rPr>
        <w:t xml:space="preserve">Please </w:t>
      </w:r>
      <w:r>
        <w:rPr>
          <w:b/>
          <w:sz w:val="28"/>
          <w:szCs w:val="28"/>
          <w:u w:val="single"/>
        </w:rPr>
        <w:t>do not</w:t>
      </w:r>
      <w:r w:rsidRPr="00A6730F">
        <w:rPr>
          <w:b/>
          <w:sz w:val="28"/>
          <w:szCs w:val="28"/>
          <w:u w:val="single"/>
        </w:rPr>
        <w:t xml:space="preserve"> “Google” the first five ENRON sources and use</w:t>
      </w:r>
      <w:r w:rsidRPr="003E764B">
        <w:rPr>
          <w:b/>
          <w:sz w:val="28"/>
          <w:szCs w:val="28"/>
          <w:u w:val="single"/>
        </w:rPr>
        <w:t xml:space="preserve"> </w:t>
      </w:r>
      <w:r w:rsidRPr="00A6730F">
        <w:rPr>
          <w:b/>
          <w:sz w:val="28"/>
          <w:szCs w:val="28"/>
          <w:u w:val="single"/>
        </w:rPr>
        <w:t>them as the basis of this paper</w:t>
      </w:r>
      <w:r w:rsidRPr="00BA687F">
        <w:rPr>
          <w:b/>
          <w:sz w:val="28"/>
          <w:szCs w:val="28"/>
        </w:rPr>
        <w:t xml:space="preserve">.  </w:t>
      </w:r>
      <w:r w:rsidR="00CC6301">
        <w:rPr>
          <w:b/>
          <w:sz w:val="28"/>
          <w:szCs w:val="28"/>
        </w:rPr>
        <w:t xml:space="preserve">DUE </w:t>
      </w:r>
      <w:r w:rsidR="00C602E1">
        <w:rPr>
          <w:b/>
          <w:sz w:val="28"/>
          <w:szCs w:val="28"/>
        </w:rPr>
        <w:t>Thursday</w:t>
      </w:r>
      <w:proofErr w:type="gramStart"/>
      <w:r w:rsidR="003A60CB">
        <w:rPr>
          <w:b/>
          <w:sz w:val="28"/>
          <w:szCs w:val="28"/>
        </w:rPr>
        <w:t>,</w:t>
      </w:r>
      <w:r w:rsidR="00706DE5">
        <w:rPr>
          <w:b/>
          <w:sz w:val="28"/>
          <w:szCs w:val="28"/>
        </w:rPr>
        <w:t xml:space="preserve">  February</w:t>
      </w:r>
      <w:proofErr w:type="gramEnd"/>
      <w:r w:rsidR="00706DE5">
        <w:rPr>
          <w:b/>
          <w:sz w:val="28"/>
          <w:szCs w:val="28"/>
        </w:rPr>
        <w:t xml:space="preserve"> 9</w:t>
      </w:r>
      <w:r w:rsidR="00706DE5" w:rsidRPr="00706DE5">
        <w:rPr>
          <w:b/>
          <w:sz w:val="28"/>
          <w:szCs w:val="28"/>
          <w:vertAlign w:val="superscript"/>
        </w:rPr>
        <w:t>th</w:t>
      </w:r>
      <w:r w:rsidR="0098071F">
        <w:rPr>
          <w:b/>
          <w:sz w:val="28"/>
          <w:szCs w:val="28"/>
        </w:rPr>
        <w:t xml:space="preserve">, </w:t>
      </w:r>
      <w:r w:rsidR="00706DE5">
        <w:rPr>
          <w:b/>
          <w:sz w:val="28"/>
          <w:szCs w:val="28"/>
        </w:rPr>
        <w:t xml:space="preserve">2012.  </w:t>
      </w:r>
      <w:r w:rsidR="00CC6301">
        <w:rPr>
          <w:b/>
          <w:sz w:val="28"/>
          <w:szCs w:val="28"/>
        </w:rPr>
        <w:t xml:space="preserve"> </w:t>
      </w:r>
      <w:r w:rsidRPr="00BA687F">
        <w:rPr>
          <w:b/>
          <w:sz w:val="28"/>
          <w:szCs w:val="28"/>
        </w:rPr>
        <w:t>ENJOY!</w:t>
      </w:r>
    </w:p>
    <w:p w:rsidR="007C497F" w:rsidRDefault="007C497F"/>
    <w:p w:rsidR="00500831" w:rsidRDefault="00500831"/>
    <w:p w:rsidR="00500831" w:rsidRPr="00C602E1" w:rsidRDefault="00C602E1" w:rsidP="00C602E1">
      <w:pPr>
        <w:jc w:val="center"/>
        <w:rPr>
          <w:b/>
        </w:rPr>
      </w:pPr>
      <w:r>
        <w:tab/>
      </w:r>
      <w:r>
        <w:tab/>
      </w:r>
      <w:r>
        <w:tab/>
      </w:r>
      <w:r>
        <w:tab/>
      </w:r>
      <w:r>
        <w:tab/>
      </w:r>
      <w:r>
        <w:tab/>
      </w:r>
      <w:r>
        <w:tab/>
        <w:t xml:space="preserve">                                 </w:t>
      </w:r>
    </w:p>
    <w:p w:rsidR="00C602E1" w:rsidRDefault="00C602E1" w:rsidP="00C602E1">
      <w:pPr>
        <w:jc w:val="center"/>
        <w:rPr>
          <w:b/>
          <w:u w:val="single"/>
        </w:rPr>
      </w:pPr>
    </w:p>
    <w:p w:rsidR="00C602E1" w:rsidRDefault="00C602E1" w:rsidP="00C602E1">
      <w:pPr>
        <w:jc w:val="center"/>
        <w:rPr>
          <w:b/>
          <w:u w:val="single"/>
        </w:rPr>
      </w:pPr>
    </w:p>
    <w:p w:rsidR="00500831" w:rsidRPr="00C602E1" w:rsidRDefault="00873531" w:rsidP="00873531">
      <w:pPr>
        <w:jc w:val="center"/>
        <w:rPr>
          <w:b/>
          <w:u w:val="single"/>
        </w:rPr>
      </w:pPr>
      <w:r>
        <w:rPr>
          <w:b/>
        </w:rPr>
        <w:t xml:space="preserve">            </w:t>
      </w:r>
      <w:r w:rsidR="00C602E1">
        <w:rPr>
          <w:b/>
          <w:u w:val="single"/>
        </w:rPr>
        <w:t>ADDITIONAL WHITE PAPER POTENTIAL SOURCES</w:t>
      </w:r>
      <w:r w:rsidRPr="00873531">
        <w:rPr>
          <w:b/>
        </w:rPr>
        <w:t xml:space="preserve"> </w:t>
      </w:r>
      <w:r>
        <w:rPr>
          <w:b/>
        </w:rPr>
        <w:t xml:space="preserve">    </w:t>
      </w:r>
      <w:r w:rsidRPr="00873531">
        <w:rPr>
          <w:b/>
        </w:rPr>
        <w:t>Grogan-Barone</w:t>
      </w:r>
    </w:p>
    <w:p w:rsidR="00500831" w:rsidRDefault="00500831"/>
    <w:p w:rsidR="00500831" w:rsidRDefault="00500831"/>
    <w:p w:rsidR="00500831" w:rsidRDefault="00500831" w:rsidP="00500831">
      <w:pPr>
        <w:rPr>
          <w:b/>
          <w:u w:val="single"/>
        </w:rPr>
      </w:pPr>
      <w:proofErr w:type="gramStart"/>
      <w:r>
        <w:rPr>
          <w:b/>
        </w:rPr>
        <w:t>McLean Bethany and Peter Elkind.</w:t>
      </w:r>
      <w:proofErr w:type="gramEnd"/>
      <w:r>
        <w:rPr>
          <w:b/>
        </w:rPr>
        <w:t xml:space="preserve">  </w:t>
      </w:r>
      <w:r>
        <w:rPr>
          <w:b/>
          <w:u w:val="single"/>
        </w:rPr>
        <w:t>The Smartest Guys in the Room:  The Amaz-</w:t>
      </w:r>
    </w:p>
    <w:p w:rsidR="003A60CB" w:rsidRDefault="00500831" w:rsidP="00500831">
      <w:pPr>
        <w:rPr>
          <w:b/>
        </w:rPr>
      </w:pPr>
      <w:r w:rsidRPr="00C77664">
        <w:rPr>
          <w:b/>
        </w:rPr>
        <w:t xml:space="preserve">    </w:t>
      </w:r>
    </w:p>
    <w:p w:rsidR="00500831" w:rsidRDefault="003A60CB" w:rsidP="00500831">
      <w:pPr>
        <w:rPr>
          <w:b/>
        </w:rPr>
      </w:pPr>
      <w:r>
        <w:rPr>
          <w:b/>
        </w:rPr>
        <w:t xml:space="preserve">     </w:t>
      </w:r>
      <w:r w:rsidR="00500831">
        <w:rPr>
          <w:b/>
          <w:u w:val="single"/>
        </w:rPr>
        <w:t xml:space="preserve"> </w:t>
      </w:r>
      <w:proofErr w:type="gramStart"/>
      <w:r w:rsidR="00500831">
        <w:rPr>
          <w:b/>
          <w:u w:val="single"/>
        </w:rPr>
        <w:t>ing</w:t>
      </w:r>
      <w:proofErr w:type="gramEnd"/>
      <w:r w:rsidR="00500831">
        <w:rPr>
          <w:b/>
          <w:u w:val="single"/>
        </w:rPr>
        <w:t xml:space="preserve"> Rise and Scandalous Fall of Enron</w:t>
      </w:r>
      <w:r w:rsidR="00500831">
        <w:rPr>
          <w:b/>
        </w:rPr>
        <w:t>.  NY:  Penguin, 2003. (DVD on-line)</w:t>
      </w:r>
    </w:p>
    <w:p w:rsidR="00C602E1" w:rsidRPr="00C77664" w:rsidRDefault="00C602E1" w:rsidP="00500831">
      <w:pPr>
        <w:rPr>
          <w:b/>
          <w:u w:val="single"/>
        </w:rPr>
      </w:pPr>
    </w:p>
    <w:p w:rsidR="00500831" w:rsidRDefault="00500831" w:rsidP="00500831">
      <w:pPr>
        <w:rPr>
          <w:b/>
          <w:u w:val="single"/>
        </w:rPr>
      </w:pPr>
      <w:proofErr w:type="gramStart"/>
      <w:r>
        <w:rPr>
          <w:b/>
        </w:rPr>
        <w:t>Smith, Rebecca and John R. Emshwiller.</w:t>
      </w:r>
      <w:proofErr w:type="gramEnd"/>
      <w:r>
        <w:rPr>
          <w:b/>
        </w:rPr>
        <w:t xml:space="preserve">  </w:t>
      </w:r>
      <w:r>
        <w:rPr>
          <w:b/>
          <w:u w:val="single"/>
        </w:rPr>
        <w:t xml:space="preserve">24 Days:  How Two WALL STREET  </w:t>
      </w:r>
    </w:p>
    <w:p w:rsidR="003A60CB" w:rsidRDefault="00500831" w:rsidP="00500831">
      <w:pPr>
        <w:rPr>
          <w:b/>
        </w:rPr>
      </w:pPr>
      <w:r w:rsidRPr="00136CE2">
        <w:rPr>
          <w:b/>
        </w:rPr>
        <w:t xml:space="preserve">   </w:t>
      </w:r>
    </w:p>
    <w:p w:rsidR="00500831" w:rsidRDefault="003A60CB" w:rsidP="00500831">
      <w:pPr>
        <w:rPr>
          <w:b/>
          <w:u w:val="single"/>
        </w:rPr>
      </w:pPr>
      <w:r>
        <w:rPr>
          <w:b/>
        </w:rPr>
        <w:t xml:space="preserve">     </w:t>
      </w:r>
      <w:r w:rsidR="00500831" w:rsidRPr="00136CE2">
        <w:rPr>
          <w:b/>
        </w:rPr>
        <w:t xml:space="preserve"> </w:t>
      </w:r>
      <w:r w:rsidR="00500831">
        <w:rPr>
          <w:b/>
          <w:u w:val="single"/>
        </w:rPr>
        <w:t xml:space="preserve"> JOURNAL Reporters Uncovered the Lies that Destroyed Faith in Corporate </w:t>
      </w:r>
    </w:p>
    <w:p w:rsidR="003A60CB" w:rsidRDefault="00500831" w:rsidP="00500831">
      <w:pPr>
        <w:rPr>
          <w:b/>
        </w:rPr>
      </w:pPr>
      <w:r w:rsidRPr="00136CE2">
        <w:rPr>
          <w:b/>
        </w:rPr>
        <w:t xml:space="preserve">   </w:t>
      </w:r>
    </w:p>
    <w:p w:rsidR="00500831" w:rsidRDefault="003A60CB" w:rsidP="00500831">
      <w:pPr>
        <w:rPr>
          <w:b/>
        </w:rPr>
      </w:pPr>
      <w:r>
        <w:rPr>
          <w:b/>
        </w:rPr>
        <w:t xml:space="preserve">     </w:t>
      </w:r>
      <w:r w:rsidR="00500831" w:rsidRPr="00136CE2">
        <w:rPr>
          <w:b/>
        </w:rPr>
        <w:t xml:space="preserve"> </w:t>
      </w:r>
      <w:r w:rsidR="00500831">
        <w:rPr>
          <w:b/>
          <w:u w:val="single"/>
        </w:rPr>
        <w:t xml:space="preserve"> America</w:t>
      </w:r>
      <w:r w:rsidR="00500831">
        <w:rPr>
          <w:b/>
        </w:rPr>
        <w:t>.</w:t>
      </w:r>
      <w:r w:rsidR="00500831">
        <w:rPr>
          <w:b/>
          <w:u w:val="single"/>
        </w:rPr>
        <w:t xml:space="preserve"> </w:t>
      </w:r>
      <w:r w:rsidR="00500831">
        <w:rPr>
          <w:b/>
        </w:rPr>
        <w:t xml:space="preserve"> NY:  HarperBusiness, 2003. </w:t>
      </w:r>
    </w:p>
    <w:p w:rsidR="00C602E1" w:rsidRDefault="00C602E1" w:rsidP="00500831">
      <w:pPr>
        <w:rPr>
          <w:b/>
        </w:rPr>
      </w:pPr>
    </w:p>
    <w:p w:rsidR="00500831" w:rsidRDefault="00500831" w:rsidP="00500831">
      <w:pPr>
        <w:rPr>
          <w:b/>
          <w:u w:val="single"/>
        </w:rPr>
      </w:pPr>
      <w:proofErr w:type="gramStart"/>
      <w:r>
        <w:rPr>
          <w:b/>
        </w:rPr>
        <w:t>Shelp, Ronald and Al Ehrbar.</w:t>
      </w:r>
      <w:proofErr w:type="gramEnd"/>
      <w:r>
        <w:rPr>
          <w:b/>
        </w:rPr>
        <w:t xml:space="preserve">  </w:t>
      </w:r>
      <w:r>
        <w:rPr>
          <w:b/>
          <w:u w:val="single"/>
        </w:rPr>
        <w:t xml:space="preserve">Fallen Giant: The Amazing Story of Hank  </w:t>
      </w:r>
    </w:p>
    <w:p w:rsidR="003A60CB" w:rsidRDefault="00500831" w:rsidP="00500831">
      <w:pPr>
        <w:rPr>
          <w:b/>
          <w:u w:val="single"/>
        </w:rPr>
      </w:pPr>
      <w:r w:rsidRPr="00136CE2">
        <w:rPr>
          <w:b/>
        </w:rPr>
        <w:t xml:space="preserve">    </w:t>
      </w:r>
      <w:r>
        <w:rPr>
          <w:b/>
          <w:u w:val="single"/>
        </w:rPr>
        <w:t xml:space="preserve"> </w:t>
      </w:r>
    </w:p>
    <w:p w:rsidR="00500831" w:rsidRDefault="003A60CB" w:rsidP="00500831">
      <w:pPr>
        <w:rPr>
          <w:b/>
        </w:rPr>
      </w:pPr>
      <w:r w:rsidRPr="0061160B">
        <w:t xml:space="preserve">     </w:t>
      </w:r>
      <w:proofErr w:type="gramStart"/>
      <w:r w:rsidR="00500831">
        <w:rPr>
          <w:b/>
          <w:u w:val="single"/>
        </w:rPr>
        <w:t>Greenberg and the History of AIG</w:t>
      </w:r>
      <w:r w:rsidR="00500831">
        <w:rPr>
          <w:b/>
        </w:rPr>
        <w:t>.</w:t>
      </w:r>
      <w:proofErr w:type="gramEnd"/>
      <w:r w:rsidR="00500831">
        <w:rPr>
          <w:b/>
        </w:rPr>
        <w:t xml:space="preserve">  NY: Wiley, 2009.</w:t>
      </w:r>
    </w:p>
    <w:p w:rsidR="00C602E1" w:rsidRDefault="00C602E1" w:rsidP="00500831">
      <w:pPr>
        <w:rPr>
          <w:b/>
        </w:rPr>
      </w:pPr>
    </w:p>
    <w:p w:rsidR="00500831" w:rsidRDefault="00500831" w:rsidP="00500831">
      <w:pPr>
        <w:rPr>
          <w:b/>
        </w:rPr>
      </w:pPr>
      <w:r>
        <w:rPr>
          <w:b/>
        </w:rPr>
        <w:t xml:space="preserve">Spencer, Andrew.  </w:t>
      </w:r>
      <w:r>
        <w:rPr>
          <w:b/>
          <w:u w:val="single"/>
        </w:rPr>
        <w:t>Tower of Thieves: Inside AIG’s Culture of Corporate Greed</w:t>
      </w:r>
      <w:r>
        <w:rPr>
          <w:b/>
        </w:rPr>
        <w:t xml:space="preserve">. </w:t>
      </w:r>
    </w:p>
    <w:p w:rsidR="0061160B" w:rsidRDefault="00500831" w:rsidP="00500831">
      <w:pPr>
        <w:rPr>
          <w:b/>
        </w:rPr>
      </w:pPr>
      <w:r>
        <w:rPr>
          <w:b/>
        </w:rPr>
        <w:t xml:space="preserve">   </w:t>
      </w:r>
    </w:p>
    <w:p w:rsidR="00500831" w:rsidRDefault="0061160B" w:rsidP="00500831">
      <w:pPr>
        <w:rPr>
          <w:b/>
        </w:rPr>
      </w:pPr>
      <w:r>
        <w:rPr>
          <w:b/>
        </w:rPr>
        <w:t xml:space="preserve">     </w:t>
      </w:r>
      <w:r w:rsidR="00500831">
        <w:rPr>
          <w:b/>
        </w:rPr>
        <w:t xml:space="preserve">  NY:  Brick Tower Books, 2009. (</w:t>
      </w:r>
      <w:proofErr w:type="gramStart"/>
      <w:r w:rsidR="00500831">
        <w:rPr>
          <w:b/>
        </w:rPr>
        <w:t>more</w:t>
      </w:r>
      <w:proofErr w:type="gramEnd"/>
      <w:r w:rsidR="00500831">
        <w:rPr>
          <w:b/>
        </w:rPr>
        <w:t xml:space="preserve"> of a biography of John Falcetta)</w:t>
      </w:r>
    </w:p>
    <w:p w:rsidR="00C602E1" w:rsidRDefault="00C602E1" w:rsidP="00500831">
      <w:pPr>
        <w:rPr>
          <w:b/>
        </w:rPr>
      </w:pPr>
    </w:p>
    <w:p w:rsidR="00500831" w:rsidRDefault="00500831" w:rsidP="00500831">
      <w:pPr>
        <w:rPr>
          <w:b/>
          <w:u w:val="single"/>
        </w:rPr>
      </w:pPr>
      <w:proofErr w:type="gramStart"/>
      <w:r>
        <w:rPr>
          <w:b/>
        </w:rPr>
        <w:t>McDonald, Lawrence and Patrick Robinson.</w:t>
      </w:r>
      <w:proofErr w:type="gramEnd"/>
      <w:r>
        <w:rPr>
          <w:b/>
        </w:rPr>
        <w:t xml:space="preserve">  </w:t>
      </w:r>
      <w:r>
        <w:rPr>
          <w:b/>
          <w:u w:val="single"/>
        </w:rPr>
        <w:t>A Colossal Failure of Common</w:t>
      </w:r>
    </w:p>
    <w:p w:rsidR="0061160B" w:rsidRDefault="00500831" w:rsidP="00500831">
      <w:pPr>
        <w:rPr>
          <w:b/>
          <w:u w:val="single"/>
        </w:rPr>
      </w:pPr>
      <w:r w:rsidRPr="00136CE2">
        <w:rPr>
          <w:b/>
        </w:rPr>
        <w:t xml:space="preserve">    </w:t>
      </w:r>
      <w:r>
        <w:rPr>
          <w:b/>
          <w:u w:val="single"/>
        </w:rPr>
        <w:t xml:space="preserve"> </w:t>
      </w:r>
    </w:p>
    <w:p w:rsidR="00500831" w:rsidRDefault="0061160B" w:rsidP="00500831">
      <w:pPr>
        <w:rPr>
          <w:b/>
        </w:rPr>
      </w:pPr>
      <w:r w:rsidRPr="0061160B">
        <w:rPr>
          <w:b/>
        </w:rPr>
        <w:t xml:space="preserve">    </w:t>
      </w:r>
      <w:r w:rsidRPr="0061160B">
        <w:rPr>
          <w:b/>
          <w:u w:val="single"/>
        </w:rPr>
        <w:t xml:space="preserve"> </w:t>
      </w:r>
      <w:r w:rsidR="00500831" w:rsidRPr="0061160B">
        <w:rPr>
          <w:b/>
          <w:u w:val="single"/>
        </w:rPr>
        <w:t>Sense</w:t>
      </w:r>
      <w:r w:rsidR="00500831">
        <w:rPr>
          <w:b/>
          <w:u w:val="single"/>
        </w:rPr>
        <w:t>: The Inside Story of the Collapse of Lehman Brothers</w:t>
      </w:r>
      <w:r w:rsidR="00500831">
        <w:rPr>
          <w:b/>
        </w:rPr>
        <w:t>.  NY: Crown, 2009.</w:t>
      </w:r>
    </w:p>
    <w:p w:rsidR="00C602E1" w:rsidRDefault="00C602E1" w:rsidP="00500831">
      <w:pPr>
        <w:rPr>
          <w:b/>
        </w:rPr>
      </w:pPr>
    </w:p>
    <w:p w:rsidR="00500831" w:rsidRDefault="00500831" w:rsidP="00500831">
      <w:pPr>
        <w:rPr>
          <w:b/>
          <w:u w:val="single"/>
        </w:rPr>
      </w:pPr>
      <w:r>
        <w:rPr>
          <w:b/>
        </w:rPr>
        <w:t xml:space="preserve">Sorkin, Andrew Ross.  </w:t>
      </w:r>
      <w:r>
        <w:rPr>
          <w:b/>
          <w:u w:val="single"/>
        </w:rPr>
        <w:t xml:space="preserve">Too Big to Fail: The Inside Story of How Wall Street and  </w:t>
      </w:r>
    </w:p>
    <w:p w:rsidR="0061160B" w:rsidRDefault="00500831" w:rsidP="00500831">
      <w:pPr>
        <w:rPr>
          <w:b/>
        </w:rPr>
      </w:pPr>
      <w:r w:rsidRPr="00136CE2">
        <w:rPr>
          <w:b/>
        </w:rPr>
        <w:t xml:space="preserve">   </w:t>
      </w:r>
    </w:p>
    <w:p w:rsidR="00500831" w:rsidRDefault="0061160B" w:rsidP="00500831">
      <w:pPr>
        <w:rPr>
          <w:b/>
        </w:rPr>
      </w:pPr>
      <w:r>
        <w:rPr>
          <w:b/>
        </w:rPr>
        <w:t xml:space="preserve">     </w:t>
      </w:r>
      <w:r w:rsidR="00500831">
        <w:rPr>
          <w:b/>
          <w:u w:val="single"/>
        </w:rPr>
        <w:t xml:space="preserve"> Washington Fought to Save the Financial System—and Themselves</w:t>
      </w:r>
      <w:r w:rsidR="00500831">
        <w:rPr>
          <w:b/>
        </w:rPr>
        <w:t xml:space="preserve">.  NY: </w:t>
      </w:r>
    </w:p>
    <w:p w:rsidR="0061160B" w:rsidRDefault="00500831" w:rsidP="00500831">
      <w:pPr>
        <w:rPr>
          <w:b/>
        </w:rPr>
      </w:pPr>
      <w:r>
        <w:rPr>
          <w:b/>
        </w:rPr>
        <w:t xml:space="preserve">   </w:t>
      </w:r>
    </w:p>
    <w:p w:rsidR="00500831" w:rsidRDefault="0061160B" w:rsidP="00500831">
      <w:pPr>
        <w:rPr>
          <w:b/>
        </w:rPr>
      </w:pPr>
      <w:r>
        <w:rPr>
          <w:b/>
        </w:rPr>
        <w:t xml:space="preserve">     </w:t>
      </w:r>
      <w:r w:rsidR="00500831">
        <w:rPr>
          <w:b/>
        </w:rPr>
        <w:t xml:space="preserve"> </w:t>
      </w:r>
      <w:proofErr w:type="gramStart"/>
      <w:r w:rsidR="00500831">
        <w:rPr>
          <w:b/>
        </w:rPr>
        <w:t>Penguin, 2010.</w:t>
      </w:r>
      <w:proofErr w:type="gramEnd"/>
      <w:r w:rsidR="00500831">
        <w:rPr>
          <w:b/>
        </w:rPr>
        <w:t xml:space="preserve"> </w:t>
      </w:r>
    </w:p>
    <w:p w:rsidR="00C602E1" w:rsidRDefault="00C602E1" w:rsidP="00500831">
      <w:pPr>
        <w:rPr>
          <w:b/>
        </w:rPr>
      </w:pPr>
    </w:p>
    <w:p w:rsidR="00500831" w:rsidRPr="00500831" w:rsidRDefault="00500831" w:rsidP="00500831">
      <w:pPr>
        <w:rPr>
          <w:b/>
        </w:rPr>
      </w:pPr>
      <w:r>
        <w:rPr>
          <w:b/>
        </w:rPr>
        <w:t xml:space="preserve">McGee, Suzanne.  </w:t>
      </w:r>
      <w:r>
        <w:rPr>
          <w:b/>
          <w:u w:val="single"/>
        </w:rPr>
        <w:t>Chasing Goldman Sachs:  How the Masters of the Universe</w:t>
      </w:r>
    </w:p>
    <w:p w:rsidR="0061160B" w:rsidRDefault="00500831" w:rsidP="00500831">
      <w:pPr>
        <w:rPr>
          <w:b/>
        </w:rPr>
      </w:pPr>
      <w:r w:rsidRPr="00F72DB2">
        <w:rPr>
          <w:b/>
        </w:rPr>
        <w:t xml:space="preserve">     </w:t>
      </w:r>
    </w:p>
    <w:p w:rsidR="00500831" w:rsidRDefault="0061160B" w:rsidP="00500831">
      <w:pPr>
        <w:rPr>
          <w:b/>
        </w:rPr>
      </w:pPr>
      <w:r>
        <w:rPr>
          <w:b/>
        </w:rPr>
        <w:t xml:space="preserve">     </w:t>
      </w:r>
      <w:r w:rsidR="00500831">
        <w:rPr>
          <w:b/>
          <w:u w:val="single"/>
        </w:rPr>
        <w:t xml:space="preserve">Melted Wall Street </w:t>
      </w:r>
      <w:proofErr w:type="gramStart"/>
      <w:r w:rsidR="00500831">
        <w:rPr>
          <w:b/>
          <w:u w:val="single"/>
        </w:rPr>
        <w:t>Down</w:t>
      </w:r>
      <w:proofErr w:type="gramEnd"/>
      <w:r w:rsidR="00500831">
        <w:rPr>
          <w:b/>
          <w:u w:val="single"/>
        </w:rPr>
        <w:t xml:space="preserve"> and Why They’ll Take Us to the Brink Again</w:t>
      </w:r>
      <w:r w:rsidR="00500831">
        <w:rPr>
          <w:b/>
        </w:rPr>
        <w:t xml:space="preserve">.  NY:  </w:t>
      </w:r>
    </w:p>
    <w:p w:rsidR="0061160B" w:rsidRDefault="00500831" w:rsidP="00500831">
      <w:pPr>
        <w:rPr>
          <w:b/>
        </w:rPr>
      </w:pPr>
      <w:r>
        <w:rPr>
          <w:b/>
        </w:rPr>
        <w:t xml:space="preserve">    </w:t>
      </w:r>
    </w:p>
    <w:p w:rsidR="00C602E1" w:rsidRDefault="0061160B" w:rsidP="00500831">
      <w:pPr>
        <w:rPr>
          <w:b/>
        </w:rPr>
      </w:pPr>
      <w:r>
        <w:rPr>
          <w:b/>
        </w:rPr>
        <w:t xml:space="preserve">    </w:t>
      </w:r>
      <w:r w:rsidR="00500831">
        <w:rPr>
          <w:b/>
        </w:rPr>
        <w:t xml:space="preserve"> </w:t>
      </w:r>
      <w:proofErr w:type="gramStart"/>
      <w:r w:rsidR="00500831">
        <w:rPr>
          <w:b/>
        </w:rPr>
        <w:t>Crown, 2010.</w:t>
      </w:r>
      <w:proofErr w:type="gramEnd"/>
      <w:r w:rsidR="00500831">
        <w:rPr>
          <w:b/>
        </w:rPr>
        <w:t xml:space="preserve">  </w:t>
      </w:r>
    </w:p>
    <w:p w:rsidR="00B55A89" w:rsidRDefault="00B55A89" w:rsidP="00500831">
      <w:pPr>
        <w:rPr>
          <w:b/>
        </w:rPr>
      </w:pPr>
    </w:p>
    <w:p w:rsidR="00B55A89" w:rsidRDefault="00B55A89" w:rsidP="00500831">
      <w:pPr>
        <w:rPr>
          <w:b/>
          <w:u w:val="single"/>
        </w:rPr>
      </w:pPr>
      <w:proofErr w:type="gramStart"/>
      <w:r>
        <w:rPr>
          <w:b/>
        </w:rPr>
        <w:t>McLean, Bethany and Joe Nocera.</w:t>
      </w:r>
      <w:proofErr w:type="gramEnd"/>
      <w:r>
        <w:rPr>
          <w:b/>
        </w:rPr>
        <w:t xml:space="preserve">  </w:t>
      </w:r>
      <w:r>
        <w:rPr>
          <w:b/>
          <w:u w:val="single"/>
        </w:rPr>
        <w:t xml:space="preserve">All the Devils are </w:t>
      </w:r>
      <w:proofErr w:type="gramStart"/>
      <w:r>
        <w:rPr>
          <w:b/>
          <w:u w:val="single"/>
        </w:rPr>
        <w:t>Here</w:t>
      </w:r>
      <w:proofErr w:type="gramEnd"/>
      <w:r>
        <w:rPr>
          <w:b/>
          <w:u w:val="single"/>
        </w:rPr>
        <w:t>: The Hidden History</w:t>
      </w:r>
    </w:p>
    <w:p w:rsidR="0061160B" w:rsidRDefault="00B55A89" w:rsidP="00B55A89">
      <w:pPr>
        <w:rPr>
          <w:b/>
        </w:rPr>
      </w:pPr>
      <w:r>
        <w:rPr>
          <w:b/>
        </w:rPr>
        <w:t xml:space="preserve">     </w:t>
      </w:r>
    </w:p>
    <w:p w:rsidR="00C602E1" w:rsidRDefault="0061160B" w:rsidP="00B55A89">
      <w:pPr>
        <w:rPr>
          <w:b/>
        </w:rPr>
      </w:pPr>
      <w:r>
        <w:rPr>
          <w:b/>
        </w:rPr>
        <w:t xml:space="preserve">     </w:t>
      </w:r>
      <w:proofErr w:type="gramStart"/>
      <w:r w:rsidR="00B55A89" w:rsidRPr="00B55A89">
        <w:rPr>
          <w:b/>
          <w:u w:val="single"/>
        </w:rPr>
        <w:t>of</w:t>
      </w:r>
      <w:proofErr w:type="gramEnd"/>
      <w:r w:rsidR="00B55A89" w:rsidRPr="00B55A89">
        <w:rPr>
          <w:b/>
          <w:u w:val="single"/>
        </w:rPr>
        <w:t xml:space="preserve"> the Financial Crisis</w:t>
      </w:r>
      <w:r w:rsidR="00B55A89">
        <w:rPr>
          <w:b/>
        </w:rPr>
        <w:t>.  NY:  Penguin, 2011.</w:t>
      </w:r>
    </w:p>
    <w:p w:rsidR="00B55A89" w:rsidRDefault="00B55A89" w:rsidP="00B55A89">
      <w:pPr>
        <w:rPr>
          <w:b/>
        </w:rPr>
      </w:pPr>
    </w:p>
    <w:p w:rsidR="00B55A89" w:rsidRDefault="00B55A89" w:rsidP="00B55A89">
      <w:pPr>
        <w:rPr>
          <w:b/>
        </w:rPr>
      </w:pPr>
    </w:p>
    <w:p w:rsidR="00500831" w:rsidRPr="000F049A" w:rsidRDefault="00500831" w:rsidP="00C602E1">
      <w:pPr>
        <w:jc w:val="center"/>
        <w:rPr>
          <w:b/>
        </w:rPr>
      </w:pPr>
      <w:r>
        <w:rPr>
          <w:b/>
        </w:rPr>
        <w:t xml:space="preserve">** CHECK AMAZON.COM FOR </w:t>
      </w:r>
      <w:r w:rsidR="00706DE5">
        <w:rPr>
          <w:b/>
        </w:rPr>
        <w:t>NEW BOOKS AND DVDs**</w:t>
      </w:r>
    </w:p>
    <w:p w:rsidR="00500831" w:rsidRDefault="00500831"/>
    <w:sectPr w:rsidR="00500831" w:rsidSect="00B61251">
      <w:pgSz w:w="12240" w:h="15840"/>
      <w:pgMar w:top="90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625D"/>
    <w:multiLevelType w:val="hybridMultilevel"/>
    <w:tmpl w:val="95B4963C"/>
    <w:lvl w:ilvl="0" w:tplc="8E7A9C2A">
      <w:start w:val="1"/>
      <w:numFmt w:val="bullet"/>
      <w:lvlText w:val="•"/>
      <w:lvlJc w:val="left"/>
      <w:pPr>
        <w:tabs>
          <w:tab w:val="num" w:pos="720"/>
        </w:tabs>
        <w:ind w:left="720" w:hanging="360"/>
      </w:pPr>
      <w:rPr>
        <w:rFonts w:ascii="Times" w:hAnsi="Time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characterSpacingControl w:val="doNotCompress"/>
  <w:compat/>
  <w:rsids>
    <w:rsidRoot w:val="00B61251"/>
    <w:rsid w:val="0001347B"/>
    <w:rsid w:val="000413AB"/>
    <w:rsid w:val="00073DB4"/>
    <w:rsid w:val="000B0F6E"/>
    <w:rsid w:val="000C6508"/>
    <w:rsid w:val="000D5583"/>
    <w:rsid w:val="000F049A"/>
    <w:rsid w:val="00111726"/>
    <w:rsid w:val="001322A7"/>
    <w:rsid w:val="00136CE2"/>
    <w:rsid w:val="00182935"/>
    <w:rsid w:val="001C6931"/>
    <w:rsid w:val="001E6C67"/>
    <w:rsid w:val="00213824"/>
    <w:rsid w:val="00214E47"/>
    <w:rsid w:val="00225C78"/>
    <w:rsid w:val="002302BA"/>
    <w:rsid w:val="0024654C"/>
    <w:rsid w:val="00275610"/>
    <w:rsid w:val="00281AEF"/>
    <w:rsid w:val="002A246F"/>
    <w:rsid w:val="002C281D"/>
    <w:rsid w:val="002D105C"/>
    <w:rsid w:val="00320E4F"/>
    <w:rsid w:val="0034707D"/>
    <w:rsid w:val="0035053E"/>
    <w:rsid w:val="003778DF"/>
    <w:rsid w:val="00393B4C"/>
    <w:rsid w:val="00397FAC"/>
    <w:rsid w:val="003A60CB"/>
    <w:rsid w:val="003E5E8E"/>
    <w:rsid w:val="00406C58"/>
    <w:rsid w:val="00442478"/>
    <w:rsid w:val="00444E14"/>
    <w:rsid w:val="0045080B"/>
    <w:rsid w:val="00474C3E"/>
    <w:rsid w:val="004949A8"/>
    <w:rsid w:val="004C7714"/>
    <w:rsid w:val="004E4D33"/>
    <w:rsid w:val="004E7A29"/>
    <w:rsid w:val="00500831"/>
    <w:rsid w:val="0052621E"/>
    <w:rsid w:val="00537E6E"/>
    <w:rsid w:val="00545B4F"/>
    <w:rsid w:val="0055368E"/>
    <w:rsid w:val="00553998"/>
    <w:rsid w:val="00557966"/>
    <w:rsid w:val="00584EDD"/>
    <w:rsid w:val="00591809"/>
    <w:rsid w:val="005B765E"/>
    <w:rsid w:val="005C42D8"/>
    <w:rsid w:val="0061160B"/>
    <w:rsid w:val="00620238"/>
    <w:rsid w:val="006A5A61"/>
    <w:rsid w:val="006B2C3F"/>
    <w:rsid w:val="006B35C7"/>
    <w:rsid w:val="006C7CC4"/>
    <w:rsid w:val="007064FD"/>
    <w:rsid w:val="00706DE5"/>
    <w:rsid w:val="00706F50"/>
    <w:rsid w:val="00725DF1"/>
    <w:rsid w:val="00726A51"/>
    <w:rsid w:val="00737636"/>
    <w:rsid w:val="0075241F"/>
    <w:rsid w:val="0077343A"/>
    <w:rsid w:val="007C497F"/>
    <w:rsid w:val="007F2FE8"/>
    <w:rsid w:val="007F30DB"/>
    <w:rsid w:val="00873531"/>
    <w:rsid w:val="008C20A6"/>
    <w:rsid w:val="008D5B51"/>
    <w:rsid w:val="008F66EF"/>
    <w:rsid w:val="0090593C"/>
    <w:rsid w:val="00937838"/>
    <w:rsid w:val="00943FFD"/>
    <w:rsid w:val="00963809"/>
    <w:rsid w:val="009646F6"/>
    <w:rsid w:val="0098071F"/>
    <w:rsid w:val="009A0641"/>
    <w:rsid w:val="009D5E10"/>
    <w:rsid w:val="00A25FC3"/>
    <w:rsid w:val="00A67F30"/>
    <w:rsid w:val="00A96C3B"/>
    <w:rsid w:val="00AB6FC4"/>
    <w:rsid w:val="00AB77D7"/>
    <w:rsid w:val="00AD2FED"/>
    <w:rsid w:val="00AF19AE"/>
    <w:rsid w:val="00B0512B"/>
    <w:rsid w:val="00B55A89"/>
    <w:rsid w:val="00B61251"/>
    <w:rsid w:val="00B8471B"/>
    <w:rsid w:val="00C0456E"/>
    <w:rsid w:val="00C305CF"/>
    <w:rsid w:val="00C602E1"/>
    <w:rsid w:val="00C76CA6"/>
    <w:rsid w:val="00C77664"/>
    <w:rsid w:val="00C94FD6"/>
    <w:rsid w:val="00CB5D3E"/>
    <w:rsid w:val="00CC3410"/>
    <w:rsid w:val="00CC6301"/>
    <w:rsid w:val="00D03267"/>
    <w:rsid w:val="00D11F75"/>
    <w:rsid w:val="00D271B7"/>
    <w:rsid w:val="00D3791D"/>
    <w:rsid w:val="00D44E54"/>
    <w:rsid w:val="00D5634D"/>
    <w:rsid w:val="00D56E40"/>
    <w:rsid w:val="00D62E52"/>
    <w:rsid w:val="00D74E6C"/>
    <w:rsid w:val="00DB796D"/>
    <w:rsid w:val="00DE01B4"/>
    <w:rsid w:val="00DE0EED"/>
    <w:rsid w:val="00E264BE"/>
    <w:rsid w:val="00E60F48"/>
    <w:rsid w:val="00E6257C"/>
    <w:rsid w:val="00E72A5F"/>
    <w:rsid w:val="00E76591"/>
    <w:rsid w:val="00ED4222"/>
    <w:rsid w:val="00EF31FA"/>
    <w:rsid w:val="00F1747E"/>
    <w:rsid w:val="00F31122"/>
    <w:rsid w:val="00F43637"/>
    <w:rsid w:val="00F72DB2"/>
    <w:rsid w:val="00FC3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25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61251"/>
    <w:rPr>
      <w:color w:val="0000FF"/>
      <w:u w:val="single"/>
    </w:rPr>
  </w:style>
  <w:style w:type="paragraph" w:styleId="BalloonText">
    <w:name w:val="Balloon Text"/>
    <w:basedOn w:val="Normal"/>
    <w:link w:val="BalloonTextChar"/>
    <w:rsid w:val="00D11F75"/>
    <w:rPr>
      <w:rFonts w:ascii="Tahoma" w:hAnsi="Tahoma" w:cs="Tahoma"/>
      <w:sz w:val="16"/>
      <w:szCs w:val="16"/>
    </w:rPr>
  </w:style>
  <w:style w:type="character" w:customStyle="1" w:styleId="BalloonTextChar">
    <w:name w:val="Balloon Text Char"/>
    <w:link w:val="BalloonText"/>
    <w:rsid w:val="00D11F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1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brary.g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groganb@gm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74D5-5A38-4C94-82A8-64700BFB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3087</Words>
  <Characters>17597</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20643</CharactersWithSpaces>
  <SharedDoc>false</SharedDoc>
  <HLinks>
    <vt:vector size="12" baseType="variant">
      <vt:variant>
        <vt:i4>4128873</vt:i4>
      </vt:variant>
      <vt:variant>
        <vt:i4>3</vt:i4>
      </vt:variant>
      <vt:variant>
        <vt:i4>0</vt:i4>
      </vt:variant>
      <vt:variant>
        <vt:i4>5</vt:i4>
      </vt:variant>
      <vt:variant>
        <vt:lpwstr>http://library.gmu.edu/</vt:lpwstr>
      </vt:variant>
      <vt:variant>
        <vt:lpwstr/>
      </vt:variant>
      <vt:variant>
        <vt:i4>1835062</vt:i4>
      </vt:variant>
      <vt:variant>
        <vt:i4>0</vt:i4>
      </vt:variant>
      <vt:variant>
        <vt:i4>0</vt:i4>
      </vt:variant>
      <vt:variant>
        <vt:i4>5</vt:i4>
      </vt:variant>
      <vt:variant>
        <vt:lpwstr>mailto:bgroganb@gmu.edu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sremicks</cp:lastModifiedBy>
  <cp:revision>2</cp:revision>
  <cp:lastPrinted>2012-01-22T00:12:00Z</cp:lastPrinted>
  <dcterms:created xsi:type="dcterms:W3CDTF">2012-02-28T18:48:00Z</dcterms:created>
  <dcterms:modified xsi:type="dcterms:W3CDTF">2012-02-28T18:48:00Z</dcterms:modified>
</cp:coreProperties>
</file>